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DE68BB" w14:textId="77777777" w:rsidR="004475DC" w:rsidRPr="008822E1" w:rsidRDefault="004475DC" w:rsidP="000645FB">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lang w:eastAsia="ru-RU"/>
          <w14:ligatures w14:val="none"/>
        </w:rPr>
      </w:pPr>
    </w:p>
    <w:p w14:paraId="0DE50966" w14:textId="77777777" w:rsidR="004475DC" w:rsidRPr="008822E1" w:rsidRDefault="004475DC" w:rsidP="000645FB">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lang w:eastAsia="ru-RU"/>
          <w14:ligatures w14:val="none"/>
        </w:rPr>
      </w:pPr>
    </w:p>
    <w:p w14:paraId="37CABE58" w14:textId="77777777" w:rsidR="000645FB" w:rsidRDefault="000645FB" w:rsidP="000645FB">
      <w:pPr>
        <w:spacing w:before="100" w:beforeAutospacing="1" w:after="100" w:afterAutospacing="1" w:line="276" w:lineRule="auto"/>
        <w:jc w:val="center"/>
        <w:outlineLvl w:val="0"/>
        <w:rPr>
          <w:rFonts w:ascii="Times New Roman" w:eastAsia="Times New Roman" w:hAnsi="Times New Roman" w:cs="Times New Roman"/>
          <w:b/>
          <w:bCs/>
          <w:color w:val="000000"/>
          <w:kern w:val="36"/>
          <w:sz w:val="48"/>
          <w:szCs w:val="48"/>
          <w:lang w:val="ru-RU" w:eastAsia="ru-RU"/>
          <w14:ligatures w14:val="none"/>
        </w:rPr>
      </w:pPr>
    </w:p>
    <w:p w14:paraId="0286A65F" w14:textId="5D58EEB7" w:rsidR="004475DC" w:rsidRPr="000645FB" w:rsidRDefault="004475DC" w:rsidP="000645FB">
      <w:pPr>
        <w:spacing w:before="100" w:beforeAutospacing="1" w:after="100" w:afterAutospacing="1" w:line="276" w:lineRule="auto"/>
        <w:jc w:val="center"/>
        <w:outlineLvl w:val="0"/>
        <w:rPr>
          <w:rFonts w:ascii="Times New Roman" w:hAnsi="Times New Roman" w:cs="Times New Roman"/>
          <w:color w:val="212529"/>
          <w:sz w:val="44"/>
          <w:szCs w:val="44"/>
          <w:shd w:val="clear" w:color="auto" w:fill="FFFFFF"/>
          <w:lang w:val="ru-RU"/>
        </w:rPr>
      </w:pPr>
      <w:r w:rsidRPr="000645FB">
        <w:rPr>
          <w:rFonts w:ascii="Times New Roman" w:eastAsia="Times New Roman" w:hAnsi="Times New Roman" w:cs="Times New Roman"/>
          <w:b/>
          <w:bCs/>
          <w:color w:val="000000"/>
          <w:kern w:val="36"/>
          <w:sz w:val="44"/>
          <w:szCs w:val="44"/>
          <w:lang w:val="ru-RU" w:eastAsia="ru-RU"/>
          <w14:ligatures w14:val="none"/>
        </w:rPr>
        <w:t>Контрольная работа</w:t>
      </w:r>
      <w:r w:rsidRPr="000645FB">
        <w:rPr>
          <w:rFonts w:ascii="Times New Roman" w:eastAsia="Times New Roman" w:hAnsi="Times New Roman" w:cs="Times New Roman"/>
          <w:b/>
          <w:bCs/>
          <w:color w:val="000000"/>
          <w:kern w:val="36"/>
          <w:sz w:val="44"/>
          <w:szCs w:val="44"/>
          <w:lang w:val="ru-RU" w:eastAsia="ru-RU"/>
          <w14:ligatures w14:val="none"/>
        </w:rPr>
        <w:br/>
      </w:r>
      <w:r w:rsidRPr="000645FB">
        <w:rPr>
          <w:rFonts w:ascii="Times New Roman" w:eastAsia="Times New Roman" w:hAnsi="Times New Roman" w:cs="Times New Roman"/>
          <w:color w:val="000000"/>
          <w:kern w:val="36"/>
          <w:sz w:val="44"/>
          <w:szCs w:val="44"/>
          <w:lang w:val="ru-RU" w:eastAsia="ru-RU"/>
          <w14:ligatures w14:val="none"/>
        </w:rPr>
        <w:t>по дисциплине</w:t>
      </w:r>
      <w:r w:rsidRPr="000645FB">
        <w:rPr>
          <w:rFonts w:ascii="Times New Roman" w:eastAsia="Times New Roman" w:hAnsi="Times New Roman" w:cs="Times New Roman"/>
          <w:b/>
          <w:bCs/>
          <w:color w:val="000000"/>
          <w:kern w:val="36"/>
          <w:sz w:val="44"/>
          <w:szCs w:val="44"/>
          <w:lang w:val="ru-RU" w:eastAsia="ru-RU"/>
          <w14:ligatures w14:val="none"/>
        </w:rPr>
        <w:t xml:space="preserve"> «</w:t>
      </w:r>
      <w:r w:rsidRPr="000645FB">
        <w:rPr>
          <w:rFonts w:ascii="Times New Roman" w:hAnsi="Times New Roman" w:cs="Times New Roman"/>
          <w:b/>
          <w:bCs/>
          <w:color w:val="212529"/>
          <w:sz w:val="44"/>
          <w:szCs w:val="44"/>
          <w:shd w:val="clear" w:color="auto" w:fill="FFFFFF"/>
        </w:rPr>
        <w:t>Информационные системы на основе Интернет-технологий</w:t>
      </w:r>
      <w:r w:rsidRPr="000645FB">
        <w:rPr>
          <w:rFonts w:ascii="Times New Roman" w:hAnsi="Times New Roman" w:cs="Times New Roman"/>
          <w:color w:val="212529"/>
          <w:sz w:val="44"/>
          <w:szCs w:val="44"/>
          <w:shd w:val="clear" w:color="auto" w:fill="FFFFFF"/>
          <w:lang w:val="ru-RU"/>
        </w:rPr>
        <w:t>»</w:t>
      </w:r>
    </w:p>
    <w:p w14:paraId="54611849" w14:textId="77777777" w:rsidR="004475DC" w:rsidRPr="008822E1" w:rsidRDefault="004475DC" w:rsidP="000645FB">
      <w:pPr>
        <w:spacing w:before="100" w:beforeAutospacing="1" w:after="100" w:afterAutospacing="1" w:line="276" w:lineRule="auto"/>
        <w:jc w:val="center"/>
        <w:outlineLvl w:val="0"/>
        <w:rPr>
          <w:rFonts w:ascii="Times New Roman" w:hAnsi="Times New Roman" w:cs="Times New Roman"/>
          <w:color w:val="212529"/>
          <w:sz w:val="48"/>
          <w:szCs w:val="48"/>
          <w:shd w:val="clear" w:color="auto" w:fill="FFFFFF"/>
          <w:lang w:val="ru-RU"/>
        </w:rPr>
      </w:pPr>
    </w:p>
    <w:p w14:paraId="6CE026E8" w14:textId="7AB9AE29" w:rsidR="004475DC" w:rsidRPr="000645FB" w:rsidRDefault="008822E1" w:rsidP="000645FB">
      <w:pPr>
        <w:spacing w:before="100" w:beforeAutospacing="1" w:after="100" w:afterAutospacing="1" w:line="276" w:lineRule="auto"/>
        <w:jc w:val="center"/>
        <w:outlineLvl w:val="0"/>
        <w:rPr>
          <w:rFonts w:ascii="Times New Roman" w:eastAsia="Times New Roman" w:hAnsi="Times New Roman" w:cs="Times New Roman"/>
          <w:b/>
          <w:bCs/>
          <w:color w:val="000000"/>
          <w:kern w:val="36"/>
          <w:sz w:val="40"/>
          <w:szCs w:val="40"/>
          <w:lang w:val="ru-RU" w:eastAsia="ru-RU"/>
          <w14:ligatures w14:val="none"/>
        </w:rPr>
      </w:pPr>
      <w:r w:rsidRPr="000645FB">
        <w:rPr>
          <w:rFonts w:ascii="Times New Roman" w:hAnsi="Times New Roman" w:cs="Times New Roman"/>
          <w:color w:val="212529"/>
          <w:sz w:val="40"/>
          <w:szCs w:val="40"/>
          <w:shd w:val="clear" w:color="auto" w:fill="FFFFFF"/>
          <w:lang w:val="ru-RU"/>
        </w:rPr>
        <w:t>Веб-приложение «</w:t>
      </w:r>
      <w:proofErr w:type="spellStart"/>
      <w:r w:rsidR="004475DC" w:rsidRPr="000645FB">
        <w:rPr>
          <w:rFonts w:ascii="Times New Roman" w:hAnsi="Times New Roman" w:cs="Times New Roman"/>
          <w:color w:val="212529"/>
          <w:sz w:val="40"/>
          <w:szCs w:val="40"/>
          <w:shd w:val="clear" w:color="auto" w:fill="FFFFFF"/>
          <w:lang w:val="en-US"/>
        </w:rPr>
        <w:t>Secure</w:t>
      </w:r>
      <w:r w:rsidR="000645FB">
        <w:rPr>
          <w:rFonts w:ascii="Times New Roman" w:hAnsi="Times New Roman" w:cs="Times New Roman"/>
          <w:color w:val="212529"/>
          <w:sz w:val="40"/>
          <w:szCs w:val="40"/>
          <w:shd w:val="clear" w:color="auto" w:fill="FFFFFF"/>
          <w:lang w:val="en-US"/>
        </w:rPr>
        <w:t>N</w:t>
      </w:r>
      <w:r w:rsidR="004475DC" w:rsidRPr="000645FB">
        <w:rPr>
          <w:rFonts w:ascii="Times New Roman" w:hAnsi="Times New Roman" w:cs="Times New Roman"/>
          <w:color w:val="212529"/>
          <w:sz w:val="40"/>
          <w:szCs w:val="40"/>
          <w:shd w:val="clear" w:color="auto" w:fill="FFFFFF"/>
          <w:lang w:val="en-US"/>
        </w:rPr>
        <w:t>otes</w:t>
      </w:r>
      <w:proofErr w:type="spellEnd"/>
      <w:r w:rsidRPr="000645FB">
        <w:rPr>
          <w:rFonts w:ascii="Times New Roman" w:hAnsi="Times New Roman" w:cs="Times New Roman"/>
          <w:color w:val="212529"/>
          <w:sz w:val="40"/>
          <w:szCs w:val="40"/>
          <w:shd w:val="clear" w:color="auto" w:fill="FFFFFF"/>
          <w:lang w:val="ru-RU"/>
        </w:rPr>
        <w:t>»</w:t>
      </w:r>
    </w:p>
    <w:p w14:paraId="4B9F84CD" w14:textId="77777777" w:rsidR="004475DC" w:rsidRPr="008822E1" w:rsidRDefault="004475DC" w:rsidP="000645FB">
      <w:pPr>
        <w:spacing w:before="100" w:beforeAutospacing="1" w:after="100" w:afterAutospacing="1" w:line="276" w:lineRule="auto"/>
        <w:jc w:val="center"/>
        <w:outlineLvl w:val="0"/>
        <w:rPr>
          <w:rFonts w:ascii="Times New Roman" w:hAnsi="Times New Roman" w:cs="Times New Roman"/>
          <w:color w:val="212529"/>
          <w:sz w:val="48"/>
          <w:szCs w:val="48"/>
          <w:shd w:val="clear" w:color="auto" w:fill="FFFFFF"/>
          <w:lang w:val="ru-RU"/>
        </w:rPr>
      </w:pPr>
    </w:p>
    <w:p w14:paraId="10E70CC6" w14:textId="77777777" w:rsidR="004475DC" w:rsidRPr="008822E1" w:rsidRDefault="004475DC" w:rsidP="000645FB">
      <w:pPr>
        <w:spacing w:before="100" w:beforeAutospacing="1" w:after="100" w:afterAutospacing="1" w:line="276" w:lineRule="auto"/>
        <w:jc w:val="center"/>
        <w:outlineLvl w:val="0"/>
        <w:rPr>
          <w:rFonts w:ascii="Times New Roman" w:hAnsi="Times New Roman" w:cs="Times New Roman"/>
          <w:color w:val="212529"/>
          <w:sz w:val="48"/>
          <w:szCs w:val="48"/>
          <w:shd w:val="clear" w:color="auto" w:fill="FFFFFF"/>
          <w:lang w:val="ru-RU"/>
        </w:rPr>
      </w:pPr>
    </w:p>
    <w:p w14:paraId="12A58206" w14:textId="77777777" w:rsidR="004475DC" w:rsidRPr="008822E1" w:rsidRDefault="004475DC" w:rsidP="000645FB">
      <w:pPr>
        <w:spacing w:before="100" w:beforeAutospacing="1" w:after="100" w:afterAutospacing="1" w:line="276" w:lineRule="auto"/>
        <w:jc w:val="center"/>
        <w:outlineLvl w:val="0"/>
        <w:rPr>
          <w:rFonts w:ascii="Times New Roman" w:hAnsi="Times New Roman" w:cs="Times New Roman"/>
          <w:color w:val="212529"/>
          <w:sz w:val="48"/>
          <w:szCs w:val="48"/>
          <w:shd w:val="clear" w:color="auto" w:fill="FFFFFF"/>
          <w:lang w:val="ru-RU"/>
        </w:rPr>
      </w:pPr>
    </w:p>
    <w:p w14:paraId="1F452811" w14:textId="77777777" w:rsidR="004475DC" w:rsidRPr="008822E1" w:rsidRDefault="004475DC" w:rsidP="000645FB">
      <w:pPr>
        <w:spacing w:before="100" w:beforeAutospacing="1" w:after="100" w:afterAutospacing="1" w:line="276" w:lineRule="auto"/>
        <w:jc w:val="center"/>
        <w:outlineLvl w:val="0"/>
        <w:rPr>
          <w:rFonts w:ascii="Times New Roman" w:hAnsi="Times New Roman" w:cs="Times New Roman"/>
          <w:color w:val="212529"/>
          <w:sz w:val="48"/>
          <w:szCs w:val="48"/>
          <w:shd w:val="clear" w:color="auto" w:fill="FFFFFF"/>
          <w:lang w:val="ru-RU"/>
        </w:rPr>
      </w:pPr>
    </w:p>
    <w:p w14:paraId="2B0E531A" w14:textId="77777777" w:rsidR="004475DC" w:rsidRPr="008822E1" w:rsidRDefault="004475DC" w:rsidP="000645FB">
      <w:pPr>
        <w:spacing w:before="100" w:beforeAutospacing="1" w:after="100" w:afterAutospacing="1" w:line="276" w:lineRule="auto"/>
        <w:jc w:val="center"/>
        <w:outlineLvl w:val="0"/>
        <w:rPr>
          <w:rFonts w:ascii="Times New Roman" w:hAnsi="Times New Roman" w:cs="Times New Roman"/>
          <w:color w:val="212529"/>
          <w:sz w:val="48"/>
          <w:szCs w:val="48"/>
          <w:shd w:val="clear" w:color="auto" w:fill="FFFFFF"/>
          <w:lang w:val="ru-RU"/>
        </w:rPr>
      </w:pPr>
    </w:p>
    <w:p w14:paraId="3A97757F" w14:textId="77777777" w:rsidR="004475DC" w:rsidRPr="008822E1" w:rsidRDefault="004475DC" w:rsidP="000645FB">
      <w:pPr>
        <w:spacing w:before="100" w:beforeAutospacing="1" w:after="100" w:afterAutospacing="1" w:line="276" w:lineRule="auto"/>
        <w:jc w:val="center"/>
        <w:outlineLvl w:val="0"/>
        <w:rPr>
          <w:rFonts w:ascii="Times New Roman" w:hAnsi="Times New Roman" w:cs="Times New Roman"/>
          <w:color w:val="212529"/>
          <w:sz w:val="48"/>
          <w:szCs w:val="48"/>
          <w:shd w:val="clear" w:color="auto" w:fill="FFFFFF"/>
          <w:lang w:val="ru-RU"/>
        </w:rPr>
      </w:pPr>
    </w:p>
    <w:p w14:paraId="1733BF2F" w14:textId="4AEF3749" w:rsidR="004475DC" w:rsidRPr="000645FB" w:rsidRDefault="004475DC" w:rsidP="000645FB">
      <w:pPr>
        <w:spacing w:before="100" w:beforeAutospacing="1" w:after="100" w:afterAutospacing="1" w:line="276" w:lineRule="auto"/>
        <w:jc w:val="right"/>
        <w:outlineLvl w:val="0"/>
        <w:rPr>
          <w:rFonts w:ascii="Times New Roman" w:eastAsia="Times New Roman" w:hAnsi="Times New Roman" w:cs="Times New Roman"/>
          <w:color w:val="000000"/>
          <w:kern w:val="36"/>
          <w:sz w:val="30"/>
          <w:szCs w:val="30"/>
          <w:lang w:val="ru-RU" w:eastAsia="ru-RU"/>
          <w14:ligatures w14:val="none"/>
        </w:rPr>
      </w:pPr>
      <w:r w:rsidRPr="000645FB">
        <w:rPr>
          <w:rFonts w:ascii="Times New Roman" w:eastAsia="Times New Roman" w:hAnsi="Times New Roman" w:cs="Times New Roman"/>
          <w:color w:val="000000"/>
          <w:kern w:val="36"/>
          <w:sz w:val="30"/>
          <w:szCs w:val="30"/>
          <w:lang w:val="ru-RU" w:eastAsia="ru-RU"/>
          <w14:ligatures w14:val="none"/>
        </w:rPr>
        <w:t>Выполнено студентом ЗБ-ПИ21-2</w:t>
      </w:r>
      <w:r w:rsidRPr="000645FB">
        <w:rPr>
          <w:rFonts w:ascii="Times New Roman" w:eastAsia="Times New Roman" w:hAnsi="Times New Roman" w:cs="Times New Roman"/>
          <w:color w:val="000000"/>
          <w:kern w:val="36"/>
          <w:sz w:val="30"/>
          <w:szCs w:val="30"/>
          <w:lang w:val="ru-RU" w:eastAsia="ru-RU"/>
          <w14:ligatures w14:val="none"/>
        </w:rPr>
        <w:br/>
        <w:t xml:space="preserve"> </w:t>
      </w:r>
      <w:proofErr w:type="spellStart"/>
      <w:r w:rsidRPr="000645FB">
        <w:rPr>
          <w:rFonts w:ascii="Times New Roman" w:eastAsia="Times New Roman" w:hAnsi="Times New Roman" w:cs="Times New Roman"/>
          <w:color w:val="000000"/>
          <w:kern w:val="36"/>
          <w:sz w:val="30"/>
          <w:szCs w:val="30"/>
          <w:lang w:val="ru-RU" w:eastAsia="ru-RU"/>
          <w14:ligatures w14:val="none"/>
        </w:rPr>
        <w:t>Абдусалимзода</w:t>
      </w:r>
      <w:proofErr w:type="spellEnd"/>
      <w:r w:rsidRPr="000645FB">
        <w:rPr>
          <w:rFonts w:ascii="Times New Roman" w:eastAsia="Times New Roman" w:hAnsi="Times New Roman" w:cs="Times New Roman"/>
          <w:color w:val="000000"/>
          <w:kern w:val="36"/>
          <w:sz w:val="30"/>
          <w:szCs w:val="30"/>
          <w:lang w:val="ru-RU" w:eastAsia="ru-RU"/>
          <w14:ligatures w14:val="none"/>
        </w:rPr>
        <w:t xml:space="preserve"> Искандаром</w:t>
      </w:r>
    </w:p>
    <w:p w14:paraId="272D66AA" w14:textId="77777777" w:rsidR="000645FB" w:rsidRDefault="000645FB" w:rsidP="000645FB">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lang w:val="ru-RU" w:eastAsia="ru-RU"/>
          <w14:ligatures w14:val="none"/>
        </w:rPr>
      </w:pPr>
    </w:p>
    <w:p w14:paraId="334CDBE7" w14:textId="299729DA" w:rsidR="004D5561" w:rsidRPr="004D5561" w:rsidRDefault="004D5561" w:rsidP="000645FB">
      <w:pPr>
        <w:spacing w:before="100" w:beforeAutospacing="1" w:after="100" w:afterAutospacing="1" w:line="276" w:lineRule="auto"/>
        <w:outlineLvl w:val="0"/>
        <w:rPr>
          <w:rFonts w:ascii="Times New Roman" w:eastAsia="Times New Roman" w:hAnsi="Times New Roman" w:cs="Times New Roman"/>
          <w:b/>
          <w:bCs/>
          <w:color w:val="000000"/>
          <w:kern w:val="36"/>
          <w:sz w:val="40"/>
          <w:szCs w:val="40"/>
          <w:lang w:val="ru-RU" w:eastAsia="ru-RU"/>
          <w14:ligatures w14:val="none"/>
        </w:rPr>
      </w:pPr>
      <w:r w:rsidRPr="004D5561">
        <w:rPr>
          <w:rFonts w:ascii="Times New Roman" w:eastAsia="Times New Roman" w:hAnsi="Times New Roman" w:cs="Times New Roman"/>
          <w:b/>
          <w:bCs/>
          <w:color w:val="000000"/>
          <w:kern w:val="36"/>
          <w:sz w:val="40"/>
          <w:szCs w:val="40"/>
          <w:lang w:eastAsia="ru-RU"/>
          <w14:ligatures w14:val="none"/>
        </w:rPr>
        <w:lastRenderedPageBreak/>
        <w:t xml:space="preserve">Техническое описание </w:t>
      </w:r>
    </w:p>
    <w:p w14:paraId="714CCFD1"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Приложение построено на основе трехуровневой архитектуры:</w:t>
      </w:r>
    </w:p>
    <w:p w14:paraId="2ACD873A" w14:textId="5F2A9692" w:rsidR="004D5561" w:rsidRPr="008822E1" w:rsidRDefault="004D5561" w:rsidP="000645FB">
      <w:pPr>
        <w:pStyle w:val="a8"/>
        <w:numPr>
          <w:ilvl w:val="0"/>
          <w:numId w:val="12"/>
        </w:num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8822E1">
        <w:rPr>
          <w:rFonts w:ascii="Times New Roman" w:eastAsia="Times New Roman" w:hAnsi="Times New Roman" w:cs="Times New Roman"/>
          <w:b/>
          <w:bCs/>
          <w:color w:val="000000"/>
          <w:kern w:val="0"/>
          <w:sz w:val="27"/>
          <w:szCs w:val="27"/>
          <w:lang w:eastAsia="ru-RU"/>
          <w14:ligatures w14:val="none"/>
        </w:rPr>
        <w:t>Клиентский уровень (Frontend)</w:t>
      </w:r>
    </w:p>
    <w:p w14:paraId="29C9911E"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Клиентская часть реализована на React.js и отвечает за пользовательский интерфейс. Структура клиентской части организована по принципу компонентного подхода, где каждый компонент отвечает за определенную функциональность. React Context используется для управления глобальным состоянием приложения, что позволяет эффективно передавать данные между компонентами без избыточной передачи props.</w:t>
      </w:r>
    </w:p>
    <w:p w14:paraId="34D0E598"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Основные компоненты включают:</w:t>
      </w:r>
    </w:p>
    <w:p w14:paraId="4D04CCD0" w14:textId="77777777" w:rsidR="004D5561" w:rsidRPr="004D5561" w:rsidRDefault="004D5561" w:rsidP="000645FB">
      <w:pPr>
        <w:numPr>
          <w:ilvl w:val="0"/>
          <w:numId w:val="7"/>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Auth компоненты (Login.js, Register.js) управляют процессами аутентификации</w:t>
      </w:r>
    </w:p>
    <w:p w14:paraId="4C32242C" w14:textId="77777777" w:rsidR="004D5561" w:rsidRPr="004D5561" w:rsidRDefault="004D5561" w:rsidP="000645FB">
      <w:pPr>
        <w:numPr>
          <w:ilvl w:val="0"/>
          <w:numId w:val="7"/>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Notes компоненты (NotesList.js, NoteEditor.js) обеспечивают работу с заметками</w:t>
      </w:r>
    </w:p>
    <w:p w14:paraId="3AA2994E" w14:textId="77777777" w:rsidR="004D5561" w:rsidRPr="004D5561" w:rsidRDefault="004D5561" w:rsidP="000645FB">
      <w:pPr>
        <w:numPr>
          <w:ilvl w:val="0"/>
          <w:numId w:val="7"/>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Layout компоненты (Header.js) определяют структуру интерфейса</w:t>
      </w:r>
    </w:p>
    <w:p w14:paraId="0AE01FB4" w14:textId="77777777" w:rsidR="004D5561" w:rsidRPr="004D5561" w:rsidRDefault="004D5561" w:rsidP="000645FB">
      <w:pPr>
        <w:numPr>
          <w:ilvl w:val="0"/>
          <w:numId w:val="7"/>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Policy компоненты (PrivacyPolicy.js, CookiePolicy.js) предоставляют информацию о политиках</w:t>
      </w:r>
    </w:p>
    <w:p w14:paraId="532CF21D" w14:textId="4519C65D" w:rsidR="004D5561" w:rsidRPr="008822E1" w:rsidRDefault="004D5561" w:rsidP="000645FB">
      <w:pPr>
        <w:pStyle w:val="a8"/>
        <w:numPr>
          <w:ilvl w:val="0"/>
          <w:numId w:val="12"/>
        </w:num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8822E1">
        <w:rPr>
          <w:rFonts w:ascii="Times New Roman" w:eastAsia="Times New Roman" w:hAnsi="Times New Roman" w:cs="Times New Roman"/>
          <w:b/>
          <w:bCs/>
          <w:color w:val="000000"/>
          <w:kern w:val="0"/>
          <w:sz w:val="27"/>
          <w:szCs w:val="27"/>
          <w:lang w:eastAsia="ru-RU"/>
          <w14:ligatures w14:val="none"/>
        </w:rPr>
        <w:t>Серверный уровень (Backend)</w:t>
      </w:r>
    </w:p>
    <w:p w14:paraId="7E512570"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Серверная часть разработана на Node.js с использованием фреймворка Express.js. REST API обеспечивает взаимодействие между клиентом и сервером. Сервер обрабатывает запросы, управляет сессиями пользователей и взаимодействует с базой данных.</w:t>
      </w:r>
    </w:p>
    <w:p w14:paraId="0A1630E7"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Основные модули сервера:</w:t>
      </w:r>
    </w:p>
    <w:p w14:paraId="105EC119" w14:textId="77777777" w:rsidR="004D5561" w:rsidRPr="004D5561" w:rsidRDefault="004D5561" w:rsidP="000645FB">
      <w:pPr>
        <w:numPr>
          <w:ilvl w:val="0"/>
          <w:numId w:val="8"/>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Контроллеры обрабатывают входящие HTTP-запросы</w:t>
      </w:r>
    </w:p>
    <w:p w14:paraId="1E2291E2" w14:textId="77777777" w:rsidR="004D5561" w:rsidRPr="004D5561" w:rsidRDefault="004D5561" w:rsidP="000645FB">
      <w:pPr>
        <w:numPr>
          <w:ilvl w:val="0"/>
          <w:numId w:val="8"/>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Middleware осуществляет промежуточную обработку запросов</w:t>
      </w:r>
    </w:p>
    <w:p w14:paraId="2F434E9D" w14:textId="77777777" w:rsidR="004D5561" w:rsidRPr="004D5561" w:rsidRDefault="004D5561" w:rsidP="000645FB">
      <w:pPr>
        <w:numPr>
          <w:ilvl w:val="0"/>
          <w:numId w:val="8"/>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Роуты определяют пути API и связывают их с контроллерами</w:t>
      </w:r>
    </w:p>
    <w:p w14:paraId="442BA9C3" w14:textId="77777777" w:rsidR="004D5561" w:rsidRPr="004D5561" w:rsidRDefault="004D5561" w:rsidP="000645FB">
      <w:pPr>
        <w:numPr>
          <w:ilvl w:val="0"/>
          <w:numId w:val="8"/>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Модели описывают структуру данных</w:t>
      </w:r>
    </w:p>
    <w:p w14:paraId="5A1C77AD" w14:textId="57E94B9F" w:rsidR="004D5561" w:rsidRPr="008822E1" w:rsidRDefault="004D5561" w:rsidP="000645FB">
      <w:pPr>
        <w:pStyle w:val="a8"/>
        <w:numPr>
          <w:ilvl w:val="0"/>
          <w:numId w:val="12"/>
        </w:num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8822E1">
        <w:rPr>
          <w:rFonts w:ascii="Times New Roman" w:eastAsia="Times New Roman" w:hAnsi="Times New Roman" w:cs="Times New Roman"/>
          <w:b/>
          <w:bCs/>
          <w:color w:val="000000"/>
          <w:kern w:val="0"/>
          <w:sz w:val="27"/>
          <w:szCs w:val="27"/>
          <w:lang w:eastAsia="ru-RU"/>
          <w14:ligatures w14:val="none"/>
        </w:rPr>
        <w:t>Уровень данных (Database)</w:t>
      </w:r>
    </w:p>
    <w:p w14:paraId="11281FE3" w14:textId="19EABC6A" w:rsidR="004D5561" w:rsidRPr="00593065" w:rsidRDefault="004D5561"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r w:rsidRPr="004D5561">
        <w:rPr>
          <w:rFonts w:ascii="Times New Roman" w:eastAsia="Times New Roman" w:hAnsi="Times New Roman" w:cs="Times New Roman"/>
          <w:color w:val="000000"/>
          <w:kern w:val="0"/>
          <w:lang w:eastAsia="ru-RU"/>
          <w14:ligatures w14:val="none"/>
        </w:rPr>
        <w:t>MongoDB используется как основная база данных. Mongoose служит ODM (Object Data Modeling) библиотекой для MongoDB и Node.js, обеспечивая строгую типизацию схем и валидацию данных.</w:t>
      </w:r>
      <w:r w:rsidR="00593065" w:rsidRPr="00593065">
        <w:rPr>
          <w:rFonts w:ascii="Times New Roman" w:eastAsia="Times New Roman" w:hAnsi="Times New Roman" w:cs="Times New Roman"/>
          <w:color w:val="000000"/>
          <w:kern w:val="0"/>
          <w:lang w:eastAsia="ru-RU"/>
          <w14:ligatures w14:val="none"/>
        </w:rPr>
        <w:t xml:space="preserve"> </w:t>
      </w:r>
      <w:r w:rsidR="00593065">
        <w:rPr>
          <w:rFonts w:ascii="Times New Roman" w:eastAsia="Times New Roman" w:hAnsi="Times New Roman" w:cs="Times New Roman"/>
          <w:color w:val="000000"/>
          <w:kern w:val="0"/>
          <w:lang w:val="ru-RU" w:eastAsia="ru-RU"/>
          <w14:ligatures w14:val="none"/>
        </w:rPr>
        <w:t xml:space="preserve">База данных расположена на облаке </w:t>
      </w:r>
      <w:r w:rsidR="00593065">
        <w:rPr>
          <w:rFonts w:ascii="Times New Roman" w:eastAsia="Times New Roman" w:hAnsi="Times New Roman" w:cs="Times New Roman"/>
          <w:color w:val="000000"/>
          <w:kern w:val="0"/>
          <w:lang w:val="en-US" w:eastAsia="ru-RU"/>
          <w14:ligatures w14:val="none"/>
        </w:rPr>
        <w:t>MongoDB</w:t>
      </w:r>
      <w:r w:rsidR="00593065">
        <w:rPr>
          <w:rFonts w:ascii="Times New Roman" w:eastAsia="Times New Roman" w:hAnsi="Times New Roman" w:cs="Times New Roman"/>
          <w:color w:val="000000"/>
          <w:kern w:val="0"/>
          <w:lang w:val="ru-RU" w:eastAsia="ru-RU"/>
          <w14:ligatures w14:val="none"/>
        </w:rPr>
        <w:t>, что позволяет подключаться с БД с любой точки мира.</w:t>
      </w:r>
    </w:p>
    <w:p w14:paraId="3337071F" w14:textId="77777777" w:rsidR="008822E1" w:rsidRPr="004D5561" w:rsidRDefault="008822E1"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p>
    <w:p w14:paraId="4B5BFA7E" w14:textId="77777777" w:rsidR="004D5561" w:rsidRPr="004D5561" w:rsidRDefault="004D5561" w:rsidP="000645FB">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lang w:eastAsia="ru-RU"/>
          <w14:ligatures w14:val="none"/>
        </w:rPr>
      </w:pPr>
      <w:r w:rsidRPr="004D5561">
        <w:rPr>
          <w:rFonts w:ascii="Times New Roman" w:eastAsia="Times New Roman" w:hAnsi="Times New Roman" w:cs="Times New Roman"/>
          <w:b/>
          <w:bCs/>
          <w:color w:val="000000"/>
          <w:kern w:val="0"/>
          <w:sz w:val="36"/>
          <w:szCs w:val="36"/>
          <w:lang w:eastAsia="ru-RU"/>
          <w14:ligatures w14:val="none"/>
        </w:rPr>
        <w:t>Система безопасности</w:t>
      </w:r>
    </w:p>
    <w:p w14:paraId="22A58200"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lastRenderedPageBreak/>
        <w:t>Аутентификация</w:t>
      </w:r>
    </w:p>
    <w:p w14:paraId="427905C1"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Процесс аутентификации реализован через JWT (JSON Web Tokens). При успешной авторизации сервер генерирует токен, содержащий зашифрованную информацию о пользователе. Этот токен используется для последующих запросов к API.</w:t>
      </w:r>
    </w:p>
    <w:p w14:paraId="37DE8917"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t>Хеширование паролей</w:t>
      </w:r>
    </w:p>
    <w:p w14:paraId="6F3E183C"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Все пароли пользователей хешируются с использованием bcrypt перед сохранением в базу данных. Bcrypt автоматически генерирует соль и добавляет ее к паролю перед хешированием, что обеспечивает дополнительный уровень защиты.</w:t>
      </w:r>
    </w:p>
    <w:p w14:paraId="3C34B0AE"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t>Защита API</w:t>
      </w:r>
    </w:p>
    <w:p w14:paraId="4C6AD8DB"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API защищено несколькими уровнями безопасности:</w:t>
      </w:r>
    </w:p>
    <w:p w14:paraId="3A0E14A3" w14:textId="77777777" w:rsidR="004D5561" w:rsidRPr="004D5561" w:rsidRDefault="004D5561" w:rsidP="000645FB">
      <w:pPr>
        <w:numPr>
          <w:ilvl w:val="0"/>
          <w:numId w:val="9"/>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CORS (Cross-Origin Resource Sharing) защита предотвращает несанкционированные межсайтовые запросы</w:t>
      </w:r>
    </w:p>
    <w:p w14:paraId="493A8B34" w14:textId="77777777" w:rsidR="004D5561" w:rsidRPr="004D5561" w:rsidRDefault="004D5561" w:rsidP="000645FB">
      <w:pPr>
        <w:numPr>
          <w:ilvl w:val="0"/>
          <w:numId w:val="9"/>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Валидация входных данных проверяет корректность всех входящих запросов</w:t>
      </w:r>
    </w:p>
    <w:p w14:paraId="65FB297F" w14:textId="77777777" w:rsidR="004D5561" w:rsidRPr="008822E1" w:rsidRDefault="004D5561" w:rsidP="000645FB">
      <w:pPr>
        <w:numPr>
          <w:ilvl w:val="0"/>
          <w:numId w:val="9"/>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Middleware проверяет JWT токены для защиты приватных endpoint'ов</w:t>
      </w:r>
    </w:p>
    <w:p w14:paraId="1604CE63" w14:textId="77777777" w:rsidR="008822E1" w:rsidRPr="004D5561" w:rsidRDefault="008822E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p>
    <w:p w14:paraId="6F73E4A5" w14:textId="77777777" w:rsidR="004D5561" w:rsidRPr="004D5561" w:rsidRDefault="004D5561" w:rsidP="000645FB">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lang w:eastAsia="ru-RU"/>
          <w14:ligatures w14:val="none"/>
        </w:rPr>
      </w:pPr>
      <w:r w:rsidRPr="004D5561">
        <w:rPr>
          <w:rFonts w:ascii="Times New Roman" w:eastAsia="Times New Roman" w:hAnsi="Times New Roman" w:cs="Times New Roman"/>
          <w:b/>
          <w:bCs/>
          <w:color w:val="000000"/>
          <w:kern w:val="0"/>
          <w:sz w:val="36"/>
          <w:szCs w:val="36"/>
          <w:lang w:eastAsia="ru-RU"/>
          <w14:ligatures w14:val="none"/>
        </w:rPr>
        <w:t>Структура базы данных</w:t>
      </w:r>
    </w:p>
    <w:p w14:paraId="4C178347"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t>Коллекция Users</w:t>
      </w:r>
    </w:p>
    <w:p w14:paraId="3D1425DE"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Хранит информацию о пользователях:</w:t>
      </w:r>
    </w:p>
    <w:p w14:paraId="48FD7EC7"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_id: уникальный идентификатор</w:t>
      </w:r>
    </w:p>
    <w:p w14:paraId="3FF57CEC"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username: имя пользователя</w:t>
      </w:r>
    </w:p>
    <w:p w14:paraId="47C64166"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email: электронная почта</w:t>
      </w:r>
    </w:p>
    <w:p w14:paraId="1BC7D3D4"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password: хешированный пароль</w:t>
      </w:r>
    </w:p>
    <w:p w14:paraId="5C162376"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createdAt: дата создания аккаунта</w:t>
      </w:r>
    </w:p>
    <w:p w14:paraId="585B4F97"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t>Коллекция Notes</w:t>
      </w:r>
    </w:p>
    <w:p w14:paraId="42093902"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Содержит заметки пользователей:</w:t>
      </w:r>
    </w:p>
    <w:p w14:paraId="76DCE3CE"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_id: уникальный идентификатор</w:t>
      </w:r>
    </w:p>
    <w:p w14:paraId="131C4D20"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title: заголовок заметки</w:t>
      </w:r>
    </w:p>
    <w:p w14:paraId="3FC77EB2"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content: содержание заметки</w:t>
      </w:r>
    </w:p>
    <w:p w14:paraId="635443BC"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user: ссылка на пользователя-владельца</w:t>
      </w:r>
    </w:p>
    <w:p w14:paraId="32B771AB"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createdAt: дата создания</w:t>
      </w:r>
    </w:p>
    <w:p w14:paraId="429075F4" w14:textId="77777777" w:rsidR="004D5561" w:rsidRPr="008822E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lastRenderedPageBreak/>
        <w:t>updatedAt: дата последнего обновления</w:t>
      </w:r>
    </w:p>
    <w:p w14:paraId="11AC6B19" w14:textId="77777777" w:rsidR="008822E1" w:rsidRPr="004D5561" w:rsidRDefault="008822E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p>
    <w:p w14:paraId="3B09DA66" w14:textId="77777777" w:rsidR="004D5561" w:rsidRPr="004D5561" w:rsidRDefault="004D5561" w:rsidP="000645FB">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lang w:eastAsia="ru-RU"/>
          <w14:ligatures w14:val="none"/>
        </w:rPr>
      </w:pPr>
      <w:r w:rsidRPr="004D5561">
        <w:rPr>
          <w:rFonts w:ascii="Times New Roman" w:eastAsia="Times New Roman" w:hAnsi="Times New Roman" w:cs="Times New Roman"/>
          <w:b/>
          <w:bCs/>
          <w:color w:val="000000"/>
          <w:kern w:val="0"/>
          <w:sz w:val="36"/>
          <w:szCs w:val="36"/>
          <w:lang w:eastAsia="ru-RU"/>
          <w14:ligatures w14:val="none"/>
        </w:rPr>
        <w:t>Взаимодействие компонентов</w:t>
      </w:r>
    </w:p>
    <w:p w14:paraId="6486F060" w14:textId="5BC1D807" w:rsidR="004D5561" w:rsidRPr="004D5561" w:rsidRDefault="004D5561" w:rsidP="00BD3930">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r w:rsidRPr="004D5561">
        <w:rPr>
          <w:rFonts w:ascii="Times New Roman" w:eastAsia="Times New Roman" w:hAnsi="Times New Roman" w:cs="Times New Roman"/>
          <w:color w:val="000000"/>
          <w:kern w:val="0"/>
          <w:lang w:eastAsia="ru-RU"/>
          <w14:ligatures w14:val="none"/>
        </w:rPr>
        <w:t>При взаимодействии пользователя с интерфейсом клиентское приложение отправляет запросы к серверу через REST API. Сервер обрабатывает эти запросы, проверяет аутентификацию, выполняет необходимые операции с базой данных и возвращает результат клиенту. Все данные передаются в формате JSON, что обеспечивает эффективный обмен информацией между клиентом и сервером.</w:t>
      </w:r>
      <w:r w:rsidR="00BD3930">
        <w:rPr>
          <w:rFonts w:ascii="Times New Roman" w:eastAsia="Times New Roman" w:hAnsi="Times New Roman" w:cs="Times New Roman"/>
          <w:color w:val="000000"/>
          <w:kern w:val="0"/>
          <w:lang w:val="ru-RU" w:eastAsia="ru-RU"/>
          <w14:ligatures w14:val="none"/>
        </w:rPr>
        <w:br/>
      </w:r>
      <w:r w:rsidR="00BD3930">
        <w:rPr>
          <w:rFonts w:ascii="Times New Roman" w:eastAsia="Times New Roman" w:hAnsi="Times New Roman" w:cs="Times New Roman"/>
          <w:color w:val="000000"/>
          <w:kern w:val="0"/>
          <w:lang w:val="ru-RU" w:eastAsia="ru-RU"/>
          <w14:ligatures w14:val="none"/>
        </w:rPr>
        <w:br/>
      </w:r>
      <w:r w:rsidRPr="004D5561">
        <w:rPr>
          <w:rFonts w:ascii="Times New Roman" w:eastAsia="Times New Roman" w:hAnsi="Times New Roman" w:cs="Times New Roman"/>
          <w:b/>
          <w:bCs/>
          <w:color w:val="000000"/>
          <w:kern w:val="0"/>
          <w:sz w:val="36"/>
          <w:szCs w:val="36"/>
          <w:lang w:eastAsia="ru-RU"/>
          <w14:ligatures w14:val="none"/>
        </w:rPr>
        <w:t>Масштабируемость</w:t>
      </w:r>
    </w:p>
    <w:p w14:paraId="27C07EC6" w14:textId="77777777" w:rsid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r w:rsidRPr="004D5561">
        <w:rPr>
          <w:rFonts w:ascii="Times New Roman" w:eastAsia="Times New Roman" w:hAnsi="Times New Roman" w:cs="Times New Roman"/>
          <w:color w:val="000000"/>
          <w:kern w:val="0"/>
          <w:lang w:eastAsia="ru-RU"/>
          <w14:ligatures w14:val="none"/>
        </w:rPr>
        <w:t>Архитектура приложения позволяет легко масштабировать систему. MongoDB поддерживает горизонтальное масштабирование через шардинг, а Node.js сервер может быть развернут на нескольких экземплярах с использованием балансировщика нагрузки. React-приложение оптимизировано для производительности через механизм виртуального DOM и эффективное управление состоянием.</w:t>
      </w:r>
    </w:p>
    <w:p w14:paraId="3274600F" w14:textId="77777777" w:rsidR="008822E1" w:rsidRPr="004D5561" w:rsidRDefault="008822E1"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p>
    <w:p w14:paraId="02F07E61" w14:textId="77777777" w:rsidR="00644ABD" w:rsidRPr="00644ABD" w:rsidRDefault="00644ABD" w:rsidP="000645FB">
      <w:pPr>
        <w:spacing w:before="100" w:beforeAutospacing="1" w:after="100" w:afterAutospacing="1" w:line="276" w:lineRule="auto"/>
        <w:outlineLvl w:val="1"/>
        <w:rPr>
          <w:rFonts w:ascii="Times New Roman" w:eastAsia="Times New Roman" w:hAnsi="Times New Roman" w:cs="Times New Roman"/>
          <w:b/>
          <w:bCs/>
          <w:color w:val="000000"/>
          <w:kern w:val="0"/>
          <w:sz w:val="40"/>
          <w:szCs w:val="40"/>
          <w:lang w:eastAsia="ru-RU"/>
          <w14:ligatures w14:val="none"/>
        </w:rPr>
      </w:pPr>
      <w:r w:rsidRPr="00644ABD">
        <w:rPr>
          <w:rFonts w:ascii="Times New Roman" w:eastAsia="Times New Roman" w:hAnsi="Times New Roman" w:cs="Times New Roman"/>
          <w:b/>
          <w:bCs/>
          <w:color w:val="000000"/>
          <w:kern w:val="0"/>
          <w:sz w:val="40"/>
          <w:szCs w:val="40"/>
          <w:lang w:eastAsia="ru-RU"/>
          <w14:ligatures w14:val="none"/>
        </w:rPr>
        <w:t>Руководство пользователя</w:t>
      </w:r>
    </w:p>
    <w:p w14:paraId="5F2CEE1B"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Начало работы</w:t>
      </w:r>
    </w:p>
    <w:p w14:paraId="59B77BB8" w14:textId="77777777" w:rsid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При первом посещении сайта пользователь попадает на страницу входа. Для начала работы необходимо создать учетную запись, используя форму регистрации, доступную по кнопке "Регистрация" в верхней части экрана.</w:t>
      </w:r>
    </w:p>
    <w:p w14:paraId="32FEB9E1" w14:textId="4887E899" w:rsidR="00DB3E56" w:rsidRPr="000645FB" w:rsidRDefault="00DB3E56" w:rsidP="000645FB">
      <w:pPr>
        <w:spacing w:before="100" w:beforeAutospacing="1" w:after="100" w:afterAutospacing="1" w:line="276" w:lineRule="auto"/>
        <w:jc w:val="center"/>
        <w:rPr>
          <w:rFonts w:ascii="Times New Roman" w:eastAsia="Times New Roman" w:hAnsi="Times New Roman" w:cs="Times New Roman"/>
          <w:color w:val="000000"/>
          <w:kern w:val="0"/>
          <w:lang w:eastAsia="ru-RU"/>
          <w14:ligatures w14:val="none"/>
        </w:rPr>
      </w:pPr>
      <w:r w:rsidRPr="00DB3E56">
        <w:rPr>
          <w:rFonts w:ascii="Times New Roman" w:eastAsia="Times New Roman" w:hAnsi="Times New Roman" w:cs="Times New Roman"/>
          <w:color w:val="000000"/>
          <w:kern w:val="0"/>
          <w:lang w:eastAsia="ru-RU"/>
          <w14:ligatures w14:val="none"/>
        </w:rPr>
        <w:lastRenderedPageBreak/>
        <w:drawing>
          <wp:inline distT="0" distB="0" distL="0" distR="0" wp14:anchorId="24C4CDAA" wp14:editId="62A2666B">
            <wp:extent cx="5731510" cy="3253105"/>
            <wp:effectExtent l="0" t="0" r="0" b="0"/>
            <wp:docPr id="1577176684"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6684"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5"/>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t>Рис. 1 – Страница входа</w:t>
      </w:r>
    </w:p>
    <w:p w14:paraId="5A08250D" w14:textId="77777777" w:rsidR="00DB3E56" w:rsidRDefault="00DB3E56"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p>
    <w:p w14:paraId="297ADEB3" w14:textId="77777777" w:rsidR="000645FB" w:rsidRPr="00644ABD" w:rsidRDefault="000645FB"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p>
    <w:p w14:paraId="6F1220A0"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Регистрация</w:t>
      </w:r>
    </w:p>
    <w:p w14:paraId="257A91B6"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 странице регистрации необходимо заполнить следующие поля:</w:t>
      </w:r>
    </w:p>
    <w:p w14:paraId="6A34C90F" w14:textId="77777777" w:rsidR="00644ABD" w:rsidRPr="00644ABD" w:rsidRDefault="00644ABD" w:rsidP="000645FB">
      <w:pPr>
        <w:numPr>
          <w:ilvl w:val="0"/>
          <w:numId w:val="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Имя пользователя</w:t>
      </w:r>
    </w:p>
    <w:p w14:paraId="06122B68" w14:textId="77777777" w:rsidR="00644ABD" w:rsidRPr="00644ABD" w:rsidRDefault="00644ABD" w:rsidP="000645FB">
      <w:pPr>
        <w:numPr>
          <w:ilvl w:val="0"/>
          <w:numId w:val="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Email</w:t>
      </w:r>
    </w:p>
    <w:p w14:paraId="0217D7ED" w14:textId="77777777" w:rsidR="00644ABD" w:rsidRPr="00DB3E56" w:rsidRDefault="00644ABD" w:rsidP="000645FB">
      <w:pPr>
        <w:numPr>
          <w:ilvl w:val="0"/>
          <w:numId w:val="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Пароль</w:t>
      </w:r>
    </w:p>
    <w:p w14:paraId="79BA723C" w14:textId="7D949793" w:rsidR="00DB3E56" w:rsidRPr="00644ABD" w:rsidRDefault="00DB3E56"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DB3E56">
        <w:rPr>
          <w:rFonts w:ascii="Times New Roman" w:eastAsia="Times New Roman" w:hAnsi="Times New Roman" w:cs="Times New Roman"/>
          <w:color w:val="000000"/>
          <w:kern w:val="0"/>
          <w:lang w:eastAsia="ru-RU"/>
          <w14:ligatures w14:val="none"/>
        </w:rPr>
        <w:lastRenderedPageBreak/>
        <w:drawing>
          <wp:inline distT="0" distB="0" distL="0" distR="0" wp14:anchorId="25E57700" wp14:editId="01C6BBF6">
            <wp:extent cx="5731510" cy="3253105"/>
            <wp:effectExtent l="0" t="0" r="0" b="0"/>
            <wp:docPr id="759683622" name="Рисунок 1" descr="Изображение выглядит как текст, программное обеспечение,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83622" name="Рисунок 1" descr="Изображение выглядит как текст, программное обеспечение, снимок экрана, дизайн&#10;&#10;Автоматически созданное описание"/>
                    <pic:cNvPicPr/>
                  </pic:nvPicPr>
                  <pic:blipFill>
                    <a:blip r:embed="rId6"/>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Рис. 2 – Страница регистрации</w:t>
      </w:r>
    </w:p>
    <w:p w14:paraId="67C359D7"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После успешной регистрации пользователь автоматически входит в систему.</w:t>
      </w:r>
    </w:p>
    <w:p w14:paraId="4C5A7688"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val="en-US"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Вход в систему</w:t>
      </w:r>
    </w:p>
    <w:p w14:paraId="45821FB0"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Для входа в существующую учетную запись следует использовать кнопку "Войти" в верхней части экрана и ввести email и пароль.</w:t>
      </w:r>
    </w:p>
    <w:p w14:paraId="2C068C70"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Основной интерфейс</w:t>
      </w:r>
    </w:p>
    <w:p w14:paraId="124674F0"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После входа пользователь попадает на главный экран, который разделен на две части:</w:t>
      </w:r>
    </w:p>
    <w:p w14:paraId="3400E345" w14:textId="77777777" w:rsidR="00644ABD" w:rsidRPr="00644ABD" w:rsidRDefault="00644ABD" w:rsidP="000645FB">
      <w:pPr>
        <w:numPr>
          <w:ilvl w:val="0"/>
          <w:numId w:val="2"/>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Левая панель содержит список всех заметок и кнопку "Новая заметка"</w:t>
      </w:r>
    </w:p>
    <w:p w14:paraId="211B9DDE" w14:textId="77777777" w:rsidR="00644ABD" w:rsidRDefault="00644ABD" w:rsidP="000645FB">
      <w:pPr>
        <w:numPr>
          <w:ilvl w:val="0"/>
          <w:numId w:val="2"/>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Правая панель представляет собой редактор текущей заметки</w:t>
      </w:r>
    </w:p>
    <w:p w14:paraId="11D44A72" w14:textId="7AC89F4F" w:rsidR="00DB3E56" w:rsidRPr="00644ABD" w:rsidRDefault="000645FB"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0645FB">
        <w:rPr>
          <w:rFonts w:ascii="Times New Roman" w:eastAsia="Times New Roman" w:hAnsi="Times New Roman" w:cs="Times New Roman"/>
          <w:color w:val="000000"/>
          <w:kern w:val="0"/>
          <w:lang w:eastAsia="ru-RU"/>
          <w14:ligatures w14:val="none"/>
        </w:rPr>
        <w:lastRenderedPageBreak/>
        <w:drawing>
          <wp:inline distT="0" distB="0" distL="0" distR="0" wp14:anchorId="62DB80D0" wp14:editId="1A45734A">
            <wp:extent cx="5731510" cy="3253105"/>
            <wp:effectExtent l="0" t="0" r="0" b="0"/>
            <wp:docPr id="1157783562" name="Рисунок 1" descr="Изображение выглядит как снимок экрана, текс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3562" name="Рисунок 1" descr="Изображение выглядит как снимок экрана, текст, программное обеспечение&#10;&#10;Автоматически созданное описание"/>
                    <pic:cNvPicPr/>
                  </pic:nvPicPr>
                  <pic:blipFill>
                    <a:blip r:embed="rId7"/>
                    <a:stretch>
                      <a:fillRect/>
                    </a:stretch>
                  </pic:blipFill>
                  <pic:spPr>
                    <a:xfrm>
                      <a:off x="0" y="0"/>
                      <a:ext cx="5731510" cy="3253105"/>
                    </a:xfrm>
                    <a:prstGeom prst="rect">
                      <a:avLst/>
                    </a:prstGeom>
                  </pic:spPr>
                </pic:pic>
              </a:graphicData>
            </a:graphic>
          </wp:inline>
        </w:drawing>
      </w:r>
      <w:r w:rsidR="00DB3E56">
        <w:rPr>
          <w:rFonts w:ascii="Times New Roman" w:eastAsia="Times New Roman" w:hAnsi="Times New Roman" w:cs="Times New Roman"/>
          <w:color w:val="000000"/>
          <w:kern w:val="0"/>
          <w:lang w:eastAsia="ru-RU"/>
          <w14:ligatures w14:val="none"/>
        </w:rPr>
        <w:br/>
      </w:r>
      <w:r w:rsidR="00DB3E56">
        <w:rPr>
          <w:rFonts w:ascii="Times New Roman" w:eastAsia="Times New Roman" w:hAnsi="Times New Roman" w:cs="Times New Roman"/>
          <w:color w:val="000000"/>
          <w:kern w:val="0"/>
          <w:lang w:val="ru-RU" w:eastAsia="ru-RU"/>
          <w14:ligatures w14:val="none"/>
        </w:rPr>
        <w:t>Рис. 3 – Основная страница</w:t>
      </w:r>
      <w:r>
        <w:rPr>
          <w:rFonts w:ascii="Times New Roman" w:eastAsia="Times New Roman" w:hAnsi="Times New Roman" w:cs="Times New Roman"/>
          <w:color w:val="000000"/>
          <w:kern w:val="0"/>
          <w:lang w:val="ru-RU" w:eastAsia="ru-RU"/>
          <w14:ligatures w14:val="none"/>
        </w:rPr>
        <w:t xml:space="preserve"> и создание заметок</w:t>
      </w:r>
    </w:p>
    <w:p w14:paraId="3B841249"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Работа с заметками</w:t>
      </w:r>
    </w:p>
    <w:p w14:paraId="54BE3CAE"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Создание новой заметки:</w:t>
      </w:r>
    </w:p>
    <w:p w14:paraId="212AC7F7" w14:textId="77777777" w:rsidR="00644ABD" w:rsidRPr="00644ABD" w:rsidRDefault="00644ABD" w:rsidP="000645FB">
      <w:pPr>
        <w:numPr>
          <w:ilvl w:val="0"/>
          <w:numId w:val="3"/>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Нажать кнопку "Новая заметка" в левой панели</w:t>
      </w:r>
    </w:p>
    <w:p w14:paraId="0145FFAA" w14:textId="77777777" w:rsidR="00644ABD" w:rsidRPr="00644ABD" w:rsidRDefault="00644ABD" w:rsidP="000645FB">
      <w:pPr>
        <w:numPr>
          <w:ilvl w:val="0"/>
          <w:numId w:val="3"/>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Ввести заголовок заметки в верхнее поле</w:t>
      </w:r>
    </w:p>
    <w:p w14:paraId="756DC152" w14:textId="77777777" w:rsidR="00644ABD" w:rsidRPr="00644ABD" w:rsidRDefault="00644ABD" w:rsidP="000645FB">
      <w:pPr>
        <w:numPr>
          <w:ilvl w:val="0"/>
          <w:numId w:val="3"/>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Ввести содержание заметки в основное поле</w:t>
      </w:r>
    </w:p>
    <w:p w14:paraId="2AE067B1" w14:textId="62456C66" w:rsidR="000645FB" w:rsidRPr="00644ABD" w:rsidRDefault="00644ABD" w:rsidP="000645FB">
      <w:pPr>
        <w:numPr>
          <w:ilvl w:val="0"/>
          <w:numId w:val="3"/>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Нажать кнопку "Создать" внизу редактора</w:t>
      </w:r>
    </w:p>
    <w:p w14:paraId="6BD11334"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Редактирование заметки:</w:t>
      </w:r>
    </w:p>
    <w:p w14:paraId="4EDAA0A2" w14:textId="77777777" w:rsidR="00644ABD" w:rsidRPr="00644ABD" w:rsidRDefault="00644ABD" w:rsidP="000645FB">
      <w:pPr>
        <w:numPr>
          <w:ilvl w:val="0"/>
          <w:numId w:val="4"/>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Выбрать нужную заметку из списка в левой панели</w:t>
      </w:r>
    </w:p>
    <w:p w14:paraId="34515286" w14:textId="77777777" w:rsidR="00644ABD" w:rsidRPr="00644ABD" w:rsidRDefault="00644ABD" w:rsidP="000645FB">
      <w:pPr>
        <w:numPr>
          <w:ilvl w:val="0"/>
          <w:numId w:val="4"/>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Внести необходимые изменения в полях заголовка или содержания</w:t>
      </w:r>
    </w:p>
    <w:p w14:paraId="2ED7B932" w14:textId="77777777" w:rsidR="00644ABD" w:rsidRPr="00644ABD" w:rsidRDefault="00644ABD" w:rsidP="000645FB">
      <w:pPr>
        <w:numPr>
          <w:ilvl w:val="0"/>
          <w:numId w:val="4"/>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Нажать кнопку "Сохранить"</w:t>
      </w:r>
    </w:p>
    <w:p w14:paraId="24E876D4"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Удаление заметки:</w:t>
      </w:r>
    </w:p>
    <w:p w14:paraId="05235752" w14:textId="77777777" w:rsidR="00644ABD" w:rsidRPr="00644ABD" w:rsidRDefault="00644ABD" w:rsidP="000645FB">
      <w:pPr>
        <w:numPr>
          <w:ilvl w:val="0"/>
          <w:numId w:val="5"/>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Выбрать заметку из списка</w:t>
      </w:r>
    </w:p>
    <w:p w14:paraId="37D99006" w14:textId="77777777" w:rsidR="00644ABD" w:rsidRPr="00172FE7" w:rsidRDefault="00644ABD" w:rsidP="000645FB">
      <w:pPr>
        <w:numPr>
          <w:ilvl w:val="0"/>
          <w:numId w:val="5"/>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Нажать кнопку "Удалить" внизу редактора</w:t>
      </w:r>
    </w:p>
    <w:p w14:paraId="26C25AE2" w14:textId="31E33B3C" w:rsidR="00172FE7" w:rsidRPr="000645FB" w:rsidRDefault="00172FE7" w:rsidP="000645FB">
      <w:pPr>
        <w:numPr>
          <w:ilvl w:val="0"/>
          <w:numId w:val="5"/>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Pr>
          <w:rFonts w:ascii="Times New Roman" w:eastAsia="Times New Roman" w:hAnsi="Times New Roman" w:cs="Times New Roman"/>
          <w:color w:val="000000"/>
          <w:kern w:val="0"/>
          <w:lang w:val="ru-RU" w:eastAsia="ru-RU"/>
          <w14:ligatures w14:val="none"/>
        </w:rPr>
        <w:t>Подтвердить удаление</w:t>
      </w:r>
    </w:p>
    <w:p w14:paraId="41CC61C3" w14:textId="59270F96" w:rsidR="000645FB" w:rsidRPr="00CB7602" w:rsidRDefault="000645FB"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0645FB">
        <w:rPr>
          <w:rFonts w:ascii="Times New Roman" w:eastAsia="Times New Roman" w:hAnsi="Times New Roman" w:cs="Times New Roman"/>
          <w:color w:val="000000"/>
          <w:kern w:val="0"/>
          <w:lang w:val="ru-RU" w:eastAsia="ru-RU"/>
          <w14:ligatures w14:val="none"/>
        </w:rPr>
        <w:lastRenderedPageBreak/>
        <w:drawing>
          <wp:inline distT="0" distB="0" distL="0" distR="0" wp14:anchorId="178B22C5" wp14:editId="3DA45E9F">
            <wp:extent cx="5731510" cy="3253105"/>
            <wp:effectExtent l="0" t="0" r="0" b="0"/>
            <wp:docPr id="1251437578" name="Рисунок 1" descr="Изображение выглядит как текст, снимок экрана, программное обеспечение,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37578" name="Рисунок 1" descr="Изображение выглядит как текст, снимок экрана, программное обеспечение, дизайн&#10;&#10;Автоматически созданное описание"/>
                    <pic:cNvPicPr/>
                  </pic:nvPicPr>
                  <pic:blipFill>
                    <a:blip r:embed="rId8"/>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Рис. 4 – Сохранение</w:t>
      </w:r>
      <w:r w:rsidR="00CB7602">
        <w:rPr>
          <w:rFonts w:ascii="Times New Roman" w:eastAsia="Times New Roman" w:hAnsi="Times New Roman" w:cs="Times New Roman"/>
          <w:color w:val="000000"/>
          <w:kern w:val="0"/>
          <w:lang w:val="ru-RU" w:eastAsia="ru-RU"/>
          <w14:ligatures w14:val="none"/>
        </w:rPr>
        <w:t xml:space="preserve"> заметки</w:t>
      </w:r>
    </w:p>
    <w:p w14:paraId="1B0F87A5" w14:textId="0543A4BA" w:rsidR="00CB7602" w:rsidRPr="00644ABD" w:rsidRDefault="00CB7602" w:rsidP="00CB7602">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CB7602">
        <w:rPr>
          <w:rFonts w:ascii="Times New Roman" w:eastAsia="Times New Roman" w:hAnsi="Times New Roman" w:cs="Times New Roman"/>
          <w:color w:val="000000"/>
          <w:kern w:val="0"/>
          <w:lang w:val="en-US" w:eastAsia="ru-RU"/>
          <w14:ligatures w14:val="none"/>
        </w:rPr>
        <w:drawing>
          <wp:inline distT="0" distB="0" distL="0" distR="0" wp14:anchorId="5533D8A8" wp14:editId="3A078AC9">
            <wp:extent cx="5731510" cy="3253105"/>
            <wp:effectExtent l="0" t="0" r="0" b="0"/>
            <wp:docPr id="1232087961" name="Рисунок 1" descr="Изображение выглядит как программное обеспечение, текст,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87961" name="Рисунок 1" descr="Изображение выглядит как программное обеспечение, текст, Мультимедийное программное обеспечение, Значок на компьютере&#10;&#10;Автоматически созданное описание"/>
                    <pic:cNvPicPr/>
                  </pic:nvPicPr>
                  <pic:blipFill>
                    <a:blip r:embed="rId9"/>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 xml:space="preserve">Рис. 5 - </w:t>
      </w:r>
      <w:r>
        <w:rPr>
          <w:rFonts w:ascii="Times New Roman" w:eastAsia="Times New Roman" w:hAnsi="Times New Roman" w:cs="Times New Roman"/>
          <w:color w:val="000000"/>
          <w:kern w:val="0"/>
          <w:lang w:val="ru-RU" w:eastAsia="ru-RU"/>
          <w14:ligatures w14:val="none"/>
        </w:rPr>
        <w:t>Удаление заметки</w:t>
      </w:r>
    </w:p>
    <w:p w14:paraId="3077089A"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Поиск заметок</w:t>
      </w:r>
    </w:p>
    <w:p w14:paraId="6191CE4A"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Все заметки отображаются в левой панели в хронологическом порядке. Каждая заметка в списке показывает:</w:t>
      </w:r>
    </w:p>
    <w:p w14:paraId="31A3DEA0" w14:textId="77777777" w:rsidR="00644ABD" w:rsidRPr="00644ABD" w:rsidRDefault="00644ABD" w:rsidP="000645FB">
      <w:pPr>
        <w:numPr>
          <w:ilvl w:val="0"/>
          <w:numId w:val="6"/>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Заголовок</w:t>
      </w:r>
    </w:p>
    <w:p w14:paraId="76A06F9F" w14:textId="77777777" w:rsidR="00644ABD" w:rsidRPr="00644ABD" w:rsidRDefault="00644ABD" w:rsidP="000645FB">
      <w:pPr>
        <w:numPr>
          <w:ilvl w:val="0"/>
          <w:numId w:val="6"/>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Начало содержания</w:t>
      </w:r>
    </w:p>
    <w:p w14:paraId="03E71C41" w14:textId="77777777" w:rsidR="00644ABD" w:rsidRPr="000645FB" w:rsidRDefault="00644ABD" w:rsidP="000645FB">
      <w:pPr>
        <w:numPr>
          <w:ilvl w:val="0"/>
          <w:numId w:val="6"/>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lastRenderedPageBreak/>
        <w:t>Дату и время создания</w:t>
      </w:r>
    </w:p>
    <w:p w14:paraId="4C41F97A" w14:textId="6F68AB06" w:rsidR="000645FB" w:rsidRPr="00644ABD" w:rsidRDefault="000645FB"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0645FB">
        <w:rPr>
          <w:rFonts w:ascii="Times New Roman" w:eastAsia="Times New Roman" w:hAnsi="Times New Roman" w:cs="Times New Roman"/>
          <w:color w:val="000000"/>
          <w:kern w:val="0"/>
          <w:lang w:eastAsia="ru-RU"/>
          <w14:ligatures w14:val="none"/>
        </w:rPr>
        <w:drawing>
          <wp:inline distT="0" distB="0" distL="0" distR="0" wp14:anchorId="2379D230" wp14:editId="3D065B97">
            <wp:extent cx="5731510" cy="3253105"/>
            <wp:effectExtent l="0" t="0" r="635" b="0"/>
            <wp:docPr id="628205506" name="Рисунок 1" descr="Изображение выглядит как текст, программное обеспечение, снимок экрана,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05506" name="Рисунок 1" descr="Изображение выглядит как текст, программное обеспечение, снимок экрана, веб-страница&#10;&#10;Автоматически созданное описание"/>
                    <pic:cNvPicPr/>
                  </pic:nvPicPr>
                  <pic:blipFill>
                    <a:blip r:embed="rId10"/>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 xml:space="preserve">Рис. </w:t>
      </w:r>
      <w:r w:rsidR="00CB7602">
        <w:rPr>
          <w:rFonts w:ascii="Times New Roman" w:eastAsia="Times New Roman" w:hAnsi="Times New Roman" w:cs="Times New Roman"/>
          <w:color w:val="000000"/>
          <w:kern w:val="0"/>
          <w:lang w:val="ru-RU" w:eastAsia="ru-RU"/>
          <w14:ligatures w14:val="none"/>
        </w:rPr>
        <w:t>6</w:t>
      </w:r>
      <w:r>
        <w:rPr>
          <w:rFonts w:ascii="Times New Roman" w:eastAsia="Times New Roman" w:hAnsi="Times New Roman" w:cs="Times New Roman"/>
          <w:color w:val="000000"/>
          <w:kern w:val="0"/>
          <w:lang w:val="ru-RU" w:eastAsia="ru-RU"/>
          <w14:ligatures w14:val="none"/>
        </w:rPr>
        <w:t xml:space="preserve"> – Поиск заметок</w:t>
      </w:r>
    </w:p>
    <w:p w14:paraId="5A0A5971"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Завершение работы</w:t>
      </w:r>
    </w:p>
    <w:p w14:paraId="5A16296D"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Для выхода из системы следует нажать кнопку "Выйти" в верхней части экрана. После этого все несохраненные изменения будут потеряны, и потребуется повторный вход в систему.</w:t>
      </w:r>
    </w:p>
    <w:p w14:paraId="1F403196"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Политики и конфиденциальность</w:t>
      </w:r>
    </w:p>
    <w:p w14:paraId="7CBB0C0C" w14:textId="77777777" w:rsid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r w:rsidRPr="00644ABD">
        <w:rPr>
          <w:rFonts w:ascii="Times New Roman" w:eastAsia="Times New Roman" w:hAnsi="Times New Roman" w:cs="Times New Roman"/>
          <w:color w:val="000000"/>
          <w:kern w:val="0"/>
          <w:lang w:eastAsia="ru-RU"/>
          <w14:ligatures w14:val="none"/>
        </w:rPr>
        <w:t>В нижней части экрана доступны ссылки на политику конфиденциальности и политику использования cookie. Рекомендуется ознакомиться с этими документами для понимания принципов обработки персональных данных.</w:t>
      </w:r>
    </w:p>
    <w:p w14:paraId="70CC3952" w14:textId="03DEF74E" w:rsidR="000645FB" w:rsidRPr="00644ABD" w:rsidRDefault="000645FB"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0645FB">
        <w:rPr>
          <w:rFonts w:ascii="Times New Roman" w:eastAsia="Times New Roman" w:hAnsi="Times New Roman" w:cs="Times New Roman"/>
          <w:color w:val="000000"/>
          <w:kern w:val="0"/>
          <w:lang w:val="ru-RU" w:eastAsia="ru-RU"/>
          <w14:ligatures w14:val="none"/>
        </w:rPr>
        <w:lastRenderedPageBreak/>
        <w:drawing>
          <wp:inline distT="0" distB="0" distL="0" distR="0" wp14:anchorId="7B960DE9" wp14:editId="4E6E8F04">
            <wp:extent cx="5731510" cy="3253105"/>
            <wp:effectExtent l="0" t="0" r="0" b="0"/>
            <wp:docPr id="1174834553" name="Рисунок 1" descr="Изображение выглядит как текст, программное обеспечение, Веб-сай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34553" name="Рисунок 1" descr="Изображение выглядит как текст, программное обеспечение, Веб-сайт, веб-страница&#10;&#10;Автоматически созданное описание"/>
                    <pic:cNvPicPr/>
                  </pic:nvPicPr>
                  <pic:blipFill>
                    <a:blip r:embed="rId11"/>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 xml:space="preserve">Рис. </w:t>
      </w:r>
      <w:r w:rsidR="00CB7602">
        <w:rPr>
          <w:rFonts w:ascii="Times New Roman" w:eastAsia="Times New Roman" w:hAnsi="Times New Roman" w:cs="Times New Roman"/>
          <w:color w:val="000000"/>
          <w:kern w:val="0"/>
          <w:lang w:val="ru-RU" w:eastAsia="ru-RU"/>
          <w14:ligatures w14:val="none"/>
        </w:rPr>
        <w:t>7</w:t>
      </w:r>
      <w:r>
        <w:rPr>
          <w:rFonts w:ascii="Times New Roman" w:eastAsia="Times New Roman" w:hAnsi="Times New Roman" w:cs="Times New Roman"/>
          <w:color w:val="000000"/>
          <w:kern w:val="0"/>
          <w:lang w:val="ru-RU" w:eastAsia="ru-RU"/>
          <w14:ligatures w14:val="none"/>
        </w:rPr>
        <w:t xml:space="preserve"> – Политика конфиденциальности</w:t>
      </w:r>
      <w:r>
        <w:rPr>
          <w:rFonts w:ascii="Times New Roman" w:eastAsia="Times New Roman" w:hAnsi="Times New Roman" w:cs="Times New Roman"/>
          <w:color w:val="000000"/>
          <w:kern w:val="0"/>
          <w:lang w:val="ru-RU" w:eastAsia="ru-RU"/>
          <w14:ligatures w14:val="none"/>
        </w:rPr>
        <w:br/>
      </w:r>
      <w:r>
        <w:rPr>
          <w:rFonts w:ascii="Times New Roman" w:eastAsia="Times New Roman" w:hAnsi="Times New Roman" w:cs="Times New Roman"/>
          <w:color w:val="000000"/>
          <w:kern w:val="0"/>
          <w:lang w:val="ru-RU" w:eastAsia="ru-RU"/>
          <w14:ligatures w14:val="none"/>
        </w:rPr>
        <w:br/>
      </w:r>
      <w:r w:rsidRPr="000645FB">
        <w:rPr>
          <w:rFonts w:ascii="Times New Roman" w:eastAsia="Times New Roman" w:hAnsi="Times New Roman" w:cs="Times New Roman"/>
          <w:color w:val="000000"/>
          <w:kern w:val="0"/>
          <w:lang w:val="ru-RU" w:eastAsia="ru-RU"/>
          <w14:ligatures w14:val="none"/>
        </w:rPr>
        <w:drawing>
          <wp:inline distT="0" distB="0" distL="0" distR="0" wp14:anchorId="3FE3B9DD" wp14:editId="62A6DE9F">
            <wp:extent cx="5731510" cy="3253105"/>
            <wp:effectExtent l="0" t="0" r="0" b="0"/>
            <wp:docPr id="1954950271" name="Рисунок 1"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50271" name="Рисунок 1" descr="Изображение выглядит как текст, снимок экрана, программное обеспечение, Веб-сайт&#10;&#10;Автоматически созданное описание"/>
                    <pic:cNvPicPr/>
                  </pic:nvPicPr>
                  <pic:blipFill>
                    <a:blip r:embed="rId12"/>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 xml:space="preserve">Рис. </w:t>
      </w:r>
      <w:r w:rsidR="00CB7602">
        <w:rPr>
          <w:rFonts w:ascii="Times New Roman" w:eastAsia="Times New Roman" w:hAnsi="Times New Roman" w:cs="Times New Roman"/>
          <w:color w:val="000000"/>
          <w:kern w:val="0"/>
          <w:lang w:val="ru-RU" w:eastAsia="ru-RU"/>
          <w14:ligatures w14:val="none"/>
        </w:rPr>
        <w:t>8</w:t>
      </w:r>
      <w:r>
        <w:rPr>
          <w:rFonts w:ascii="Times New Roman" w:eastAsia="Times New Roman" w:hAnsi="Times New Roman" w:cs="Times New Roman"/>
          <w:color w:val="000000"/>
          <w:kern w:val="0"/>
          <w:lang w:val="ru-RU" w:eastAsia="ru-RU"/>
          <w14:ligatures w14:val="none"/>
        </w:rPr>
        <w:t xml:space="preserve"> – Политика </w:t>
      </w:r>
      <w:r>
        <w:rPr>
          <w:rFonts w:ascii="Times New Roman" w:eastAsia="Times New Roman" w:hAnsi="Times New Roman" w:cs="Times New Roman"/>
          <w:color w:val="000000"/>
          <w:kern w:val="0"/>
          <w:lang w:val="en-US" w:eastAsia="ru-RU"/>
          <w14:ligatures w14:val="none"/>
        </w:rPr>
        <w:t>cookie</w:t>
      </w:r>
    </w:p>
    <w:p w14:paraId="117D4591" w14:textId="77777777" w:rsidR="00B71B42" w:rsidRPr="008822E1" w:rsidRDefault="00B71B42" w:rsidP="000645FB">
      <w:pPr>
        <w:spacing w:line="276" w:lineRule="auto"/>
        <w:rPr>
          <w:rFonts w:ascii="Times New Roman" w:hAnsi="Times New Roman" w:cs="Times New Roman"/>
          <w:lang w:val="ru-RU"/>
        </w:rPr>
      </w:pPr>
    </w:p>
    <w:sectPr w:rsidR="00B71B42" w:rsidRPr="008822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halkboard">
    <w:panose1 w:val="03050602040202020205"/>
    <w:charset w:val="00"/>
    <w:family w:val="script"/>
    <w:pitch w:val="variable"/>
    <w:sig w:usb0="8000002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3B158C"/>
    <w:multiLevelType w:val="multilevel"/>
    <w:tmpl w:val="A808D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5E074D"/>
    <w:multiLevelType w:val="hybridMultilevel"/>
    <w:tmpl w:val="7A4E7C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00815A5"/>
    <w:multiLevelType w:val="multilevel"/>
    <w:tmpl w:val="1FDC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033617"/>
    <w:multiLevelType w:val="multilevel"/>
    <w:tmpl w:val="8426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285443"/>
    <w:multiLevelType w:val="multilevel"/>
    <w:tmpl w:val="B2FC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D32D4"/>
    <w:multiLevelType w:val="multilevel"/>
    <w:tmpl w:val="72FC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CC2189"/>
    <w:multiLevelType w:val="multilevel"/>
    <w:tmpl w:val="88D8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4F2CA6"/>
    <w:multiLevelType w:val="multilevel"/>
    <w:tmpl w:val="4C8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DA11D0"/>
    <w:multiLevelType w:val="multilevel"/>
    <w:tmpl w:val="135AD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520143"/>
    <w:multiLevelType w:val="multilevel"/>
    <w:tmpl w:val="4B440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FB1637"/>
    <w:multiLevelType w:val="multilevel"/>
    <w:tmpl w:val="E80C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1667A5"/>
    <w:multiLevelType w:val="multilevel"/>
    <w:tmpl w:val="C9B0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4719616">
    <w:abstractNumId w:val="3"/>
  </w:num>
  <w:num w:numId="2" w16cid:durableId="1306622991">
    <w:abstractNumId w:val="2"/>
  </w:num>
  <w:num w:numId="3" w16cid:durableId="908616562">
    <w:abstractNumId w:val="0"/>
  </w:num>
  <w:num w:numId="4" w16cid:durableId="749236991">
    <w:abstractNumId w:val="9"/>
  </w:num>
  <w:num w:numId="5" w16cid:durableId="208417851">
    <w:abstractNumId w:val="8"/>
  </w:num>
  <w:num w:numId="6" w16cid:durableId="1008288574">
    <w:abstractNumId w:val="11"/>
  </w:num>
  <w:num w:numId="7" w16cid:durableId="111023427">
    <w:abstractNumId w:val="6"/>
  </w:num>
  <w:num w:numId="8" w16cid:durableId="270209269">
    <w:abstractNumId w:val="10"/>
  </w:num>
  <w:num w:numId="9" w16cid:durableId="748431850">
    <w:abstractNumId w:val="5"/>
  </w:num>
  <w:num w:numId="10" w16cid:durableId="1325939650">
    <w:abstractNumId w:val="4"/>
  </w:num>
  <w:num w:numId="11" w16cid:durableId="1788547160">
    <w:abstractNumId w:val="7"/>
  </w:num>
  <w:num w:numId="12" w16cid:durableId="7569504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ABD"/>
    <w:rsid w:val="000645FB"/>
    <w:rsid w:val="00172FE7"/>
    <w:rsid w:val="001F5DD9"/>
    <w:rsid w:val="00386EF5"/>
    <w:rsid w:val="004475DC"/>
    <w:rsid w:val="004D5561"/>
    <w:rsid w:val="005137FF"/>
    <w:rsid w:val="00593065"/>
    <w:rsid w:val="00644ABD"/>
    <w:rsid w:val="007920F8"/>
    <w:rsid w:val="00833273"/>
    <w:rsid w:val="008822E1"/>
    <w:rsid w:val="00B71B42"/>
    <w:rsid w:val="00BD3930"/>
    <w:rsid w:val="00CB7602"/>
    <w:rsid w:val="00DB3E56"/>
    <w:rsid w:val="00DB46A1"/>
  </w:rsids>
  <m:mathPr>
    <m:mathFont m:val="Cambria Math"/>
    <m:brkBin m:val="before"/>
    <m:brkBinSub m:val="--"/>
    <m:smallFrac m:val="0"/>
    <m:dispDef/>
    <m:lMargin m:val="0"/>
    <m:rMargin m:val="0"/>
    <m:defJc m:val="centerGroup"/>
    <m:wrapIndent m:val="1440"/>
    <m:intLim m:val="subSup"/>
    <m:naryLim m:val="undOvr"/>
  </m:mathPr>
  <w:themeFontLang w:val="ru-UZ"/>
  <w:clrSchemeMapping w:bg1="light1" w:t1="dark1" w:bg2="light2" w:t2="dark2" w:accent1="accent1" w:accent2="accent2" w:accent3="accent3" w:accent4="accent4" w:accent5="accent5" w:accent6="accent6" w:hyperlink="hyperlink" w:followedHyperlink="followedHyperlink"/>
  <w:decimalSymbol w:val=","/>
  <w:listSeparator w:val=";"/>
  <w14:docId w14:val="7A09CBBE"/>
  <w15:chartTrackingRefBased/>
  <w15:docId w15:val="{C85D171B-29F1-0947-B106-9E3986301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U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44A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644A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644AB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44AB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44AB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44AB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44AB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44AB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44AB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_стиль"/>
    <w:basedOn w:val="a"/>
    <w:qFormat/>
    <w:rsid w:val="00833273"/>
    <w:rPr>
      <w:rFonts w:ascii="Chalkboard" w:hAnsi="Chalkboard"/>
      <w:b/>
      <w:lang w:val="ru-RU"/>
    </w:rPr>
  </w:style>
  <w:style w:type="character" w:customStyle="1" w:styleId="10">
    <w:name w:val="Заголовок 1 Знак"/>
    <w:basedOn w:val="a0"/>
    <w:link w:val="1"/>
    <w:uiPriority w:val="9"/>
    <w:rsid w:val="00644ABD"/>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644ABD"/>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644ABD"/>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44ABD"/>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44ABD"/>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44AB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44ABD"/>
    <w:rPr>
      <w:rFonts w:eastAsiaTheme="majorEastAsia" w:cstheme="majorBidi"/>
      <w:color w:val="595959" w:themeColor="text1" w:themeTint="A6"/>
    </w:rPr>
  </w:style>
  <w:style w:type="character" w:customStyle="1" w:styleId="80">
    <w:name w:val="Заголовок 8 Знак"/>
    <w:basedOn w:val="a0"/>
    <w:link w:val="8"/>
    <w:uiPriority w:val="9"/>
    <w:semiHidden/>
    <w:rsid w:val="00644AB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44ABD"/>
    <w:rPr>
      <w:rFonts w:eastAsiaTheme="majorEastAsia" w:cstheme="majorBidi"/>
      <w:color w:val="272727" w:themeColor="text1" w:themeTint="D8"/>
    </w:rPr>
  </w:style>
  <w:style w:type="paragraph" w:styleId="a4">
    <w:name w:val="Title"/>
    <w:basedOn w:val="a"/>
    <w:next w:val="a"/>
    <w:link w:val="a5"/>
    <w:uiPriority w:val="10"/>
    <w:qFormat/>
    <w:rsid w:val="00644A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644ABD"/>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644ABD"/>
    <w:pPr>
      <w:numPr>
        <w:ilvl w:val="1"/>
      </w:numPr>
    </w:pPr>
    <w:rPr>
      <w:rFonts w:eastAsiaTheme="majorEastAsia" w:cstheme="majorBidi"/>
      <w:color w:val="595959" w:themeColor="text1" w:themeTint="A6"/>
      <w:spacing w:val="15"/>
      <w:sz w:val="28"/>
      <w:szCs w:val="28"/>
    </w:rPr>
  </w:style>
  <w:style w:type="character" w:customStyle="1" w:styleId="a7">
    <w:name w:val="Подзаголовок Знак"/>
    <w:basedOn w:val="a0"/>
    <w:link w:val="a6"/>
    <w:uiPriority w:val="11"/>
    <w:rsid w:val="00644AB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44ABD"/>
    <w:pPr>
      <w:spacing w:before="160"/>
      <w:jc w:val="center"/>
    </w:pPr>
    <w:rPr>
      <w:i/>
      <w:iCs/>
      <w:color w:val="404040" w:themeColor="text1" w:themeTint="BF"/>
    </w:rPr>
  </w:style>
  <w:style w:type="character" w:customStyle="1" w:styleId="22">
    <w:name w:val="Цитата 2 Знак"/>
    <w:basedOn w:val="a0"/>
    <w:link w:val="21"/>
    <w:uiPriority w:val="29"/>
    <w:rsid w:val="00644ABD"/>
    <w:rPr>
      <w:i/>
      <w:iCs/>
      <w:color w:val="404040" w:themeColor="text1" w:themeTint="BF"/>
    </w:rPr>
  </w:style>
  <w:style w:type="paragraph" w:styleId="a8">
    <w:name w:val="List Paragraph"/>
    <w:basedOn w:val="a"/>
    <w:uiPriority w:val="34"/>
    <w:qFormat/>
    <w:rsid w:val="00644ABD"/>
    <w:pPr>
      <w:ind w:left="720"/>
      <w:contextualSpacing/>
    </w:pPr>
  </w:style>
  <w:style w:type="character" w:styleId="a9">
    <w:name w:val="Intense Emphasis"/>
    <w:basedOn w:val="a0"/>
    <w:uiPriority w:val="21"/>
    <w:qFormat/>
    <w:rsid w:val="00644ABD"/>
    <w:rPr>
      <w:i/>
      <w:iCs/>
      <w:color w:val="0F4761" w:themeColor="accent1" w:themeShade="BF"/>
    </w:rPr>
  </w:style>
  <w:style w:type="paragraph" w:styleId="aa">
    <w:name w:val="Intense Quote"/>
    <w:basedOn w:val="a"/>
    <w:next w:val="a"/>
    <w:link w:val="ab"/>
    <w:uiPriority w:val="30"/>
    <w:qFormat/>
    <w:rsid w:val="00644A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b">
    <w:name w:val="Выделенная цитата Знак"/>
    <w:basedOn w:val="a0"/>
    <w:link w:val="aa"/>
    <w:uiPriority w:val="30"/>
    <w:rsid w:val="00644ABD"/>
    <w:rPr>
      <w:i/>
      <w:iCs/>
      <w:color w:val="0F4761" w:themeColor="accent1" w:themeShade="BF"/>
    </w:rPr>
  </w:style>
  <w:style w:type="character" w:styleId="ac">
    <w:name w:val="Intense Reference"/>
    <w:basedOn w:val="a0"/>
    <w:uiPriority w:val="32"/>
    <w:qFormat/>
    <w:rsid w:val="00644ABD"/>
    <w:rPr>
      <w:b/>
      <w:bCs/>
      <w:smallCaps/>
      <w:color w:val="0F4761" w:themeColor="accent1" w:themeShade="BF"/>
      <w:spacing w:val="5"/>
    </w:rPr>
  </w:style>
  <w:style w:type="paragraph" w:customStyle="1" w:styleId="whitespace-pre-wrap">
    <w:name w:val="whitespace-pre-wrap"/>
    <w:basedOn w:val="a"/>
    <w:rsid w:val="00644ABD"/>
    <w:pPr>
      <w:spacing w:before="100" w:beforeAutospacing="1" w:after="100" w:afterAutospacing="1" w:line="240" w:lineRule="auto"/>
    </w:pPr>
    <w:rPr>
      <w:rFonts w:ascii="Times New Roman" w:eastAsia="Times New Roman" w:hAnsi="Times New Roman" w:cs="Times New Roman"/>
      <w:kern w:val="0"/>
      <w:lang w:eastAsia="ru-RU"/>
      <w14:ligatures w14:val="none"/>
    </w:rPr>
  </w:style>
  <w:style w:type="paragraph" w:customStyle="1" w:styleId="whitespace-normal">
    <w:name w:val="whitespace-normal"/>
    <w:basedOn w:val="a"/>
    <w:rsid w:val="00644ABD"/>
    <w:pPr>
      <w:spacing w:before="100" w:beforeAutospacing="1" w:after="100" w:afterAutospacing="1" w:line="240" w:lineRule="auto"/>
    </w:pPr>
    <w:rPr>
      <w:rFonts w:ascii="Times New Roman" w:eastAsia="Times New Roman" w:hAnsi="Times New Roman" w:cs="Times New Roman"/>
      <w:kern w:val="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4514518">
      <w:bodyDiv w:val="1"/>
      <w:marLeft w:val="0"/>
      <w:marRight w:val="0"/>
      <w:marTop w:val="0"/>
      <w:marBottom w:val="0"/>
      <w:divBdr>
        <w:top w:val="none" w:sz="0" w:space="0" w:color="auto"/>
        <w:left w:val="none" w:sz="0" w:space="0" w:color="auto"/>
        <w:bottom w:val="none" w:sz="0" w:space="0" w:color="auto"/>
        <w:right w:val="none" w:sz="0" w:space="0" w:color="auto"/>
      </w:divBdr>
    </w:div>
    <w:div w:id="161921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10</Pages>
  <Words>886</Words>
  <Characters>5052</Characters>
  <Application>Microsoft Office Word</Application>
  <DocSecurity>0</DocSecurity>
  <Lines>42</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Абдусалимзода Искандар</dc:creator>
  <cp:keywords/>
  <dc:description/>
  <cp:lastModifiedBy>Абдусалимзода Искандар</cp:lastModifiedBy>
  <cp:revision>6</cp:revision>
  <dcterms:created xsi:type="dcterms:W3CDTF">2025-01-16T12:52:00Z</dcterms:created>
  <dcterms:modified xsi:type="dcterms:W3CDTF">2025-01-16T16:39:00Z</dcterms:modified>
</cp:coreProperties>
</file>