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152788" w14:textId="77777777" w:rsidR="005F2F8C" w:rsidRDefault="00000000">
      <w:pPr>
        <w:pStyle w:val="Heading1"/>
      </w:pPr>
      <w:r>
        <w:t>🛡️ Local Network Vulnerability Assessment Report</w:t>
      </w:r>
    </w:p>
    <w:p w14:paraId="2C9A443B" w14:textId="6EEC9798" w:rsidR="005F2F8C" w:rsidRDefault="00000000">
      <w:r>
        <w:t>Target IP: 192.168.1.X</w:t>
      </w:r>
      <w:r w:rsidR="006F4AE2">
        <w:t xml:space="preserve"> (Masked IP)</w:t>
      </w:r>
    </w:p>
    <w:p w14:paraId="35384B46" w14:textId="77777777" w:rsidR="005F2F8C" w:rsidRDefault="00000000">
      <w:r>
        <w:t>Scan Performed: June 23, 2025</w:t>
      </w:r>
    </w:p>
    <w:p w14:paraId="4BAC8CFA" w14:textId="77777777" w:rsidR="005F2F8C" w:rsidRDefault="00000000">
      <w:r>
        <w:t>Tool Used: Nmap 7.94SVN</w:t>
      </w:r>
    </w:p>
    <w:p w14:paraId="35A936C7" w14:textId="7FE12689" w:rsidR="005F2F8C" w:rsidRDefault="00000000">
      <w:r>
        <w:t xml:space="preserve">Scan Command: </w:t>
      </w:r>
      <w:proofErr w:type="spellStart"/>
      <w:r>
        <w:t>nmap</w:t>
      </w:r>
      <w:proofErr w:type="spellEnd"/>
      <w:r>
        <w:t xml:space="preserve"> -A 192.168.1.X</w:t>
      </w:r>
      <w:r w:rsidR="006F4AE2">
        <w:t xml:space="preserve"> </w:t>
      </w:r>
      <w:r w:rsidR="006F4AE2">
        <w:t>-</w:t>
      </w:r>
      <w:proofErr w:type="spellStart"/>
      <w:r w:rsidR="006F4AE2">
        <w:t>oN</w:t>
      </w:r>
      <w:proofErr w:type="spellEnd"/>
      <w:r w:rsidR="006F4AE2">
        <w:t xml:space="preserve"> scan_results.txt</w:t>
      </w:r>
    </w:p>
    <w:p w14:paraId="37A72F9C" w14:textId="77777777" w:rsidR="005F2F8C" w:rsidRDefault="00000000">
      <w:pPr>
        <w:pStyle w:val="Heading2"/>
      </w:pPr>
      <w:r>
        <w:t>📌 Objective</w:t>
      </w:r>
    </w:p>
    <w:p w14:paraId="23DA39CF" w14:textId="77777777" w:rsidR="005F2F8C" w:rsidRDefault="00000000">
      <w:r>
        <w:t>- Identify exposed services and ports</w:t>
      </w:r>
      <w:r>
        <w:br/>
        <w:t>- Determine the OS and device type</w:t>
      </w:r>
      <w:r>
        <w:br/>
        <w:t>- Assess potential vulnerabilities or misconfigurations</w:t>
      </w:r>
      <w:r>
        <w:br/>
        <w:t>- Build documentation and practice structured security reporting</w:t>
      </w:r>
    </w:p>
    <w:p w14:paraId="05E86E47" w14:textId="77777777" w:rsidR="005F2F8C" w:rsidRDefault="00000000">
      <w:pPr>
        <w:pStyle w:val="Heading2"/>
      </w:pPr>
      <w:r>
        <w:t>📋 Summary of Findings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5F2F8C" w14:paraId="2560099A" w14:textId="77777777">
        <w:tc>
          <w:tcPr>
            <w:tcW w:w="4320" w:type="dxa"/>
          </w:tcPr>
          <w:p w14:paraId="40DB567C" w14:textId="77777777" w:rsidR="005F2F8C" w:rsidRDefault="00000000">
            <w:r>
              <w:t>Attribute</w:t>
            </w:r>
          </w:p>
        </w:tc>
        <w:tc>
          <w:tcPr>
            <w:tcW w:w="4320" w:type="dxa"/>
          </w:tcPr>
          <w:p w14:paraId="3991B1D5" w14:textId="77777777" w:rsidR="005F2F8C" w:rsidRDefault="00000000">
            <w:r>
              <w:t>Value</w:t>
            </w:r>
          </w:p>
        </w:tc>
      </w:tr>
      <w:tr w:rsidR="005F2F8C" w14:paraId="48294F87" w14:textId="77777777">
        <w:tc>
          <w:tcPr>
            <w:tcW w:w="4320" w:type="dxa"/>
          </w:tcPr>
          <w:p w14:paraId="705D2EE3" w14:textId="77777777" w:rsidR="005F2F8C" w:rsidRDefault="00000000">
            <w:r>
              <w:t>Host Status</w:t>
            </w:r>
          </w:p>
        </w:tc>
        <w:tc>
          <w:tcPr>
            <w:tcW w:w="4320" w:type="dxa"/>
          </w:tcPr>
          <w:p w14:paraId="41DCA16B" w14:textId="77777777" w:rsidR="005F2F8C" w:rsidRDefault="00000000">
            <w:r>
              <w:t>Up (0.00052s latency)</w:t>
            </w:r>
          </w:p>
        </w:tc>
      </w:tr>
      <w:tr w:rsidR="005F2F8C" w14:paraId="34609E6F" w14:textId="77777777">
        <w:tc>
          <w:tcPr>
            <w:tcW w:w="4320" w:type="dxa"/>
          </w:tcPr>
          <w:p w14:paraId="73DCB6B8" w14:textId="77777777" w:rsidR="005F2F8C" w:rsidRDefault="00000000">
            <w:r>
              <w:t>Open Ports</w:t>
            </w:r>
          </w:p>
        </w:tc>
        <w:tc>
          <w:tcPr>
            <w:tcW w:w="4320" w:type="dxa"/>
          </w:tcPr>
          <w:p w14:paraId="755AB863" w14:textId="77777777" w:rsidR="005F2F8C" w:rsidRDefault="00000000">
            <w:r>
              <w:t>6</w:t>
            </w:r>
          </w:p>
        </w:tc>
      </w:tr>
      <w:tr w:rsidR="005F2F8C" w14:paraId="2F3FD9C0" w14:textId="77777777">
        <w:tc>
          <w:tcPr>
            <w:tcW w:w="4320" w:type="dxa"/>
          </w:tcPr>
          <w:p w14:paraId="79AAD486" w14:textId="77777777" w:rsidR="005F2F8C" w:rsidRDefault="00000000">
            <w:r>
              <w:t>OS Detection</w:t>
            </w:r>
          </w:p>
        </w:tc>
        <w:tc>
          <w:tcPr>
            <w:tcW w:w="4320" w:type="dxa"/>
          </w:tcPr>
          <w:p w14:paraId="29A80E78" w14:textId="77777777" w:rsidR="005F2F8C" w:rsidRDefault="00000000">
            <w:r>
              <w:t>Oracle VirtualBox (98%)</w:t>
            </w:r>
          </w:p>
        </w:tc>
      </w:tr>
      <w:tr w:rsidR="005F2F8C" w14:paraId="687E9CEA" w14:textId="77777777">
        <w:tc>
          <w:tcPr>
            <w:tcW w:w="4320" w:type="dxa"/>
          </w:tcPr>
          <w:p w14:paraId="3F917184" w14:textId="77777777" w:rsidR="005F2F8C" w:rsidRDefault="00000000">
            <w:r>
              <w:t>Distance</w:t>
            </w:r>
          </w:p>
        </w:tc>
        <w:tc>
          <w:tcPr>
            <w:tcW w:w="4320" w:type="dxa"/>
          </w:tcPr>
          <w:p w14:paraId="49BCBBD4" w14:textId="77777777" w:rsidR="005F2F8C" w:rsidRDefault="00000000">
            <w:r>
              <w:t>1 hop</w:t>
            </w:r>
          </w:p>
        </w:tc>
      </w:tr>
    </w:tbl>
    <w:p w14:paraId="5C56A23C" w14:textId="77777777" w:rsidR="005F2F8C" w:rsidRDefault="00000000">
      <w:pPr>
        <w:pStyle w:val="Heading2"/>
      </w:pPr>
      <w:r>
        <w:t>🚪 Open Ports &amp; Services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5F2F8C" w14:paraId="10F4CDF7" w14:textId="77777777">
        <w:tc>
          <w:tcPr>
            <w:tcW w:w="2160" w:type="dxa"/>
          </w:tcPr>
          <w:p w14:paraId="029AC0DA" w14:textId="77777777" w:rsidR="005F2F8C" w:rsidRDefault="00000000">
            <w:r>
              <w:t>Port</w:t>
            </w:r>
          </w:p>
        </w:tc>
        <w:tc>
          <w:tcPr>
            <w:tcW w:w="2160" w:type="dxa"/>
          </w:tcPr>
          <w:p w14:paraId="05E511A3" w14:textId="77777777" w:rsidR="005F2F8C" w:rsidRDefault="00000000">
            <w:r>
              <w:t>State</w:t>
            </w:r>
          </w:p>
        </w:tc>
        <w:tc>
          <w:tcPr>
            <w:tcW w:w="2160" w:type="dxa"/>
          </w:tcPr>
          <w:p w14:paraId="3FE254A9" w14:textId="77777777" w:rsidR="005F2F8C" w:rsidRDefault="00000000">
            <w:r>
              <w:t>Service</w:t>
            </w:r>
          </w:p>
        </w:tc>
        <w:tc>
          <w:tcPr>
            <w:tcW w:w="2160" w:type="dxa"/>
          </w:tcPr>
          <w:p w14:paraId="68D6BBF0" w14:textId="77777777" w:rsidR="005F2F8C" w:rsidRDefault="00000000">
            <w:r>
              <w:t>Details</w:t>
            </w:r>
          </w:p>
        </w:tc>
      </w:tr>
      <w:tr w:rsidR="005F2F8C" w14:paraId="33057C16" w14:textId="77777777">
        <w:tc>
          <w:tcPr>
            <w:tcW w:w="2160" w:type="dxa"/>
          </w:tcPr>
          <w:p w14:paraId="1A8E462A" w14:textId="77777777" w:rsidR="005F2F8C" w:rsidRDefault="00000000">
            <w:r>
              <w:t>135</w:t>
            </w:r>
          </w:p>
        </w:tc>
        <w:tc>
          <w:tcPr>
            <w:tcW w:w="2160" w:type="dxa"/>
          </w:tcPr>
          <w:p w14:paraId="5F266D08" w14:textId="77777777" w:rsidR="005F2F8C" w:rsidRDefault="00000000">
            <w:r>
              <w:t>Open</w:t>
            </w:r>
          </w:p>
        </w:tc>
        <w:tc>
          <w:tcPr>
            <w:tcW w:w="2160" w:type="dxa"/>
          </w:tcPr>
          <w:p w14:paraId="6031B973" w14:textId="77777777" w:rsidR="005F2F8C" w:rsidRDefault="00000000">
            <w:r>
              <w:t>msrpc</w:t>
            </w:r>
          </w:p>
        </w:tc>
        <w:tc>
          <w:tcPr>
            <w:tcW w:w="2160" w:type="dxa"/>
          </w:tcPr>
          <w:p w14:paraId="6EA4600B" w14:textId="77777777" w:rsidR="005F2F8C" w:rsidRDefault="00000000">
            <w:r>
              <w:t>Microsoft Windows RPC</w:t>
            </w:r>
          </w:p>
        </w:tc>
      </w:tr>
      <w:tr w:rsidR="005F2F8C" w14:paraId="00531182" w14:textId="77777777">
        <w:tc>
          <w:tcPr>
            <w:tcW w:w="2160" w:type="dxa"/>
          </w:tcPr>
          <w:p w14:paraId="747615A8" w14:textId="77777777" w:rsidR="005F2F8C" w:rsidRDefault="00000000">
            <w:r>
              <w:t>139</w:t>
            </w:r>
          </w:p>
        </w:tc>
        <w:tc>
          <w:tcPr>
            <w:tcW w:w="2160" w:type="dxa"/>
          </w:tcPr>
          <w:p w14:paraId="7129BAAD" w14:textId="77777777" w:rsidR="005F2F8C" w:rsidRDefault="00000000">
            <w:r>
              <w:t>Open</w:t>
            </w:r>
          </w:p>
        </w:tc>
        <w:tc>
          <w:tcPr>
            <w:tcW w:w="2160" w:type="dxa"/>
          </w:tcPr>
          <w:p w14:paraId="68EB675F" w14:textId="77777777" w:rsidR="005F2F8C" w:rsidRDefault="00000000">
            <w:r>
              <w:t>netbios-ssn</w:t>
            </w:r>
          </w:p>
        </w:tc>
        <w:tc>
          <w:tcPr>
            <w:tcW w:w="2160" w:type="dxa"/>
          </w:tcPr>
          <w:p w14:paraId="29E99057" w14:textId="77777777" w:rsidR="005F2F8C" w:rsidRDefault="00000000">
            <w:r>
              <w:t>NetBIOS Session Service</w:t>
            </w:r>
          </w:p>
        </w:tc>
      </w:tr>
      <w:tr w:rsidR="005F2F8C" w14:paraId="29F0716E" w14:textId="77777777">
        <w:tc>
          <w:tcPr>
            <w:tcW w:w="2160" w:type="dxa"/>
          </w:tcPr>
          <w:p w14:paraId="0DD348AD" w14:textId="77777777" w:rsidR="005F2F8C" w:rsidRDefault="00000000">
            <w:r>
              <w:t>445</w:t>
            </w:r>
          </w:p>
        </w:tc>
        <w:tc>
          <w:tcPr>
            <w:tcW w:w="2160" w:type="dxa"/>
          </w:tcPr>
          <w:p w14:paraId="7D97BAE9" w14:textId="77777777" w:rsidR="005F2F8C" w:rsidRDefault="00000000">
            <w:r>
              <w:t>Open</w:t>
            </w:r>
          </w:p>
        </w:tc>
        <w:tc>
          <w:tcPr>
            <w:tcW w:w="2160" w:type="dxa"/>
          </w:tcPr>
          <w:p w14:paraId="40EA6F57" w14:textId="77777777" w:rsidR="005F2F8C" w:rsidRDefault="00000000">
            <w:r>
              <w:t>microsoft-ds?</w:t>
            </w:r>
          </w:p>
        </w:tc>
        <w:tc>
          <w:tcPr>
            <w:tcW w:w="2160" w:type="dxa"/>
          </w:tcPr>
          <w:p w14:paraId="7CBE41D5" w14:textId="77777777" w:rsidR="005F2F8C" w:rsidRDefault="00000000">
            <w:r>
              <w:t>Likely SMB (Windows file sharing)</w:t>
            </w:r>
          </w:p>
        </w:tc>
      </w:tr>
      <w:tr w:rsidR="005F2F8C" w14:paraId="2970BF99" w14:textId="77777777">
        <w:tc>
          <w:tcPr>
            <w:tcW w:w="2160" w:type="dxa"/>
          </w:tcPr>
          <w:p w14:paraId="083C55EB" w14:textId="77777777" w:rsidR="005F2F8C" w:rsidRDefault="00000000">
            <w:r>
              <w:t>2869</w:t>
            </w:r>
          </w:p>
        </w:tc>
        <w:tc>
          <w:tcPr>
            <w:tcW w:w="2160" w:type="dxa"/>
          </w:tcPr>
          <w:p w14:paraId="0DB8BA64" w14:textId="77777777" w:rsidR="005F2F8C" w:rsidRDefault="00000000">
            <w:r>
              <w:t>Open</w:t>
            </w:r>
          </w:p>
        </w:tc>
        <w:tc>
          <w:tcPr>
            <w:tcW w:w="2160" w:type="dxa"/>
          </w:tcPr>
          <w:p w14:paraId="02D353A4" w14:textId="77777777" w:rsidR="005F2F8C" w:rsidRDefault="00000000">
            <w:r>
              <w:t>http</w:t>
            </w:r>
          </w:p>
        </w:tc>
        <w:tc>
          <w:tcPr>
            <w:tcW w:w="2160" w:type="dxa"/>
          </w:tcPr>
          <w:p w14:paraId="003C6EBC" w14:textId="77777777" w:rsidR="005F2F8C" w:rsidRDefault="00000000">
            <w:r>
              <w:t>Microsoft HTTPAPI httpd 2.0 (SSDP/UPnP)</w:t>
            </w:r>
          </w:p>
        </w:tc>
      </w:tr>
      <w:tr w:rsidR="005F2F8C" w14:paraId="02B7CB79" w14:textId="77777777">
        <w:tc>
          <w:tcPr>
            <w:tcW w:w="2160" w:type="dxa"/>
          </w:tcPr>
          <w:p w14:paraId="65731BE1" w14:textId="77777777" w:rsidR="005F2F8C" w:rsidRDefault="00000000">
            <w:r>
              <w:t>3306</w:t>
            </w:r>
          </w:p>
        </w:tc>
        <w:tc>
          <w:tcPr>
            <w:tcW w:w="2160" w:type="dxa"/>
          </w:tcPr>
          <w:p w14:paraId="0C016560" w14:textId="77777777" w:rsidR="005F2F8C" w:rsidRDefault="00000000">
            <w:r>
              <w:t>Open</w:t>
            </w:r>
          </w:p>
        </w:tc>
        <w:tc>
          <w:tcPr>
            <w:tcW w:w="2160" w:type="dxa"/>
          </w:tcPr>
          <w:p w14:paraId="2C9AD72A" w14:textId="77777777" w:rsidR="005F2F8C" w:rsidRDefault="00000000">
            <w:r>
              <w:t>tcpwrapped</w:t>
            </w:r>
          </w:p>
        </w:tc>
        <w:tc>
          <w:tcPr>
            <w:tcW w:w="2160" w:type="dxa"/>
          </w:tcPr>
          <w:p w14:paraId="4B3D1E14" w14:textId="77777777" w:rsidR="005F2F8C" w:rsidRDefault="00000000">
            <w:r>
              <w:t>Likely MySQL database (wrapped)</w:t>
            </w:r>
          </w:p>
        </w:tc>
      </w:tr>
      <w:tr w:rsidR="005F2F8C" w14:paraId="7983D0FE" w14:textId="77777777">
        <w:tc>
          <w:tcPr>
            <w:tcW w:w="2160" w:type="dxa"/>
          </w:tcPr>
          <w:p w14:paraId="60058B24" w14:textId="77777777" w:rsidR="005F2F8C" w:rsidRDefault="00000000">
            <w:r>
              <w:t>6646</w:t>
            </w:r>
          </w:p>
        </w:tc>
        <w:tc>
          <w:tcPr>
            <w:tcW w:w="2160" w:type="dxa"/>
          </w:tcPr>
          <w:p w14:paraId="4FB7C809" w14:textId="77777777" w:rsidR="005F2F8C" w:rsidRDefault="00000000">
            <w:r>
              <w:t>Open</w:t>
            </w:r>
          </w:p>
        </w:tc>
        <w:tc>
          <w:tcPr>
            <w:tcW w:w="2160" w:type="dxa"/>
          </w:tcPr>
          <w:p w14:paraId="5881D796" w14:textId="77777777" w:rsidR="005F2F8C" w:rsidRDefault="00000000">
            <w:r>
              <w:t>unknown</w:t>
            </w:r>
          </w:p>
        </w:tc>
        <w:tc>
          <w:tcPr>
            <w:tcW w:w="2160" w:type="dxa"/>
          </w:tcPr>
          <w:p w14:paraId="083878ED" w14:textId="77777777" w:rsidR="005F2F8C" w:rsidRDefault="00000000">
            <w:r>
              <w:t>Unknown service, requires investigation</w:t>
            </w:r>
          </w:p>
        </w:tc>
      </w:tr>
    </w:tbl>
    <w:p w14:paraId="50F5A99E" w14:textId="77777777" w:rsidR="007A0169" w:rsidRDefault="007A0169"/>
    <w:sectPr w:rsidR="007A016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32137852">
    <w:abstractNumId w:val="8"/>
  </w:num>
  <w:num w:numId="2" w16cid:durableId="400564951">
    <w:abstractNumId w:val="6"/>
  </w:num>
  <w:num w:numId="3" w16cid:durableId="728457138">
    <w:abstractNumId w:val="5"/>
  </w:num>
  <w:num w:numId="4" w16cid:durableId="1140537540">
    <w:abstractNumId w:val="4"/>
  </w:num>
  <w:num w:numId="5" w16cid:durableId="2118677978">
    <w:abstractNumId w:val="7"/>
  </w:num>
  <w:num w:numId="6" w16cid:durableId="1159032815">
    <w:abstractNumId w:val="3"/>
  </w:num>
  <w:num w:numId="7" w16cid:durableId="512259911">
    <w:abstractNumId w:val="2"/>
  </w:num>
  <w:num w:numId="8" w16cid:durableId="485827159">
    <w:abstractNumId w:val="1"/>
  </w:num>
  <w:num w:numId="9" w16cid:durableId="17483840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F2F8C"/>
    <w:rsid w:val="006F09A8"/>
    <w:rsid w:val="006F4AE2"/>
    <w:rsid w:val="007A0169"/>
    <w:rsid w:val="00AA1D8D"/>
    <w:rsid w:val="00B1527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8B509C"/>
  <w14:defaultImageDpi w14:val="300"/>
  <w15:docId w15:val="{D71081C5-6103-4DA3-9657-379F58ACE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908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Aryanshu Singh</cp:lastModifiedBy>
  <cp:revision>2</cp:revision>
  <dcterms:created xsi:type="dcterms:W3CDTF">2013-12-23T23:15:00Z</dcterms:created>
  <dcterms:modified xsi:type="dcterms:W3CDTF">2025-06-23T11:52:00Z</dcterms:modified>
  <cp:category/>
</cp:coreProperties>
</file>