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30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before="240" w:line="300" w:lineRule="auto"/>
        <w:rPr>
          <w:rFonts w:ascii="Arial" w:cs="Arial" w:eastAsia="Arial" w:hAnsi="Arial"/>
        </w:rPr>
      </w:pPr>
      <w:r w:rsidDel="00000000" w:rsidR="00000000" w:rsidRPr="00000000">
        <w:rPr>
          <w:rFonts w:ascii="Arial" w:cs="Arial" w:eastAsia="Arial" w:hAnsi="Arial"/>
          <w:rtl w:val="0"/>
        </w:rPr>
        <w:t xml:space="preserve">Code Explanation: ai_copilot.py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Below is the line-by-line breakdown of the ai_copilot.py file, explaining how plain English is translated into data queries and automated emails.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tl w:val="0"/>
        </w:rPr>
      </w:r>
    </w:p>
    <w:tbl>
      <w:tblPr>
        <w:tblStyle w:val="Table1"/>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f0f8ff" w:val="clear"/>
            <w:tcMar>
              <w:top w:w="150.0" w:type="dxa"/>
              <w:left w:w="150.0" w:type="dxa"/>
              <w:bottom w:w="150.0" w:type="dxa"/>
              <w:right w:w="15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Code Snippet</w:t>
            </w:r>
          </w:p>
        </w:tc>
        <w:tc>
          <w:tcPr>
            <w:tcBorders>
              <w:top w:color="cccccc" w:space="0" w:sz="6" w:val="single"/>
              <w:left w:color="cccccc" w:space="0" w:sz="6" w:val="single"/>
              <w:bottom w:color="cccccc" w:space="0" w:sz="6" w:val="single"/>
              <w:right w:color="cccccc" w:space="0" w:sz="6" w:val="single"/>
            </w:tcBorders>
            <w:shd w:fill="f0f8ff" w:val="clear"/>
            <w:tcMar>
              <w:top w:w="150.0" w:type="dxa"/>
              <w:left w:w="150.0" w:type="dxa"/>
              <w:bottom w:w="150.0" w:type="dxa"/>
              <w:right w:w="15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What it means in plain English</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75" w:before="75" w:line="300" w:lineRule="auto"/>
              <w:ind w:left="75" w:right="75" w:firstLine="0"/>
              <w:rPr>
                <w:rFonts w:ascii="Courier" w:cs="Courier" w:eastAsia="Courier" w:hAnsi="Courier"/>
                <w:shd w:fill="f9f9f9" w:val="clear"/>
                <w:vertAlign w:val="baseline"/>
              </w:rPr>
            </w:pPr>
            <w:r w:rsidDel="00000000" w:rsidR="00000000" w:rsidRPr="00000000">
              <w:rPr>
                <w:rFonts w:ascii="Courier" w:cs="Courier" w:eastAsia="Courier" w:hAnsi="Courier"/>
                <w:shd w:fill="f9f9f9" w:val="clear"/>
                <w:vertAlign w:val="baseline"/>
                <w:rtl w:val="0"/>
              </w:rPr>
              <w:t xml:space="preserve">import re</w:t>
              <w:br w:type="textWrapping"/>
              <w:t xml:space="preserve">from pathlib import Path</w:t>
              <w:br w:type="textWrapping"/>
              <w:t xml:space="preserve">import duckdb</w:t>
              <w:br w:type="textWrapping"/>
              <w:t xml:space="preserve">from google import genai</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The Toolbox:</w:t>
            </w:r>
            <w:r w:rsidDel="00000000" w:rsidR="00000000" w:rsidRPr="00000000">
              <w:rPr>
                <w:rFonts w:ascii="Arial" w:cs="Arial" w:eastAsia="Arial" w:hAnsi="Arial"/>
                <w:vertAlign w:val="baseline"/>
                <w:rtl w:val="0"/>
              </w:rPr>
              <w:t xml:space="preserve"> Imports tools for text searching (re), finding files (Path), managing the database (duckdb), and connecting to Google's AI (genai).</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75" w:before="75" w:line="300" w:lineRule="auto"/>
              <w:ind w:left="75" w:right="75" w:firstLine="0"/>
              <w:rPr>
                <w:rFonts w:ascii="Courier" w:cs="Courier" w:eastAsia="Courier" w:hAnsi="Courier"/>
                <w:shd w:fill="f9f9f9" w:val="clear"/>
                <w:vertAlign w:val="baseline"/>
              </w:rPr>
            </w:pPr>
            <w:r w:rsidDel="00000000" w:rsidR="00000000" w:rsidRPr="00000000">
              <w:rPr>
                <w:rFonts w:ascii="Courier" w:cs="Courier" w:eastAsia="Courier" w:hAnsi="Courier"/>
                <w:shd w:fill="f9f9f9" w:val="clear"/>
                <w:vertAlign w:val="baseline"/>
                <w:rtl w:val="0"/>
              </w:rPr>
              <w:t xml:space="preserve">BASE_DIR = Path(__file__).parent / "data"</w:t>
              <w:br w:type="textWrapping"/>
              <w:t xml:space="preserve">FACT_PARQUET = BASE_DIR / "gold" / "fact_shipment_analytics.parquet"</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Finding the Data:</w:t>
            </w:r>
            <w:r w:rsidDel="00000000" w:rsidR="00000000" w:rsidRPr="00000000">
              <w:rPr>
                <w:rFonts w:ascii="Arial" w:cs="Arial" w:eastAsia="Arial" w:hAnsi="Arial"/>
                <w:vertAlign w:val="baseline"/>
                <w:rtl w:val="0"/>
              </w:rPr>
              <w:t xml:space="preserve"> Points the script to the "gold" dataset, which contains the final, cleaned, and scored shipment information.</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75" w:before="75" w:line="300" w:lineRule="auto"/>
              <w:ind w:left="75" w:right="75" w:firstLine="0"/>
              <w:rPr>
                <w:rFonts w:ascii="Courier" w:cs="Courier" w:eastAsia="Courier" w:hAnsi="Courier"/>
                <w:shd w:fill="f9f9f9" w:val="clear"/>
                <w:vertAlign w:val="baseline"/>
              </w:rPr>
            </w:pPr>
            <w:r w:rsidDel="00000000" w:rsidR="00000000" w:rsidRPr="00000000">
              <w:rPr>
                <w:rFonts w:ascii="Courier" w:cs="Courier" w:eastAsia="Courier" w:hAnsi="Courier"/>
                <w:shd w:fill="f9f9f9" w:val="clear"/>
                <w:vertAlign w:val="baseline"/>
                <w:rtl w:val="0"/>
              </w:rPr>
              <w:t xml:space="preserve">API_KEY = "AQ..."</w:t>
              <w:br w:type="textWrapping"/>
              <w:t xml:space="preserve">client = genai.Client(api_key=API_KEY) ...</w:t>
              <w:br w:type="textWrapping"/>
              <w:t xml:space="preserve">GEMINI_MODEL = "gemini-3.5-flash-lite"</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Connecting the Brain:</w:t>
            </w:r>
            <w:r w:rsidDel="00000000" w:rsidR="00000000" w:rsidRPr="00000000">
              <w:rPr>
                <w:rFonts w:ascii="Arial" w:cs="Arial" w:eastAsia="Arial" w:hAnsi="Arial"/>
                <w:vertAlign w:val="baseline"/>
                <w:rtl w:val="0"/>
              </w:rPr>
              <w:t xml:space="preserve"> Sets up the connection to the Gemini AI using a specific API key and selects the "flash-lite" AI model to process the requests.</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75" w:before="75" w:line="300" w:lineRule="auto"/>
              <w:ind w:left="75" w:right="75" w:firstLine="0"/>
              <w:rPr>
                <w:rFonts w:ascii="Courier" w:cs="Courier" w:eastAsia="Courier" w:hAnsi="Courier"/>
                <w:shd w:fill="f9f9f9" w:val="clear"/>
                <w:vertAlign w:val="baseline"/>
              </w:rPr>
            </w:pPr>
            <w:r w:rsidDel="00000000" w:rsidR="00000000" w:rsidRPr="00000000">
              <w:rPr>
                <w:rFonts w:ascii="Courier" w:cs="Courier" w:eastAsia="Courier" w:hAnsi="Courier"/>
                <w:shd w:fill="f9f9f9" w:val="clear"/>
                <w:vertAlign w:val="baseline"/>
                <w:rtl w:val="0"/>
              </w:rPr>
              <w:t xml:space="preserve">def ask_supply_chain_llm(user_query: str):</w:t>
              <w:br w:type="textWrapping"/>
              <w:t xml:space="preserve">    ...</w:t>
              <w:br w:type="textWrapping"/>
              <w:t xml:space="preserve">    schema_info = f"""Table: ... Columns: ID, Vendor..."""</w:t>
              <w:br w:type="textWrapping"/>
              <w:t xml:space="preserve">    prompt = f"""You are an expert SQL engineer... GUARDRAIL RULE: If the request is NOT about real shipments..."""</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The Translator Rules:</w:t>
            </w:r>
            <w:r w:rsidDel="00000000" w:rsidR="00000000" w:rsidRPr="00000000">
              <w:rPr>
                <w:rFonts w:ascii="Arial" w:cs="Arial" w:eastAsia="Arial" w:hAnsi="Arial"/>
                <w:vertAlign w:val="baseline"/>
                <w:rtl w:val="0"/>
              </w:rPr>
              <w:t xml:space="preserve"> This function takes a plain-English question from the user. It gives the AI a "cheat sheet" (the database columns) and strict instructions to only answer questions about logistics. If the user asks something unrelated, it is instructed to refuse.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75" w:before="75" w:line="300" w:lineRule="auto"/>
              <w:ind w:left="75" w:right="75" w:firstLine="0"/>
              <w:rPr>
                <w:rFonts w:ascii="Courier" w:cs="Courier" w:eastAsia="Courier" w:hAnsi="Courier"/>
                <w:shd w:fill="f9f9f9" w:val="clear"/>
                <w:vertAlign w:val="baseline"/>
              </w:rPr>
            </w:pPr>
            <w:r w:rsidDel="00000000" w:rsidR="00000000" w:rsidRPr="00000000">
              <w:rPr>
                <w:rFonts w:ascii="Courier" w:cs="Courier" w:eastAsia="Courier" w:hAnsi="Courier"/>
                <w:shd w:fill="f9f9f9" w:val="clear"/>
                <w:vertAlign w:val="baseline"/>
                <w:rtl w:val="0"/>
              </w:rPr>
              <w:t xml:space="preserve">    try:</w:t>
              <w:br w:type="textWrapping"/>
              <w:t xml:space="preserve">        response = client.models.generate_content(...)</w:t>
              <w:br w:type="textWrapping"/>
              <w:t xml:space="preserve">        raw_text = response.text.strip()</w:t>
              <w:br w:type="textWrapping"/>
              <w:t xml:space="preserve">        ...</w:t>
              <w:br w:type="textWrapping"/>
              <w:t xml:space="preserve">        match = re.search(r"```sql\s*(.*?)\s*```", raw_text, re.DOTALL)</w:t>
              <w:br w:type="textWrapping"/>
              <w:t xml:space="preserve">        sql_query = match.group(1).strip() if match else raw_text</w:t>
              <w:br w:type="textWrapping"/>
              <w:t xml:space="preserve">        con = duckdb.connect()</w:t>
              <w:br w:type="textWrapping"/>
              <w:t xml:space="preserve">        result_df = con.execute(sql_query).df()</w:t>
              <w:br w:type="textWrapping"/>
              <w:t xml:space="preserve">        con.close()</w:t>
              <w:br w:type="textWrapping"/>
              <w:t xml:space="preserve">        return sql_query, result_df</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Executing the Translation:</w:t>
            </w:r>
            <w:r w:rsidDel="00000000" w:rsidR="00000000" w:rsidRPr="00000000">
              <w:rPr>
                <w:rFonts w:ascii="Arial" w:cs="Arial" w:eastAsia="Arial" w:hAnsi="Arial"/>
                <w:vertAlign w:val="baseline"/>
                <w:rtl w:val="0"/>
              </w:rPr>
              <w:t xml:space="preserve"> It sends the user's question to the AI to translate into database code (SQL). It carefully extracts that SQL code, opens the database, runs the code to retrieve the data, and returns both the code and the resulting data table to the user.</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75" w:before="75" w:line="300" w:lineRule="auto"/>
              <w:ind w:left="75" w:right="75" w:firstLine="0"/>
              <w:rPr>
                <w:rFonts w:ascii="Courier" w:cs="Courier" w:eastAsia="Courier" w:hAnsi="Courier"/>
                <w:shd w:fill="f9f9f9" w:val="clear"/>
                <w:vertAlign w:val="baseline"/>
              </w:rPr>
            </w:pPr>
            <w:r w:rsidDel="00000000" w:rsidR="00000000" w:rsidRPr="00000000">
              <w:rPr>
                <w:rFonts w:ascii="Courier" w:cs="Courier" w:eastAsia="Courier" w:hAnsi="Courier"/>
                <w:shd w:fill="f9f9f9" w:val="clear"/>
                <w:vertAlign w:val="baseline"/>
                <w:rtl w:val="0"/>
              </w:rPr>
              <w:t xml:space="preserve">def generate_rca_and_email(shipment_data: dict) -&gt; str:</w:t>
              <w:br w:type="textWrapping"/>
              <w:t xml:space="preserve">    ...</w:t>
              <w:br w:type="textWrapping"/>
              <w:t xml:space="preserve">    prompt = f"""Write a 2-sentence Root Cause Analysis and a brief customer delay apology email..."""</w:t>
              <w:br w:type="textWrapping"/>
              <w:t xml:space="preserve">    try:</w:t>
              <w:br w:type="textWrapping"/>
              <w:t xml:space="preserve">        response = client.models.generate_content(...)</w:t>
              <w:br w:type="textWrapping"/>
              <w:t xml:space="preserve">        return response.text</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The Auto-Apology Generator:</w:t>
            </w:r>
            <w:r w:rsidDel="00000000" w:rsidR="00000000" w:rsidRPr="00000000">
              <w:rPr>
                <w:rFonts w:ascii="Arial" w:cs="Arial" w:eastAsia="Arial" w:hAnsi="Arial"/>
                <w:vertAlign w:val="baseline"/>
                <w:rtl w:val="0"/>
              </w:rPr>
              <w:t xml:space="preserve"> This function is given the details of a specific delayed shipment. It asks the AI to write a quick explanation of what went wrong (Root Cause Analysis) and draft an apology email to the customer based on that specific shipment's data.</w:t>
            </w:r>
          </w:p>
        </w:tc>
      </w:tr>
    </w:tbl>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