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F821" w14:textId="77777777" w:rsidR="00C55CCB" w:rsidRDefault="00C55CCB" w:rsidP="00C55CCB">
      <w:pPr>
        <w:spacing w:after="147" w:line="259" w:lineRule="auto"/>
        <w:jc w:val="center"/>
      </w:pPr>
      <w:r>
        <w:rPr>
          <w:color w:val="455A64"/>
        </w:rPr>
        <w:t>CSE0001 – Digital Literacy</w:t>
      </w:r>
    </w:p>
    <w:p w14:paraId="4FDEDA03" w14:textId="73652777" w:rsidR="00C55CCB" w:rsidRDefault="00C55CCB" w:rsidP="00C55CCB">
      <w:pPr>
        <w:spacing w:after="0" w:line="259" w:lineRule="auto"/>
        <w:jc w:val="center"/>
      </w:pPr>
      <w:r>
        <w:rPr>
          <w:b/>
          <w:color w:val="1A237E"/>
          <w:sz w:val="36"/>
        </w:rPr>
        <w:t xml:space="preserve">Task 5 — </w:t>
      </w:r>
      <w:r w:rsidRPr="00C55CCB">
        <w:rPr>
          <w:b/>
          <w:bCs/>
          <w:color w:val="1A237E"/>
          <w:sz w:val="36"/>
        </w:rPr>
        <w:t>Cybercrime Case Study</w:t>
      </w:r>
    </w:p>
    <w:p w14:paraId="335E7EA1" w14:textId="3472FA86" w:rsidR="00C55CCB" w:rsidRDefault="00005FB9" w:rsidP="00C55CCB">
      <w:pPr>
        <w:spacing w:after="0" w:line="259" w:lineRule="auto"/>
        <w:jc w:val="center"/>
      </w:pPr>
      <w:r>
        <w:rPr>
          <w:color w:val="455A64"/>
        </w:rPr>
        <w:t>ARYAN TIWARI</w:t>
      </w:r>
      <w:r w:rsidR="00C55CCB">
        <w:rPr>
          <w:color w:val="455A64"/>
        </w:rPr>
        <w:t xml:space="preserve"> | 25B</w:t>
      </w:r>
      <w:r>
        <w:rPr>
          <w:color w:val="455A64"/>
        </w:rPr>
        <w:t xml:space="preserve">AI11127 </w:t>
      </w:r>
      <w:r w:rsidR="00C55CCB">
        <w:rPr>
          <w:color w:val="455A64"/>
        </w:rPr>
        <w:t xml:space="preserve">| </w:t>
      </w:r>
      <w:proofErr w:type="spellStart"/>
      <w:proofErr w:type="gramStart"/>
      <w:r w:rsidR="00C55CCB">
        <w:rPr>
          <w:color w:val="455A64"/>
        </w:rPr>
        <w:t>B.Tech</w:t>
      </w:r>
      <w:proofErr w:type="spellEnd"/>
      <w:proofErr w:type="gramEnd"/>
      <w:r w:rsidR="00C55CCB">
        <w:rPr>
          <w:color w:val="455A64"/>
        </w:rPr>
        <w:t xml:space="preserve"> CSE </w:t>
      </w:r>
      <w:r>
        <w:rPr>
          <w:color w:val="455A64"/>
        </w:rPr>
        <w:t xml:space="preserve">AIML </w:t>
      </w:r>
      <w:r w:rsidR="00C55CCB">
        <w:rPr>
          <w:color w:val="455A64"/>
        </w:rPr>
        <w:t>| VIT Bhopal University</w:t>
      </w:r>
    </w:p>
    <w:p w14:paraId="1AE770BC" w14:textId="62A65B5E" w:rsidR="00C55CCB" w:rsidRDefault="00C55CCB">
      <w:pPr>
        <w:pStyle w:val="Title"/>
      </w:pPr>
      <w:r>
        <w:rPr>
          <w:rFonts w:ascii="Calibri" w:eastAsia="Calibri" w:hAnsi="Calibri" w:cs="Calibri"/>
          <w:noProof/>
        </w:rPr>
        <mc:AlternateContent>
          <mc:Choice Requires="wpg">
            <w:drawing>
              <wp:inline distT="0" distB="0" distL="0" distR="0" wp14:anchorId="230C1C10" wp14:editId="40F5F043">
                <wp:extent cx="5486400" cy="23354"/>
                <wp:effectExtent l="0" t="0" r="0" b="0"/>
                <wp:docPr id="835" name="Group 835"/>
                <wp:cNvGraphicFramePr/>
                <a:graphic xmlns:a="http://schemas.openxmlformats.org/drawingml/2006/main">
                  <a:graphicData uri="http://schemas.microsoft.com/office/word/2010/wordprocessingGroup">
                    <wpg:wgp>
                      <wpg:cNvGrpSpPr/>
                      <wpg:grpSpPr>
                        <a:xfrm>
                          <a:off x="0" y="0"/>
                          <a:ext cx="5486400" cy="23354"/>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w:pict>
              <v:group w14:anchorId="57EA207C" id="Group 835" o:spid="_x0000_s1026" style="width:6in;height:1.85pt;mso-position-horizontal-relative:char;mso-position-vertical-relative:line" coordsize="5967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">
                <v:shape id="Shape 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" path="m,l5967601,e" filled="f" strokecolor="#17207d" strokeweight="2pt">
                  <v:stroke miterlimit="83231f" joinstyle="miter" endcap="round"/>
                  <v:path arrowok="t" textboxrect="0,0,5967601,0"/>
                </v:shape>
                <w10:anchorlock/>
              </v:group>
            </w:pict>
          </mc:Fallback>
        </mc:AlternateContent>
      </w:r>
    </w:p>
    <w:p w14:paraId="1864A684" w14:textId="77777777" w:rsidR="00C55CCB" w:rsidRDefault="00C55CCB">
      <w:pPr>
        <w:pStyle w:val="Title"/>
      </w:pPr>
    </w:p>
    <w:p w14:paraId="1B412A49" w14:textId="77777777" w:rsidR="00C55CCB" w:rsidRDefault="00C55CCB">
      <w:pPr>
        <w:pStyle w:val="Title"/>
      </w:pPr>
    </w:p>
    <w:p w14:paraId="29284C70" w14:textId="6854E0CE" w:rsidR="00D97A11" w:rsidRDefault="00000000">
      <w:pPr>
        <w:pStyle w:val="Title"/>
      </w:pPr>
      <w:r>
        <w:t>Case Study: Phishing Cybercrime</w:t>
      </w:r>
    </w:p>
    <w:p w14:paraId="0A092175" w14:textId="77777777" w:rsidR="00D97A11" w:rsidRDefault="00000000">
      <w:r>
        <w:t>Phishing is a type of cybercrime in which attackers impersonate legitimate organizations to trick individuals into revealing sensitive information such as passwords, bank details, or OTPs.</w:t>
      </w:r>
      <w:r>
        <w:br/>
      </w:r>
      <w:r>
        <w:br/>
        <w:t>The process typically begins with the attacker sending a fraudulent email, message, or link that appears to come from a trusted source such as a bank or popular website. The message often creates urgency, for example, claiming that the user’s account will be blocked. The victim is then prompted to click on a link that leads to a fake website resembling the original. When the user enters their credentials, the attacker captures the information. In some cases, attackers may also install malware through attachments.</w:t>
      </w:r>
      <w:r>
        <w:br/>
      </w:r>
      <w:r>
        <w:br/>
        <w:t>Phishing commonly targets students, employees, and general internet users, especially those who are less aware of cybersecurity practices. Financial institutions and online service users are frequent victims.</w:t>
      </w:r>
      <w:r>
        <w:br/>
      </w:r>
      <w:r>
        <w:br/>
        <w:t>The consequences can be severe, including financial loss, unauthorized transactions, identity theft, and loss of personal data. It may also damage a victim’s digital reputation.</w:t>
      </w:r>
      <w:r>
        <w:br/>
      </w:r>
      <w:r>
        <w:br/>
        <w:t>To prevent phishing, users should verify links, avoid sharing confidential information, enable two-factor authentication, and remain cautious of urgent or suspicious messages.</w:t>
      </w:r>
    </w:p>
    <w:p w14:paraId="0900850F" w14:textId="77777777" w:rsidR="00C55CCB" w:rsidRDefault="00C55CCB"/>
    <w:p w14:paraId="56B0866E" w14:textId="77777777" w:rsidR="00C55CCB" w:rsidRDefault="00C55CCB"/>
    <w:p w14:paraId="3125F109" w14:textId="77777777" w:rsidR="00C55CCB" w:rsidRDefault="00C55CCB"/>
    <w:p w14:paraId="1CBB6B0C" w14:textId="77777777" w:rsidR="00C55CCB" w:rsidRPr="00C55CCB" w:rsidRDefault="00C55CCB" w:rsidP="00C55CCB">
      <w:pPr>
        <w:pStyle w:val="Heading3"/>
        <w:rPr>
          <w:sz w:val="36"/>
          <w:szCs w:val="36"/>
          <w:lang w:val="en-IN"/>
        </w:rPr>
      </w:pPr>
      <w:r w:rsidRPr="00C55CCB">
        <w:rPr>
          <w:sz w:val="36"/>
          <w:szCs w:val="36"/>
          <w:lang w:val="en-IN"/>
        </w:rPr>
        <w:t># Stay Safe Online – Prevention Checklist</w:t>
      </w:r>
    </w:p>
    <w:p w14:paraId="5D067A55" w14:textId="77777777" w:rsidR="00C55CCB" w:rsidRPr="00C55CCB" w:rsidRDefault="00C55CCB" w:rsidP="00C55CCB">
      <w:pPr>
        <w:rPr>
          <w:lang w:val="en-IN"/>
        </w:rPr>
      </w:pPr>
    </w:p>
    <w:p w14:paraId="5C8FF9F3" w14:textId="77777777" w:rsidR="00C55CCB" w:rsidRPr="00C55CCB" w:rsidRDefault="00C55CCB" w:rsidP="00C55CCB">
      <w:pPr>
        <w:rPr>
          <w:lang w:val="en-IN"/>
        </w:rPr>
      </w:pPr>
      <w:r w:rsidRPr="00C55CCB">
        <w:rPr>
          <w:b/>
          <w:bCs/>
          <w:lang w:val="en-IN"/>
        </w:rPr>
        <w:lastRenderedPageBreak/>
        <w:t>## General Safety Tips</w:t>
      </w:r>
    </w:p>
    <w:p w14:paraId="1A74CEC6" w14:textId="77777777" w:rsidR="00C55CCB" w:rsidRPr="00C55CCB" w:rsidRDefault="00C55CCB" w:rsidP="00C55CCB">
      <w:pPr>
        <w:rPr>
          <w:lang w:val="en-IN"/>
        </w:rPr>
      </w:pPr>
      <w:r w:rsidRPr="00C55CCB">
        <w:rPr>
          <w:lang w:val="en-IN"/>
        </w:rPr>
        <w:t>- Use strong and unique passwords for all accounts.</w:t>
      </w:r>
    </w:p>
    <w:p w14:paraId="0E2D4033" w14:textId="77777777" w:rsidR="00C55CCB" w:rsidRPr="00C55CCB" w:rsidRDefault="00C55CCB" w:rsidP="00C55CCB">
      <w:pPr>
        <w:rPr>
          <w:lang w:val="en-IN"/>
        </w:rPr>
      </w:pPr>
      <w:r w:rsidRPr="00C55CCB">
        <w:rPr>
          <w:lang w:val="en-IN"/>
        </w:rPr>
        <w:t>- Enable two-factor authentication (2FA) wherever possible.</w:t>
      </w:r>
    </w:p>
    <w:p w14:paraId="790495D4" w14:textId="77777777" w:rsidR="00C55CCB" w:rsidRPr="00C55CCB" w:rsidRDefault="00C55CCB" w:rsidP="00C55CCB">
      <w:pPr>
        <w:rPr>
          <w:lang w:val="en-IN"/>
        </w:rPr>
      </w:pPr>
      <w:r w:rsidRPr="00C55CCB">
        <w:rPr>
          <w:lang w:val="en-IN"/>
        </w:rPr>
        <w:t>- Do not click on suspicious links or unknown email attachments.</w:t>
      </w:r>
    </w:p>
    <w:p w14:paraId="3FF4D3C9" w14:textId="77777777" w:rsidR="00C55CCB" w:rsidRPr="00C55CCB" w:rsidRDefault="00C55CCB" w:rsidP="00C55CCB">
      <w:pPr>
        <w:rPr>
          <w:lang w:val="en-IN"/>
        </w:rPr>
      </w:pPr>
      <w:r w:rsidRPr="00C55CCB">
        <w:rPr>
          <w:lang w:val="en-IN"/>
        </w:rPr>
        <w:t>- Verify the authenticity of websites before entering personal details.</w:t>
      </w:r>
    </w:p>
    <w:p w14:paraId="2E6DA3E8" w14:textId="77777777" w:rsidR="00C55CCB" w:rsidRPr="00C55CCB" w:rsidRDefault="00C55CCB" w:rsidP="00C55CCB">
      <w:pPr>
        <w:rPr>
          <w:lang w:val="en-IN"/>
        </w:rPr>
      </w:pPr>
      <w:r w:rsidRPr="00C55CCB">
        <w:rPr>
          <w:lang w:val="en-IN"/>
        </w:rPr>
        <w:t>- Keep your devices and software updated regularly.</w:t>
      </w:r>
    </w:p>
    <w:p w14:paraId="3F35C59C" w14:textId="77777777" w:rsidR="00C55CCB" w:rsidRPr="00C55CCB" w:rsidRDefault="00C55CCB" w:rsidP="00C55CCB">
      <w:pPr>
        <w:rPr>
          <w:lang w:val="en-IN"/>
        </w:rPr>
      </w:pPr>
      <w:r w:rsidRPr="00C55CCB">
        <w:rPr>
          <w:lang w:val="en-IN"/>
        </w:rPr>
        <w:t>- Avoid using public Wi-Fi for sensitive transactions.</w:t>
      </w:r>
    </w:p>
    <w:p w14:paraId="0CEAD2B5" w14:textId="77777777" w:rsidR="00C55CCB" w:rsidRPr="00C55CCB" w:rsidRDefault="00C55CCB" w:rsidP="00C55CCB">
      <w:pPr>
        <w:rPr>
          <w:lang w:val="en-IN"/>
        </w:rPr>
      </w:pPr>
      <w:r w:rsidRPr="00C55CCB">
        <w:rPr>
          <w:lang w:val="en-IN"/>
        </w:rPr>
        <w:t>- Review privacy settings on social media platforms.</w:t>
      </w:r>
    </w:p>
    <w:p w14:paraId="27A225D9" w14:textId="77777777" w:rsidR="00C55CCB" w:rsidRPr="00C55CCB" w:rsidRDefault="00C55CCB" w:rsidP="00C55CCB">
      <w:pPr>
        <w:rPr>
          <w:lang w:val="en-IN"/>
        </w:rPr>
      </w:pPr>
    </w:p>
    <w:p w14:paraId="1292C33C" w14:textId="77777777" w:rsidR="00C55CCB" w:rsidRPr="00C55CCB" w:rsidRDefault="00C55CCB" w:rsidP="00C55CCB">
      <w:pPr>
        <w:rPr>
          <w:lang w:val="en-IN"/>
        </w:rPr>
      </w:pPr>
      <w:r w:rsidRPr="00C55CCB">
        <w:rPr>
          <w:b/>
          <w:bCs/>
          <w:lang w:val="en-IN"/>
        </w:rPr>
        <w:t>## UPI / Financial Safety Tips</w:t>
      </w:r>
    </w:p>
    <w:p w14:paraId="2358A0A0" w14:textId="77777777" w:rsidR="00C55CCB" w:rsidRPr="00C55CCB" w:rsidRDefault="00C55CCB" w:rsidP="00C55CCB">
      <w:pPr>
        <w:rPr>
          <w:lang w:val="en-IN"/>
        </w:rPr>
      </w:pPr>
      <w:r w:rsidRPr="00C55CCB">
        <w:rPr>
          <w:lang w:val="en-IN"/>
        </w:rPr>
        <w:t>- Never share your UPI PIN, OTP, or bank details with anyone.</w:t>
      </w:r>
    </w:p>
    <w:p w14:paraId="1A16ED13" w14:textId="77777777" w:rsidR="00C55CCB" w:rsidRPr="00C55CCB" w:rsidRDefault="00C55CCB" w:rsidP="00C55CCB">
      <w:pPr>
        <w:rPr>
          <w:lang w:val="en-IN"/>
        </w:rPr>
      </w:pPr>
      <w:r w:rsidRPr="00C55CCB">
        <w:rPr>
          <w:lang w:val="en-IN"/>
        </w:rPr>
        <w:t>- Do not approve unknown payment requests or “collect requests” in UPI apps.</w:t>
      </w:r>
    </w:p>
    <w:p w14:paraId="7C91A84C" w14:textId="77777777" w:rsidR="00C55CCB" w:rsidRPr="00C55CCB" w:rsidRDefault="00C55CCB" w:rsidP="00C55CCB">
      <w:pPr>
        <w:rPr>
          <w:lang w:val="en-IN"/>
        </w:rPr>
      </w:pPr>
      <w:r w:rsidRPr="00C55CCB">
        <w:rPr>
          <w:lang w:val="en-IN"/>
        </w:rPr>
        <w:t>- Always verify the receiver’s details before making a payment.</w:t>
      </w:r>
    </w:p>
    <w:p w14:paraId="7AF266DD" w14:textId="77777777" w:rsidR="00C55CCB" w:rsidRPr="00C55CCB" w:rsidRDefault="00C55CCB" w:rsidP="00C55CCB">
      <w:pPr>
        <w:rPr>
          <w:lang w:val="en-IN"/>
        </w:rPr>
      </w:pPr>
      <w:r w:rsidRPr="00C55CCB">
        <w:rPr>
          <w:lang w:val="en-IN"/>
        </w:rPr>
        <w:t>- Use official banking apps and avoid third-party or unknown payment links.</w:t>
      </w:r>
    </w:p>
    <w:p w14:paraId="406124D8" w14:textId="77777777" w:rsidR="00C55CCB" w:rsidRPr="00C55CCB" w:rsidRDefault="00C55CCB" w:rsidP="00C55CCB">
      <w:pPr>
        <w:rPr>
          <w:lang w:val="en-IN"/>
        </w:rPr>
      </w:pPr>
    </w:p>
    <w:p w14:paraId="69CF5659" w14:textId="77777777" w:rsidR="00C55CCB" w:rsidRPr="00C55CCB" w:rsidRDefault="00C55CCB" w:rsidP="00C55CCB">
      <w:pPr>
        <w:rPr>
          <w:lang w:val="en-IN"/>
        </w:rPr>
      </w:pPr>
      <w:r w:rsidRPr="00C55CCB">
        <w:rPr>
          <w:b/>
          <w:bCs/>
          <w:lang w:val="en-IN"/>
        </w:rPr>
        <w:t>## Reporting &amp; Help</w:t>
      </w:r>
    </w:p>
    <w:p w14:paraId="5230730A" w14:textId="77777777" w:rsidR="00C55CCB" w:rsidRPr="00C55CCB" w:rsidRDefault="00C55CCB" w:rsidP="00C55CCB">
      <w:pPr>
        <w:rPr>
          <w:lang w:val="en-IN"/>
        </w:rPr>
      </w:pPr>
      <w:r w:rsidRPr="00C55CCB">
        <w:rPr>
          <w:lang w:val="en-IN"/>
        </w:rPr>
        <w:t>- Report cybercrime at: https://www.cybercrime.gov.in</w:t>
      </w:r>
    </w:p>
    <w:p w14:paraId="27BA3740" w14:textId="77777777" w:rsidR="00C55CCB" w:rsidRDefault="00C55CCB" w:rsidP="00C55CCB">
      <w:pPr>
        <w:rPr>
          <w:lang w:val="en-IN"/>
        </w:rPr>
      </w:pPr>
      <w:r w:rsidRPr="00C55CCB">
        <w:rPr>
          <w:lang w:val="en-IN"/>
        </w:rPr>
        <w:t>- In case of financial fraud, immediately call Helpline: 1930</w:t>
      </w:r>
    </w:p>
    <w:p w14:paraId="3A7138C0" w14:textId="77777777" w:rsidR="00C55CCB" w:rsidRDefault="00C55CCB" w:rsidP="00C55CCB">
      <w:pPr>
        <w:rPr>
          <w:lang w:val="en-IN"/>
        </w:rPr>
      </w:pPr>
    </w:p>
    <w:p w14:paraId="683BABF9" w14:textId="77777777" w:rsidR="00C55CCB" w:rsidRDefault="00C55CCB" w:rsidP="00C55CCB">
      <w:pPr>
        <w:rPr>
          <w:lang w:val="en-IN"/>
        </w:rPr>
      </w:pPr>
    </w:p>
    <w:p w14:paraId="6BAACBFB" w14:textId="5E66927D" w:rsidR="00C55CCB" w:rsidRPr="00C55CCB" w:rsidRDefault="00C55CCB" w:rsidP="00C55CCB">
      <w:pPr>
        <w:pStyle w:val="Heading3"/>
        <w:rPr>
          <w:sz w:val="36"/>
          <w:szCs w:val="36"/>
          <w:lang w:val="en-IN"/>
        </w:rPr>
      </w:pPr>
      <w:r>
        <w:rPr>
          <w:sz w:val="36"/>
          <w:szCs w:val="36"/>
        </w:rPr>
        <w:t>R</w:t>
      </w:r>
      <w:r w:rsidRPr="00C55CCB">
        <w:rPr>
          <w:sz w:val="36"/>
          <w:szCs w:val="36"/>
        </w:rPr>
        <w:t>eport: what surprised you most, one habit you will change</w:t>
      </w:r>
    </w:p>
    <w:p w14:paraId="2DE66C51" w14:textId="77777777" w:rsidR="00C55CCB" w:rsidRDefault="00C55CCB" w:rsidP="00C55CCB">
      <w:pPr>
        <w:rPr>
          <w:lang w:val="en-IN"/>
        </w:rPr>
      </w:pPr>
    </w:p>
    <w:p w14:paraId="03DFDA10" w14:textId="77777777" w:rsidR="00C55CCB" w:rsidRPr="00C55CCB" w:rsidRDefault="00C55CCB" w:rsidP="00C55CCB">
      <w:pPr>
        <w:rPr>
          <w:lang w:val="en-IN"/>
        </w:rPr>
      </w:pPr>
      <w:r w:rsidRPr="00C55CCB">
        <w:rPr>
          <w:lang w:val="en-IN"/>
        </w:rPr>
        <w:t>What surprised me most while learning about digital literacy and cyber safety is how easily cybercriminals exploit small mistakes, such as clicking on a suspicious link or sharing basic information. I realized that even simple actions, which seem harmless, can lead to serious consequences like financial loss or identity theft. The level of sophistication in phishing attacks and online frauds was particularly unexpected.</w:t>
      </w:r>
    </w:p>
    <w:p w14:paraId="3DBD55EE" w14:textId="77777777" w:rsidR="00C55CCB" w:rsidRPr="00C55CCB" w:rsidRDefault="00C55CCB" w:rsidP="00C55CCB">
      <w:pPr>
        <w:rPr>
          <w:lang w:val="en-IN"/>
        </w:rPr>
      </w:pPr>
      <w:r w:rsidRPr="00C55CCB">
        <w:rPr>
          <w:lang w:val="en-IN"/>
        </w:rPr>
        <w:lastRenderedPageBreak/>
        <w:t>One habit I will change is being more cautious before clicking on links or responding to messages, especially those that create urgency. I will also make it a priority to verify sources and enable two-factor authentication on all important accounts. This change will help me become more responsible and secure in my digital interactions.</w:t>
      </w:r>
    </w:p>
    <w:p w14:paraId="6E225359" w14:textId="77777777" w:rsidR="00C55CCB" w:rsidRPr="00C55CCB" w:rsidRDefault="00C55CCB" w:rsidP="00C55CCB">
      <w:pPr>
        <w:rPr>
          <w:lang w:val="en-IN"/>
        </w:rPr>
      </w:pPr>
    </w:p>
    <w:p w14:paraId="73AB0208" w14:textId="77777777" w:rsidR="00C55CCB" w:rsidRDefault="00C55CCB"/>
    <w:sectPr w:rsidR="00C55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11972">
    <w:abstractNumId w:val="8"/>
  </w:num>
  <w:num w:numId="2" w16cid:durableId="1842970220">
    <w:abstractNumId w:val="6"/>
  </w:num>
  <w:num w:numId="3" w16cid:durableId="1096827171">
    <w:abstractNumId w:val="5"/>
  </w:num>
  <w:num w:numId="4" w16cid:durableId="599799298">
    <w:abstractNumId w:val="4"/>
  </w:num>
  <w:num w:numId="5" w16cid:durableId="854147729">
    <w:abstractNumId w:val="7"/>
  </w:num>
  <w:num w:numId="6" w16cid:durableId="613173196">
    <w:abstractNumId w:val="3"/>
  </w:num>
  <w:num w:numId="7" w16cid:durableId="401298344">
    <w:abstractNumId w:val="2"/>
  </w:num>
  <w:num w:numId="8" w16cid:durableId="872964510">
    <w:abstractNumId w:val="1"/>
  </w:num>
  <w:num w:numId="9" w16cid:durableId="198161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B9"/>
    <w:rsid w:val="00034616"/>
    <w:rsid w:val="0006063C"/>
    <w:rsid w:val="0015074B"/>
    <w:rsid w:val="0029639D"/>
    <w:rsid w:val="00326F90"/>
    <w:rsid w:val="006C3F60"/>
    <w:rsid w:val="00AA1D8D"/>
    <w:rsid w:val="00B47730"/>
    <w:rsid w:val="00C55CCB"/>
    <w:rsid w:val="00CB0664"/>
    <w:rsid w:val="00D97A11"/>
    <w:rsid w:val="00F21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240BE"/>
  <w14:defaultImageDpi w14:val="300"/>
  <w15:docId w15:val="{A34F921C-0C3F-490C-9AA5-80DCB74A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enterprises</cp:lastModifiedBy>
  <cp:revision>2</cp:revision>
  <dcterms:created xsi:type="dcterms:W3CDTF">2026-03-29T09:32:00Z</dcterms:created>
  <dcterms:modified xsi:type="dcterms:W3CDTF">2026-03-29T09:32:00Z</dcterms:modified>
  <cp:category/>
</cp:coreProperties>
</file>