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F3A68"/>
          <w:sz w:val="32"/>
        </w:rPr>
        <w:t>Lab 1: Requirements Table - Self-Service Coffee Kiosk</w:t>
      </w:r>
    </w:p>
    <w:p>
      <w:r>
        <w:rPr>
          <w:color w:val="555F6D"/>
          <w:sz w:val="18"/>
        </w:rPr>
        <w:t>Aryan Upadhyay  |  SRN: PES1UG25CS806  |  Section C  |  Software Engineering (UE24CS341A)</w:t>
      </w:r>
    </w:p>
    <w:p>
      <w:r>
        <w:rPr>
          <w:b/>
        </w:rPr>
        <w:t>Scenario:</w:t>
      </w:r>
      <w:r>
        <w:rPr/>
        <w:t xml:space="preserve"> Self-Service Coffee Kiosk in a busy cafe: customers choose one of 3 coffee types (Espresso, Americano, Latte) in 2 sizes (Small, Large), pay by credit card only, and receive a printed receipt. The kiosk uses a touch screen, a receipt printer, and stores menu and pricing data.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5"/>
        <w:gridCol w:w="1975"/>
        <w:gridCol w:w="1975"/>
        <w:gridCol w:w="1975"/>
        <w:gridCol w:w="1975"/>
        <w:gridCol w:w="1975"/>
        <w:gridCol w:w="1975"/>
      </w:tblGrid>
      <w:tr>
        <w:tc>
          <w:tcPr>
            <w:tcW w:type="dxa" w:w="936"/>
            <w:shd w:val="clear" w:color="auto" w:fill="D9E2F3"/>
          </w:tcPr>
          <w:p>
            <w:r/>
            <w:r>
              <w:rPr>
                <w:b/>
                <w:sz w:val="18"/>
              </w:rPr>
              <w:t>Req ID</w:t>
            </w:r>
          </w:p>
        </w:tc>
        <w:tc>
          <w:tcPr>
            <w:tcW w:type="dxa" w:w="1296"/>
            <w:shd w:val="clear" w:color="auto" w:fill="D9E2F3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2952"/>
            <w:shd w:val="clear" w:color="auto" w:fill="D9E2F3"/>
          </w:tcPr>
          <w:p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864"/>
            <w:shd w:val="clear" w:color="auto" w:fill="D9E2F3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3528"/>
            <w:shd w:val="clear" w:color="auto" w:fill="D9E2F3"/>
          </w:tcPr>
          <w:p>
            <w:r/>
            <w:r>
              <w:rPr>
                <w:b/>
                <w:sz w:val="18"/>
              </w:rPr>
              <w:t>Acceptance Criteria</w:t>
            </w:r>
          </w:p>
        </w:tc>
        <w:tc>
          <w:tcPr>
            <w:tcW w:type="dxa" w:w="2232"/>
            <w:shd w:val="clear" w:color="auto" w:fill="D9E2F3"/>
          </w:tcPr>
          <w:p>
            <w:r/>
            <w:r>
              <w:rPr>
                <w:b/>
                <w:sz w:val="18"/>
              </w:rPr>
              <w:t>Rationale</w:t>
            </w:r>
          </w:p>
        </w:tc>
        <w:tc>
          <w:tcPr>
            <w:tcW w:type="dxa" w:w="2448"/>
            <w:shd w:val="clear" w:color="auto" w:fill="D9E2F3"/>
          </w:tcPr>
          <w:p>
            <w:r/>
            <w:r>
              <w:rPr>
                <w:b/>
                <w:sz w:val="18"/>
              </w:rPr>
              <w:t>Review Comments (revision made)</w:t>
            </w:r>
          </w:p>
        </w:tc>
      </w:tr>
      <w:tr>
        <w:tc>
          <w:tcPr>
            <w:tcW w:type="dxa" w:w="936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The system shall allow a customer to select a coffee type (Espresso, Americano or Latte) from the touch-screen menu.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3528"/>
          </w:tcPr>
          <w:p>
            <w:r/>
            <w:r>
              <w:rPr>
                <w:sz w:val="17"/>
              </w:rPr>
              <w:t>When a customer taps "Espresso", the item is highlighted and the screen moves to size selection within 1 s. Repeated for all 3 types.</w:t>
            </w:r>
          </w:p>
        </w:tc>
        <w:tc>
          <w:tcPr>
            <w:tcW w:type="dxa" w:w="2232"/>
          </w:tcPr>
          <w:p>
            <w:r/>
            <w:r>
              <w:rPr>
                <w:sz w:val="17"/>
              </w:rPr>
              <w:t>Core ordering functionality.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Given in handout. Listed the 3 menu items so each one is tested.</w:t>
            </w:r>
          </w:p>
        </w:tc>
      </w:tr>
      <w:tr>
        <w:tc>
          <w:tcPr>
            <w:tcW w:type="dxa" w:w="936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The system shall allow the customer to choose a drink size (Small or Large) for the selected coffee and shall show the price for that size.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3528"/>
          </w:tcPr>
          <w:p>
            <w:r/>
            <w:r>
              <w:rPr>
                <w:sz w:val="17"/>
              </w:rPr>
              <w:t>For all 6 type/size combinations, the price shown on the summary screen equals the price stored in the menu table.</w:t>
            </w:r>
          </w:p>
        </w:tc>
        <w:tc>
          <w:tcPr>
            <w:tcW w:type="dxa" w:w="2232"/>
          </w:tcPr>
          <w:p>
            <w:r/>
            <w:r>
              <w:rPr>
                <w:sz w:val="17"/>
              </w:rPr>
              <w:t>Price depends on size; the customer must see the correct amount before paying.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"Show price" was vague; now checked against the menu table.</w:t>
            </w:r>
          </w:p>
        </w:tc>
      </w:tr>
      <w:tr>
        <w:tc>
          <w:tcPr>
            <w:tcW w:type="dxa" w:w="936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The system shall accept payment by credit card through the payment gateway and shall confirm the order only after the gateway approves the payment.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3528"/>
          </w:tcPr>
          <w:p>
            <w:r/>
            <w:r>
              <w:rPr>
                <w:sz w:val="17"/>
              </w:rPr>
              <w:t>Gateway sandbox test: an approved test card sets the order to PAID and shows a confirmation; a declined test card leaves the order unpaid and shows "Payment declined".</w:t>
            </w:r>
          </w:p>
        </w:tc>
        <w:tc>
          <w:tcPr>
            <w:tcW w:type="dxa" w:w="2232"/>
          </w:tcPr>
          <w:p>
            <w:r/>
            <w:r>
              <w:rPr>
                <w:sz w:val="17"/>
              </w:rPr>
              <w:t>Credit card is the only payment method; prevents handing out unpaid drinks.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Added the declined-card case so the test has a clear pass/fail.</w:t>
            </w:r>
          </w:p>
        </w:tc>
      </w:tr>
      <w:tr>
        <w:tc>
          <w:tcPr>
            <w:tcW w:type="dxa" w:w="936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The system shall print a receipt showing order number, coffee type, size, price, date/time and the last 4 digits of the card after a successful payment.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3528"/>
          </w:tcPr>
          <w:p>
            <w:r/>
            <w:r>
              <w:rPr>
                <w:sz w:val="17"/>
              </w:rPr>
              <w:t>After a paid test order the receipt contains all 6 fields, and printing starts within 5 s of payment approval.</w:t>
            </w:r>
          </w:p>
        </w:tc>
        <w:tc>
          <w:tcPr>
            <w:tcW w:type="dxa" w:w="2232"/>
          </w:tcPr>
          <w:p>
            <w:r/>
            <w:r>
              <w:rPr>
                <w:sz w:val="17"/>
              </w:rPr>
              <w:t>Proof of purchase; the order number is used to collect the drink.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Listed the exact receipt fields instead of "order details".</w:t>
            </w:r>
          </w:p>
        </w:tc>
      </w:tr>
      <w:tr>
        <w:tc>
          <w:tcPr>
            <w:tcW w:type="dxa" w:w="936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The system shall allow an authenticated administrator to add, edit or disable menu items and their prices.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Medium</w:t>
            </w:r>
          </w:p>
        </w:tc>
        <w:tc>
          <w:tcPr>
            <w:tcW w:type="dxa" w:w="3528"/>
          </w:tcPr>
          <w:p>
            <w:r/>
            <w:r>
              <w:rPr>
                <w:sz w:val="17"/>
              </w:rPr>
              <w:t>Admin changes Small Americano from Rs 120 to Rs 130 and saves; the next customer session shows Rs 130. A wrong admin PIN is rejected.</w:t>
            </w:r>
          </w:p>
        </w:tc>
        <w:tc>
          <w:tcPr>
            <w:tcW w:type="dxa" w:w="2232"/>
          </w:tcPr>
          <w:p>
            <w:r/>
            <w:r>
              <w:rPr>
                <w:sz w:val="17"/>
              </w:rPr>
              <w:t>Prices change; the cafe manager must update them without a developer.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Added the authentication check so customers cannot change prices.</w:t>
            </w:r>
          </w:p>
        </w:tc>
      </w:tr>
      <w:tr>
        <w:tc>
          <w:tcPr>
            <w:tcW w:type="dxa" w:w="936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Nonfunctional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The system shall complete any order (selection to payment) in under 60 s.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3528"/>
          </w:tcPr>
          <w:p>
            <w:r/>
            <w:r>
              <w:rPr>
                <w:sz w:val="17"/>
              </w:rPr>
              <w:t>Kiosk logs for 30 timed test orders show the time from first tap to payment approval is below 60 s for every order.</w:t>
            </w:r>
          </w:p>
        </w:tc>
        <w:tc>
          <w:tcPr>
            <w:tcW w:type="dxa" w:w="2232"/>
          </w:tcPr>
          <w:p>
            <w:r/>
            <w:r>
              <w:rPr>
                <w:sz w:val="17"/>
              </w:rPr>
              <w:t>Ensures quick service during peak hours.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Given in handout. Fixed the sample size (30 orders) so "consistently" is measurable.</w:t>
            </w:r>
          </w:p>
        </w:tc>
      </w:tr>
      <w:tr>
        <w:tc>
          <w:tcPr>
            <w:tcW w:type="dxa" w:w="936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Nonfunctional</w:t>
            </w:r>
          </w:p>
        </w:tc>
        <w:tc>
          <w:tcPr>
            <w:tcW w:type="dxa" w:w="2952"/>
          </w:tcPr>
          <w:p>
            <w:r/>
            <w:r>
              <w:rPr>
                <w:sz w:val="17"/>
              </w:rPr>
              <w:t>The system shall never store the full card number or CVV on the kiosk, and shall send card data to the payment gateway only over TLS 1.2 or higher.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3528"/>
          </w:tcPr>
          <w:p>
            <w:r/>
            <w:r>
              <w:rPr>
                <w:sz w:val="17"/>
              </w:rPr>
              <w:t>After 10 test payments, the kiosk database, logs and receipts contain no full card number or CVV (last 4 digits only), and a network capture shows only TLS 1.2+ connections to the gateway.</w:t>
            </w:r>
          </w:p>
        </w:tc>
        <w:tc>
          <w:tcPr>
            <w:tcW w:type="dxa" w:w="2232"/>
          </w:tcPr>
          <w:p>
            <w:r/>
            <w:r>
              <w:rPr>
                <w:sz w:val="17"/>
              </w:rPr>
              <w:t>Protects customers and keeps the kiosk PCI-DSS compliant.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Split "secure payments" into two checks that can be inspected.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A68"/>
          <w:sz w:val="26"/>
        </w:rPr>
        <w:t>Actors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18"/>
              </w:rPr>
              <w:t>Actor</w:t>
            </w:r>
          </w:p>
        </w:tc>
        <w:tc>
          <w:tcPr>
            <w:tcW w:type="dxa" w:w="3168"/>
            <w:shd w:val="clear" w:color="auto" w:fill="D9E2F3"/>
          </w:tcPr>
          <w:p>
            <w:r/>
            <w:r>
              <w:rPr>
                <w:b/>
                <w:sz w:val="18"/>
              </w:rPr>
              <w:t>Kind</w:t>
            </w:r>
          </w:p>
        </w:tc>
        <w:tc>
          <w:tcPr>
            <w:tcW w:type="dxa" w:w="7488"/>
            <w:shd w:val="clear" w:color="auto" w:fill="D9E2F3"/>
          </w:tcPr>
          <w:p>
            <w:r/>
            <w:r>
              <w:rPr>
                <w:b/>
                <w:sz w:val="18"/>
              </w:rPr>
              <w:t>Goal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Customer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Primary (person)</w:t>
            </w:r>
          </w:p>
        </w:tc>
        <w:tc>
          <w:tcPr>
            <w:tcW w:type="dxa" w:w="7488"/>
          </w:tcPr>
          <w:p>
            <w:r/>
            <w:r>
              <w:rPr>
                <w:sz w:val="17"/>
              </w:rPr>
              <w:t>Orders and pays for coffee at the kiosk.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Administrator (Cafe Manager)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Primary (person)</w:t>
            </w:r>
          </w:p>
        </w:tc>
        <w:tc>
          <w:tcPr>
            <w:tcW w:type="dxa" w:w="7488"/>
          </w:tcPr>
          <w:p>
            <w:r/>
            <w:r>
              <w:rPr>
                <w:sz w:val="17"/>
              </w:rPr>
              <w:t>Maintains menu items and prices.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Payment Gateway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Secondary (external system)</w:t>
            </w:r>
          </w:p>
        </w:tc>
        <w:tc>
          <w:tcPr>
            <w:tcW w:type="dxa" w:w="7488"/>
          </w:tcPr>
          <w:p>
            <w:r/>
            <w:r>
              <w:rPr>
                <w:sz w:val="17"/>
              </w:rPr>
              <w:t>Authorizes credit card payments.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Receipt Printer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Secondary (device)</w:t>
            </w:r>
          </w:p>
        </w:tc>
        <w:tc>
          <w:tcPr>
            <w:tcW w:type="dxa" w:w="7488"/>
          </w:tcPr>
          <w:p>
            <w:r/>
            <w:r>
              <w:rPr>
                <w:sz w:val="17"/>
              </w:rPr>
              <w:t>Prints the customer receipt.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A68"/>
          <w:sz w:val="26"/>
        </w:rPr>
        <w:t>Use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  <w:gridCol w:w="3456"/>
      </w:tblGrid>
      <w:tr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18"/>
              </w:rPr>
              <w:t>Use Case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Actors</w:t>
            </w:r>
          </w:p>
        </w:tc>
        <w:tc>
          <w:tcPr>
            <w:tcW w:type="dxa" w:w="5184"/>
            <w:shd w:val="clear" w:color="auto" w:fill="D9E2F3"/>
          </w:tcPr>
          <w:p>
            <w:r/>
            <w:r>
              <w:rPr>
                <w:b/>
                <w:sz w:val="18"/>
              </w:rPr>
              <w:t>Traces to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7"/>
              </w:rPr>
              <w:t>UC-01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Select Coffee Type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Customer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FR-001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7"/>
              </w:rPr>
              <w:t>UC-02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Choose Drink Size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Customer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FR-002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Place Order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Customer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FR-001..FR-004, NFR-001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7"/>
              </w:rPr>
              <w:t>UC-04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Pay by Credit Card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Customer, Payment Gateway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FR-003, NFR-002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Print Receipt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Receipt Printer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FR-004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7"/>
              </w:rPr>
              <w:t>UC-06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Manage Menu &amp; Prices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Administrator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7"/>
              </w:rPr>
              <w:t>UC-07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Retry Payment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Customer, Payment Gateway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FR-003 (declined card)</w:t>
            </w:r>
          </w:p>
        </w:tc>
      </w:tr>
    </w:tbl>
    <w:p>
      <w:pPr>
        <w:spacing w:after="40"/>
      </w:pPr>
    </w:p>
    <w:p>
      <w:r>
        <w:rPr>
          <w:color w:val="555F6D"/>
          <w:sz w:val="17"/>
        </w:rPr>
        <w:t>Relationships: UC-03 Place Order «include» UC-04 Pay by Credit Card and «include» UC-05 Print Receipt (always performed). UC-07 Retry Payment «extend» UC-04 (only when the card is declined).</w:t>
      </w:r>
    </w:p>
    <w:sectPr w:rsidR="00FC693F" w:rsidRPr="0006063C" w:rsidSect="00034616">
      <w:pgSz w:w="15840" w:h="12240" w:orient="landscape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