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3A68"/>
          <w:sz w:val="32"/>
        </w:rPr>
        <w:t>Lab 1: Use-Case Flow - UC-03 Place Order</w:t>
      </w:r>
    </w:p>
    <w:p>
      <w:r>
        <w:rPr>
          <w:color w:val="555F6D"/>
          <w:sz w:val="18"/>
        </w:rPr>
        <w:t>Aryan Upadhyay  |  SRN: PES1UG25CS806  |  Section C  |  Software Engineering (UE24CS341A)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val="clear" w:color="auto" w:fill="D9E2F3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632"/>
            <w:shd w:val="clear" w:color="auto" w:fill="D9E2F3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Use case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UC-03 Place Order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Primary actor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Customer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Secondary actors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Payment Gateway, Receipt Printer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Kiosk is on the welcome screen, menu and prices are loaded, printer has paper.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Postconditions (success)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Order is stored as PAID with an order number and a receipt is printed.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Trigger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Customer taps "Start Order".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Includes / extends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«include» UC-04 Pay by Credit Card, «include» UC-05 Print Receipt; UC-07 Retry Payment «extend» UC-04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A68"/>
          <w:sz w:val="26"/>
        </w:rPr>
        <w:t>Main Success Scenario</w:t>
      </w:r>
    </w:p>
    <w:p>
      <w:pPr>
        <w:pStyle w:val="ListNumber"/>
        <w:spacing w:after="20"/>
      </w:pPr>
      <w:r>
        <w:rPr/>
        <w:t xml:space="preserve">Customer taps </w:t>
      </w:r>
      <w:r>
        <w:rPr>
          <w:b/>
        </w:rPr>
        <w:t>Start Order</w:t>
      </w:r>
      <w:r>
        <w:rPr/>
        <w:t>. System displays the menu (Espresso, Americano, Latte) with prices.</w:t>
      </w:r>
    </w:p>
    <w:p>
      <w:pPr>
        <w:pStyle w:val="ListNumber"/>
        <w:spacing w:after="20"/>
      </w:pPr>
      <w:r>
        <w:rPr/>
        <w:t>Customer selects a coffee type (UC-01). System highlights it and shows the size options.</w:t>
      </w:r>
    </w:p>
    <w:p>
      <w:pPr>
        <w:pStyle w:val="ListNumber"/>
        <w:spacing w:after="20"/>
      </w:pPr>
      <w:r>
        <w:rPr/>
        <w:t>Customer selects Small or Large (UC-02). System shows the order summary and total price.</w:t>
      </w:r>
    </w:p>
    <w:p>
      <w:pPr>
        <w:pStyle w:val="ListNumber"/>
        <w:spacing w:after="20"/>
      </w:pPr>
      <w:r>
        <w:rPr/>
        <w:t xml:space="preserve">Customer taps </w:t>
      </w:r>
      <w:r>
        <w:rPr>
          <w:b/>
        </w:rPr>
        <w:t>Pay by Card</w:t>
      </w:r>
      <w:r>
        <w:rPr/>
        <w:t>. System starts UC-04 and asks the customer to insert or tap a credit card.</w:t>
      </w:r>
    </w:p>
    <w:p>
      <w:pPr>
        <w:pStyle w:val="ListNumber"/>
        <w:spacing w:after="20"/>
      </w:pPr>
      <w:r>
        <w:rPr/>
        <w:t>Customer presents the credit card to the card reader.</w:t>
      </w:r>
    </w:p>
    <w:p>
      <w:pPr>
        <w:pStyle w:val="ListNumber"/>
        <w:spacing w:after="20"/>
      </w:pPr>
      <w:r>
        <w:rPr/>
        <w:t xml:space="preserve">System sends an encrypted authorization request to the </w:t>
      </w:r>
      <w:r>
        <w:rPr>
          <w:b/>
        </w:rPr>
        <w:t>Payment Gateway</w:t>
      </w:r>
      <w:r>
        <w:rPr/>
        <w:t>.</w:t>
      </w:r>
    </w:p>
    <w:p>
      <w:pPr>
        <w:pStyle w:val="ListNumber"/>
        <w:spacing w:after="20"/>
      </w:pPr>
      <w:r>
        <w:rPr/>
        <w:t>Payment Gateway approves the payment.</w:t>
      </w:r>
    </w:p>
    <w:p>
      <w:pPr>
        <w:pStyle w:val="ListNumber"/>
        <w:spacing w:after="20"/>
      </w:pPr>
      <w:r>
        <w:rPr/>
        <w:t>System stores the order as PAID and generates an order number.</w:t>
      </w:r>
    </w:p>
    <w:p>
      <w:pPr>
        <w:pStyle w:val="ListNumber"/>
        <w:spacing w:after="20"/>
      </w:pPr>
      <w:r>
        <w:rPr/>
        <w:t xml:space="preserve">System starts UC-05 and sends the receipt to the </w:t>
      </w:r>
      <w:r>
        <w:rPr>
          <w:b/>
        </w:rPr>
        <w:t>Receipt Printer</w:t>
      </w:r>
      <w:r>
        <w:rPr/>
        <w:t>, which prints it.</w:t>
      </w:r>
    </w:p>
    <w:p>
      <w:pPr>
        <w:pStyle w:val="ListNumber"/>
        <w:spacing w:after="20"/>
      </w:pPr>
      <w:r>
        <w:rPr/>
        <w:t>System shows "Order #N confirmed - collect your receipt" and returns to the welcome screen after 10 s. Use case ends successfully.</w:t>
      </w:r>
    </w:p>
    <w:p>
      <w:pPr>
        <w:spacing w:before="160" w:after="40"/>
      </w:pPr>
      <w:r>
        <w:rPr>
          <w:b/>
          <w:color w:val="1F3A68"/>
          <w:sz w:val="26"/>
        </w:rPr>
        <w:t>Alternate Flows</w:t>
      </w:r>
    </w:p>
    <w:p>
      <w:r>
        <w:rPr>
          <w:b/>
        </w:rPr>
        <w:t>7a. Payment declined</w:t>
      </w:r>
      <w:r>
        <w:rPr/>
        <w:t xml:space="preserve"> (UC-07 Retry Payment extends UC-04)</w:t>
      </w:r>
    </w:p>
    <w:p>
      <w:pPr>
        <w:pStyle w:val="ListBullet"/>
        <w:spacing w:after="20"/>
      </w:pPr>
      <w:r>
        <w:rPr/>
        <w:t xml:space="preserve">7a1. System displays a </w:t>
      </w:r>
      <w:r>
        <w:rPr>
          <w:b/>
        </w:rPr>
        <w:t>Payment declined</w:t>
      </w:r>
      <w:r>
        <w:rPr/>
        <w:t xml:space="preserve"> message; no order is stored.</w:t>
      </w:r>
    </w:p>
    <w:p>
      <w:pPr>
        <w:pStyle w:val="ListBullet"/>
        <w:spacing w:after="20"/>
      </w:pPr>
      <w:r>
        <w:rPr/>
        <w:t>7a2. Customer is prompted to try another card or cancel.</w:t>
      </w:r>
    </w:p>
    <w:p>
      <w:pPr>
        <w:pStyle w:val="ListBullet"/>
        <w:spacing w:after="20"/>
      </w:pPr>
      <w:r>
        <w:rPr/>
        <w:t>7a3. If the customer retries, the flow resumes at step 5.</w:t>
      </w:r>
    </w:p>
    <w:p>
      <w:pPr>
        <w:pStyle w:val="ListBullet"/>
        <w:spacing w:after="20"/>
      </w:pPr>
      <w:r>
        <w:rPr/>
        <w:t xml:space="preserve">7a4. If payment fails again (after 2 attempts), the order is </w:t>
      </w:r>
      <w:r>
        <w:rPr>
          <w:b/>
        </w:rPr>
        <w:t>cancelled</w:t>
      </w:r>
      <w:r>
        <w:rPr/>
        <w:t>, the customer is notified, and the kiosk returns to the welcome screen.</w:t>
      </w:r>
    </w:p>
    <w:p>
      <w:r>
        <w:rPr>
          <w:b/>
        </w:rPr>
        <w:t>6a. Payment Gateway does not respond within 15 s</w:t>
      </w:r>
    </w:p>
    <w:p>
      <w:pPr>
        <w:pStyle w:val="ListBullet"/>
        <w:spacing w:after="20"/>
      </w:pPr>
      <w:r>
        <w:rPr/>
        <w:t>6a1. System shows "Payment service unavailable - you have not been charged".</w:t>
      </w:r>
    </w:p>
    <w:p>
      <w:pPr>
        <w:pStyle w:val="ListBullet"/>
        <w:spacing w:after="20"/>
      </w:pPr>
      <w:r>
        <w:rPr/>
        <w:t>6a2. System offers one retry; if it also times out the order is cancelled.</w:t>
      </w:r>
    </w:p>
    <w:p>
      <w:r>
        <w:rPr>
          <w:b/>
        </w:rPr>
        <w:t>9a. Printer out of paper or offline</w:t>
      </w:r>
    </w:p>
    <w:p>
      <w:pPr>
        <w:pStyle w:val="ListBullet"/>
        <w:spacing w:after="20"/>
      </w:pPr>
      <w:r>
        <w:rPr/>
        <w:t>9a1. System shows the order number in large text on screen so the customer can still collect the drink.</w:t>
      </w:r>
    </w:p>
    <w:p>
      <w:pPr>
        <w:pStyle w:val="ListBullet"/>
        <w:spacing w:after="20"/>
      </w:pPr>
      <w:r>
        <w:rPr/>
        <w:t>9a2. System logs the printer fault and alerts the Administrator. Use case ends successfully.</w:t>
      </w:r>
    </w:p>
    <w:p>
      <w:r>
        <w:rPr>
          <w:b/>
        </w:rPr>
        <w:t>1-4a. Customer cancels before paying:</w:t>
      </w:r>
      <w:r>
        <w:rPr/>
        <w:t xml:space="preserve"> at any of steps 1-4 the customer taps Cancel; the system discards the selection and returns to the welcome screen.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