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ACF5" w14:textId="77777777" w:rsidR="00B32E67" w:rsidRPr="002F58C8" w:rsidRDefault="00B32E67" w:rsidP="00674B1F">
      <w:pPr>
        <w:spacing w:before="120" w:after="0" w:line="240" w:lineRule="auto"/>
        <w:ind w:left="2126" w:firstLineChars="50" w:firstLine="110"/>
      </w:pPr>
      <w:r w:rsidRPr="002F58C8">
        <w:rPr>
          <w:noProof/>
        </w:rPr>
        <w:drawing>
          <wp:anchor distT="0" distB="0" distL="0" distR="0" simplePos="0" relativeHeight="251659264" behindDoc="0" locked="0" layoutInCell="1" allowOverlap="1" wp14:anchorId="06D440F5" wp14:editId="17CC99D9">
            <wp:simplePos x="0" y="0"/>
            <wp:positionH relativeFrom="column">
              <wp:posOffset>252095</wp:posOffset>
            </wp:positionH>
            <wp:positionV relativeFrom="paragraph">
              <wp:posOffset>0</wp:posOffset>
            </wp:positionV>
            <wp:extent cx="895350" cy="688975"/>
            <wp:effectExtent l="0" t="0" r="0" b="0"/>
            <wp:wrapSquare wrapText="bothSides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8C8">
        <w:rPr>
          <w:b/>
          <w:sz w:val="40"/>
          <w:szCs w:val="40"/>
        </w:rPr>
        <w:t>BADAN PUSAT STATISTIK</w:t>
      </w:r>
    </w:p>
    <w:p w14:paraId="3B961529" w14:textId="77777777" w:rsidR="00B32E67" w:rsidRPr="002F58C8" w:rsidRDefault="00B32E67">
      <w:pPr>
        <w:spacing w:line="360" w:lineRule="auto"/>
        <w:ind w:left="2127"/>
      </w:pPr>
      <w:r w:rsidRPr="002F58C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6DF11" wp14:editId="171862B9">
                <wp:simplePos x="0" y="0"/>
                <wp:positionH relativeFrom="margin">
                  <wp:align>center</wp:align>
                </wp:positionH>
                <wp:positionV relativeFrom="paragraph">
                  <wp:posOffset>421005</wp:posOffset>
                </wp:positionV>
                <wp:extent cx="5819775" cy="0"/>
                <wp:effectExtent l="0" t="19050" r="4762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  <a:ln w="476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0C28" id="Straight Connector 1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.15pt" to="458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" strokecolor="black [3213]" strokeweight="3.75pt">
                <v:stroke linestyle="thinThick"/>
                <w10:wrap anchorx="margin"/>
              </v:line>
            </w:pict>
          </mc:Fallback>
        </mc:AlternateContent>
      </w:r>
      <w:r w:rsidRPr="002F58C8">
        <w:rPr>
          <w:b/>
          <w:sz w:val="32"/>
          <w:szCs w:val="32"/>
        </w:rPr>
        <w:t>JL. DR. SUTOMO NO. 6 - 8, JAKARTA 10710</w:t>
      </w:r>
    </w:p>
    <w:p w14:paraId="07B69DCA" w14:textId="77777777" w:rsidR="00B32E67" w:rsidRPr="002F58C8" w:rsidRDefault="00B32E67">
      <w:pPr>
        <w:spacing w:line="360" w:lineRule="auto"/>
        <w:jc w:val="center"/>
      </w:pPr>
    </w:p>
    <w:p w14:paraId="03D00456" w14:textId="77777777" w:rsidR="00B32E67" w:rsidRPr="002F58C8" w:rsidRDefault="00B32E67">
      <w:pPr>
        <w:spacing w:line="360" w:lineRule="auto"/>
        <w:jc w:val="center"/>
      </w:pPr>
    </w:p>
    <w:p w14:paraId="5E430253" w14:textId="77777777" w:rsidR="00B32E67" w:rsidRPr="002F58C8" w:rsidRDefault="00B32E67">
      <w:pPr>
        <w:spacing w:line="360" w:lineRule="auto"/>
      </w:pPr>
    </w:p>
    <w:p w14:paraId="4BBD1500" w14:textId="77777777" w:rsidR="00B32E67" w:rsidRPr="002F58C8" w:rsidRDefault="00B32E67">
      <w:pPr>
        <w:spacing w:after="0" w:line="360" w:lineRule="auto"/>
        <w:ind w:left="284" w:right="227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2F58C8">
        <w:rPr>
          <w:rFonts w:ascii="Times New Roman" w:eastAsia="Times New Roman" w:hAnsi="Times New Roman" w:cs="Times New Roman"/>
          <w:b/>
          <w:sz w:val="48"/>
          <w:szCs w:val="48"/>
        </w:rPr>
        <w:t xml:space="preserve">LAPORAN HASIL </w:t>
      </w:r>
      <w:r w:rsidRPr="002F58C8">
        <w:rPr>
          <w:rFonts w:ascii="Times New Roman" w:eastAsia="Times New Roman" w:hAnsi="Times New Roman" w:cs="Times New Roman"/>
          <w:b/>
          <w:i/>
          <w:sz w:val="48"/>
          <w:szCs w:val="48"/>
        </w:rPr>
        <w:t>DESK EVALUATION</w:t>
      </w:r>
    </w:p>
    <w:p w14:paraId="2FDB7B97" w14:textId="1725B7FA" w:rsidR="00B32E67" w:rsidRPr="002F58C8" w:rsidRDefault="00B32E67">
      <w:pPr>
        <w:spacing w:after="0" w:line="360" w:lineRule="auto"/>
        <w:ind w:left="284" w:right="22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F58C8">
        <w:rPr>
          <w:rFonts w:ascii="Times New Roman" w:eastAsia="Times New Roman" w:hAnsi="Times New Roman" w:cs="Times New Roman"/>
          <w:b/>
          <w:sz w:val="44"/>
          <w:szCs w:val="44"/>
        </w:rPr>
        <w:t xml:space="preserve">LKE ZI WBK/WBBM TAHUN </w:t>
      </w:r>
      <w:r w:rsidR="00496F32">
        <w:rPr>
          <w:rFonts w:ascii="Times New Roman" w:eastAsia="Times New Roman" w:hAnsi="Times New Roman" w:cs="Times New Roman"/>
          <w:b/>
          <w:sz w:val="44"/>
          <w:szCs w:val="44"/>
        </w:rPr>
        <w:t>${y}</w:t>
      </w:r>
    </w:p>
    <w:p w14:paraId="6D8AC987" w14:textId="1F68241C" w:rsidR="0009717A" w:rsidRDefault="00496F32" w:rsidP="00AC7144">
      <w:pPr>
        <w:spacing w:after="0" w:line="360" w:lineRule="auto"/>
        <w:ind w:left="284" w:right="22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satker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>}</w:t>
      </w:r>
    </w:p>
    <w:p w14:paraId="319EBBD4" w14:textId="5866B7D9" w:rsidR="00B32E67" w:rsidRPr="002F58C8" w:rsidRDefault="00002072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noProof/>
          <w:sz w:val="44"/>
          <w:szCs w:val="44"/>
        </w:rPr>
        <w:t>${prov}</w:t>
      </w:r>
    </w:p>
    <w:p w14:paraId="319882EB" w14:textId="77777777" w:rsidR="00B32E67" w:rsidRPr="002F58C8" w:rsidRDefault="00B32E67">
      <w:pPr>
        <w:spacing w:line="360" w:lineRule="auto"/>
        <w:jc w:val="center"/>
      </w:pPr>
    </w:p>
    <w:p w14:paraId="42E32F1D" w14:textId="77777777" w:rsidR="00B32E67" w:rsidRPr="002F58C8" w:rsidRDefault="00B32E67">
      <w:pPr>
        <w:spacing w:line="360" w:lineRule="auto"/>
        <w:jc w:val="center"/>
      </w:pPr>
    </w:p>
    <w:p w14:paraId="209338CA" w14:textId="77777777" w:rsidR="00B32E67" w:rsidRPr="002F58C8" w:rsidRDefault="00B32E67">
      <w:pPr>
        <w:spacing w:line="360" w:lineRule="auto"/>
        <w:jc w:val="center"/>
      </w:pPr>
    </w:p>
    <w:p w14:paraId="4AF65B46" w14:textId="77777777" w:rsidR="00B32E67" w:rsidRPr="002F58C8" w:rsidRDefault="00B32E67">
      <w:pPr>
        <w:spacing w:line="360" w:lineRule="auto"/>
        <w:jc w:val="center"/>
      </w:pPr>
    </w:p>
    <w:p w14:paraId="6818679E" w14:textId="77777777" w:rsidR="00B32E67" w:rsidRPr="002F58C8" w:rsidRDefault="00B32E67">
      <w:pPr>
        <w:spacing w:line="360" w:lineRule="auto"/>
        <w:jc w:val="center"/>
      </w:pPr>
    </w:p>
    <w:p w14:paraId="0B4BF46A" w14:textId="77777777" w:rsidR="00B32E67" w:rsidRPr="002F58C8" w:rsidRDefault="00B32E67">
      <w:pPr>
        <w:spacing w:line="360" w:lineRule="auto"/>
        <w:jc w:val="center"/>
      </w:pPr>
    </w:p>
    <w:p w14:paraId="7BEC3C14" w14:textId="77777777" w:rsidR="00B32E67" w:rsidRPr="002F58C8" w:rsidRDefault="00B32E67">
      <w:pPr>
        <w:spacing w:line="360" w:lineRule="auto"/>
      </w:pPr>
    </w:p>
    <w:p w14:paraId="30C9C699" w14:textId="77777777" w:rsidR="00B32E67" w:rsidRPr="002F58C8" w:rsidRDefault="00B32E67">
      <w:pPr>
        <w:spacing w:line="360" w:lineRule="auto"/>
      </w:pPr>
    </w:p>
    <w:p w14:paraId="47D4B4D2" w14:textId="187D6258" w:rsidR="00B32E67" w:rsidRPr="002F58C8" w:rsidRDefault="00B32E67" w:rsidP="00A3179E">
      <w:pPr>
        <w:tabs>
          <w:tab w:val="left" w:pos="1985"/>
          <w:tab w:val="left" w:pos="2268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32"/>
          <w:szCs w:val="32"/>
        </w:rPr>
      </w:pP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>NOMOR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ab/>
        <w:t>: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ab/>
      </w:r>
      <w:bookmarkStart w:id="0" w:name="_Hlk136931033"/>
      <w:r w:rsidR="00E313A6">
        <w:rPr>
          <w:rFonts w:ascii="Times New Roman" w:eastAsia="Times New Roman" w:hAnsi="Times New Roman" w:cs="Times New Roman"/>
          <w:b/>
          <w:sz w:val="32"/>
          <w:szCs w:val="32"/>
        </w:rPr>
        <w:t>${</w:t>
      </w:r>
      <w:proofErr w:type="spellStart"/>
      <w:r w:rsidR="00E313A6">
        <w:rPr>
          <w:rFonts w:ascii="Times New Roman" w:eastAsia="Times New Roman" w:hAnsi="Times New Roman" w:cs="Times New Roman"/>
          <w:b/>
          <w:sz w:val="32"/>
          <w:szCs w:val="32"/>
        </w:rPr>
        <w:t>no_surat</w:t>
      </w:r>
      <w:proofErr w:type="spellEnd"/>
      <w:r w:rsidR="00E313A6">
        <w:rPr>
          <w:rFonts w:ascii="Times New Roman" w:eastAsia="Times New Roman" w:hAnsi="Times New Roman" w:cs="Times New Roman"/>
          <w:b/>
          <w:sz w:val="32"/>
          <w:szCs w:val="32"/>
        </w:rPr>
        <w:t>}</w:t>
      </w:r>
      <w:bookmarkEnd w:id="0"/>
    </w:p>
    <w:p w14:paraId="4629C2F1" w14:textId="2A3B31A4" w:rsidR="00B32E67" w:rsidRPr="002F58C8" w:rsidRDefault="00B32E67" w:rsidP="00A3179E">
      <w:pPr>
        <w:tabs>
          <w:tab w:val="left" w:pos="1985"/>
          <w:tab w:val="left" w:pos="2268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32"/>
          <w:szCs w:val="32"/>
        </w:rPr>
      </w:pPr>
      <w:r w:rsidRPr="002F58C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01AFE" wp14:editId="3C683633">
                <wp:simplePos x="0" y="0"/>
                <wp:positionH relativeFrom="margin">
                  <wp:align>center</wp:align>
                </wp:positionH>
                <wp:positionV relativeFrom="paragraph">
                  <wp:posOffset>635000</wp:posOffset>
                </wp:positionV>
                <wp:extent cx="5819775" cy="0"/>
                <wp:effectExtent l="0" t="19050" r="4762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  <a:ln w="476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761BA" id="Straight Connector 2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0pt" to="458.2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" strokecolor="black [3213]" strokeweight="3.75pt">
                <v:stroke linestyle="thinThick"/>
                <w10:wrap anchorx="margin"/>
              </v:line>
            </w:pict>
          </mc:Fallback>
        </mc:AlternateConten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>TANGGAL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ab/>
        <w:t>: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F5FA3">
        <w:rPr>
          <w:rFonts w:ascii="Times New Roman" w:eastAsia="Times New Roman" w:hAnsi="Times New Roman" w:cs="Times New Roman"/>
          <w:b/>
          <w:noProof/>
          <w:sz w:val="32"/>
          <w:szCs w:val="32"/>
        </w:rPr>
        <w:t>${tanggal}</w:t>
      </w:r>
    </w:p>
    <w:p w14:paraId="4B286B8C" w14:textId="77777777" w:rsidR="00B32E67" w:rsidRPr="002F58C8" w:rsidRDefault="00B32E67">
      <w:pPr>
        <w:spacing w:line="360" w:lineRule="auto"/>
        <w:sectPr w:rsidR="00B32E67" w:rsidRPr="002F58C8">
          <w:footerReference w:type="default" r:id="rId11"/>
          <w:footerReference w:type="first" r:id="rId12"/>
          <w:pgSz w:w="11907" w:h="16839"/>
          <w:pgMar w:top="1440" w:right="1168" w:bottom="1151" w:left="1298" w:header="720" w:footer="720" w:gutter="0"/>
          <w:pgNumType w:start="0"/>
          <w:cols w:space="720"/>
          <w:docGrid w:linePitch="299"/>
        </w:sectPr>
      </w:pPr>
    </w:p>
    <w:p w14:paraId="68B2A516" w14:textId="77777777" w:rsidR="00B32E67" w:rsidRPr="002F58C8" w:rsidRDefault="00B32E67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F58C8"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04F417A6" wp14:editId="233BFBF8">
            <wp:simplePos x="0" y="0"/>
            <wp:positionH relativeFrom="column">
              <wp:posOffset>4614545</wp:posOffset>
            </wp:positionH>
            <wp:positionV relativeFrom="paragraph">
              <wp:posOffset>0</wp:posOffset>
            </wp:positionV>
            <wp:extent cx="1350010" cy="546735"/>
            <wp:effectExtent l="0" t="0" r="2540" b="0"/>
            <wp:wrapSquare wrapText="bothSides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8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E2991" wp14:editId="1ECD7CAA">
                <wp:simplePos x="0" y="0"/>
                <wp:positionH relativeFrom="column">
                  <wp:posOffset>755015</wp:posOffset>
                </wp:positionH>
                <wp:positionV relativeFrom="paragraph">
                  <wp:posOffset>120650</wp:posOffset>
                </wp:positionV>
                <wp:extent cx="2954655" cy="361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1AB99" w14:textId="77777777" w:rsidR="00B32E67" w:rsidRDefault="00B32E67"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70C0"/>
                                <w:sz w:val="32"/>
                                <w:szCs w:val="32"/>
                              </w:rPr>
                              <w:t>BADAN PUSAT STATISTIK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3E29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9.45pt;margin-top:9.5pt;width:232.6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" fillcolor="white [3201]" stroked="f" strokeweight=".5pt">
                <v:textbox>
                  <w:txbxContent>
                    <w:p w14:paraId="06F1AB99" w14:textId="77777777" w:rsidR="00B32E67" w:rsidRDefault="00B32E67">
                      <w:r>
                        <w:rPr>
                          <w:rFonts w:ascii="Arial" w:eastAsia="Arial" w:hAnsi="Arial" w:cs="Arial"/>
                          <w:b/>
                          <w:i/>
                          <w:color w:val="0070C0"/>
                          <w:sz w:val="32"/>
                          <w:szCs w:val="32"/>
                        </w:rPr>
                        <w:t>BADAN PUSAT STATISTIK</w:t>
                      </w:r>
                    </w:p>
                  </w:txbxContent>
                </v:textbox>
              </v:shape>
            </w:pict>
          </mc:Fallback>
        </mc:AlternateContent>
      </w:r>
      <w:r w:rsidRPr="002F58C8">
        <w:rPr>
          <w:noProof/>
        </w:rPr>
        <w:drawing>
          <wp:anchor distT="0" distB="0" distL="0" distR="0" simplePos="0" relativeHeight="251660288" behindDoc="0" locked="0" layoutInCell="1" allowOverlap="1" wp14:anchorId="4C344931" wp14:editId="0CE8C8ED">
            <wp:simplePos x="0" y="0"/>
            <wp:positionH relativeFrom="column">
              <wp:posOffset>-86360</wp:posOffset>
            </wp:positionH>
            <wp:positionV relativeFrom="paragraph">
              <wp:posOffset>0</wp:posOffset>
            </wp:positionV>
            <wp:extent cx="840105" cy="655320"/>
            <wp:effectExtent l="0" t="0" r="0" b="0"/>
            <wp:wrapSquare wrapText="bothSides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424EB" w14:textId="77777777" w:rsidR="00B32E67" w:rsidRPr="002F58C8" w:rsidRDefault="00B32E67">
      <w:pPr>
        <w:tabs>
          <w:tab w:val="left" w:pos="1080"/>
          <w:tab w:val="left" w:pos="1440"/>
          <w:tab w:val="left" w:pos="680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B922BE" w14:textId="77777777" w:rsidR="00B32E67" w:rsidRPr="002F58C8" w:rsidRDefault="00B32E67">
      <w:pPr>
        <w:tabs>
          <w:tab w:val="left" w:pos="990"/>
          <w:tab w:val="left" w:pos="1170"/>
          <w:tab w:val="left" w:pos="7020"/>
        </w:tabs>
        <w:spacing w:after="0" w:line="32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767E8E" w14:textId="46DDC5A3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Nomor</w:t>
      </w:r>
      <w:proofErr w:type="spellEnd"/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r w:rsidR="00E313A6" w:rsidRPr="00E313A6">
        <w:rPr>
          <w:rFonts w:ascii="Arial" w:hAnsi="Arial" w:cs="Arial"/>
          <w:sz w:val="24"/>
          <w:szCs w:val="24"/>
        </w:rPr>
        <w:t>${</w:t>
      </w:r>
      <w:proofErr w:type="spellStart"/>
      <w:r w:rsidR="00E313A6" w:rsidRPr="00E313A6">
        <w:rPr>
          <w:rFonts w:ascii="Arial" w:hAnsi="Arial" w:cs="Arial"/>
          <w:sz w:val="24"/>
          <w:szCs w:val="24"/>
        </w:rPr>
        <w:t>no_surat</w:t>
      </w:r>
      <w:proofErr w:type="spellEnd"/>
      <w:r w:rsidR="00E313A6" w:rsidRPr="00E313A6">
        <w:rPr>
          <w:rFonts w:ascii="Arial" w:hAnsi="Arial" w:cs="Arial"/>
          <w:sz w:val="24"/>
          <w:szCs w:val="24"/>
        </w:rPr>
        <w:t>}</w:t>
      </w:r>
      <w:r w:rsidRPr="002F58C8">
        <w:rPr>
          <w:rFonts w:ascii="Arial" w:hAnsi="Arial" w:cs="Arial"/>
          <w:sz w:val="24"/>
          <w:szCs w:val="24"/>
        </w:rPr>
        <w:tab/>
        <w:t>Jakarta,</w:t>
      </w:r>
      <w:r w:rsidR="009C50E6">
        <w:rPr>
          <w:rFonts w:ascii="Arial" w:hAnsi="Arial" w:cs="Arial"/>
          <w:sz w:val="24"/>
          <w:szCs w:val="24"/>
        </w:rPr>
        <w:t xml:space="preserve"> </w:t>
      </w:r>
      <w:r w:rsidR="00B76635">
        <w:rPr>
          <w:rFonts w:ascii="Arial" w:hAnsi="Arial" w:cs="Arial"/>
          <w:sz w:val="24"/>
          <w:szCs w:val="24"/>
        </w:rPr>
        <w:t>${</w:t>
      </w:r>
      <w:proofErr w:type="spellStart"/>
      <w:r w:rsidR="00B76635">
        <w:rPr>
          <w:rFonts w:ascii="Arial" w:hAnsi="Arial" w:cs="Arial"/>
          <w:sz w:val="24"/>
          <w:szCs w:val="24"/>
        </w:rPr>
        <w:t>tanggal</w:t>
      </w:r>
      <w:proofErr w:type="spellEnd"/>
      <w:r w:rsidR="00B76635">
        <w:rPr>
          <w:rFonts w:ascii="Arial" w:hAnsi="Arial" w:cs="Arial"/>
          <w:sz w:val="24"/>
          <w:szCs w:val="24"/>
        </w:rPr>
        <w:t>}</w:t>
      </w:r>
    </w:p>
    <w:p w14:paraId="0BE1FBE2" w14:textId="77777777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>Sifat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proofErr w:type="spellStart"/>
      <w:r w:rsidRPr="002F58C8">
        <w:rPr>
          <w:rFonts w:ascii="Arial" w:hAnsi="Arial" w:cs="Arial"/>
          <w:sz w:val="24"/>
          <w:szCs w:val="24"/>
        </w:rPr>
        <w:t>Biasa</w:t>
      </w:r>
      <w:proofErr w:type="spellEnd"/>
    </w:p>
    <w:p w14:paraId="7788CEF6" w14:textId="77777777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>Lampiran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  <w:t>1 (</w:t>
      </w:r>
      <w:proofErr w:type="spellStart"/>
      <w:r w:rsidRPr="002F58C8">
        <w:rPr>
          <w:rFonts w:ascii="Arial" w:hAnsi="Arial" w:cs="Arial"/>
          <w:sz w:val="24"/>
          <w:szCs w:val="24"/>
        </w:rPr>
        <w:t>satu</w:t>
      </w:r>
      <w:proofErr w:type="spellEnd"/>
      <w:r w:rsidRPr="002F58C8">
        <w:rPr>
          <w:rFonts w:ascii="Arial" w:hAnsi="Arial" w:cs="Arial"/>
          <w:sz w:val="24"/>
          <w:szCs w:val="24"/>
        </w:rPr>
        <w:t>) set.</w:t>
      </w:r>
    </w:p>
    <w:p w14:paraId="5678A69B" w14:textId="77777777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Perihal</w:t>
      </w:r>
      <w:proofErr w:type="spellEnd"/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proofErr w:type="spellStart"/>
      <w:r w:rsidRPr="002F58C8">
        <w:rPr>
          <w:rFonts w:ascii="Arial" w:hAnsi="Arial" w:cs="Arial"/>
          <w:sz w:val="24"/>
          <w:szCs w:val="24"/>
        </w:rPr>
        <w:t>Laporan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Hasil </w:t>
      </w:r>
      <w:r w:rsidRPr="002F58C8">
        <w:rPr>
          <w:rFonts w:ascii="Arial" w:hAnsi="Arial" w:cs="Arial"/>
          <w:i/>
          <w:sz w:val="24"/>
          <w:szCs w:val="24"/>
        </w:rPr>
        <w:t>Desk Evaluation</w:t>
      </w:r>
      <w:r w:rsidRPr="002F58C8">
        <w:rPr>
          <w:rFonts w:ascii="Arial" w:hAnsi="Arial" w:cs="Arial"/>
          <w:sz w:val="24"/>
          <w:szCs w:val="24"/>
        </w:rPr>
        <w:t xml:space="preserve"> LKE ZI</w:t>
      </w:r>
    </w:p>
    <w:p w14:paraId="6D9C703B" w14:textId="013529A8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ab/>
      </w:r>
      <w:r w:rsidRPr="002F58C8">
        <w:rPr>
          <w:rFonts w:ascii="Arial" w:hAnsi="Arial" w:cs="Arial"/>
          <w:sz w:val="24"/>
          <w:szCs w:val="24"/>
        </w:rPr>
        <w:tab/>
        <w:t xml:space="preserve">WBK/WBBM </w:t>
      </w:r>
      <w:proofErr w:type="spellStart"/>
      <w:r w:rsidRPr="002F58C8">
        <w:rPr>
          <w:rFonts w:ascii="Arial" w:hAnsi="Arial" w:cs="Arial"/>
          <w:sz w:val="24"/>
          <w:szCs w:val="24"/>
        </w:rPr>
        <w:t>Tahun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="00106EB2">
        <w:rPr>
          <w:rFonts w:ascii="Arial" w:hAnsi="Arial" w:cs="Arial"/>
          <w:sz w:val="24"/>
          <w:szCs w:val="24"/>
        </w:rPr>
        <w:t>$</w:t>
      </w:r>
      <w:r w:rsidR="00E1518B">
        <w:rPr>
          <w:rFonts w:ascii="Arial" w:hAnsi="Arial" w:cs="Arial"/>
          <w:sz w:val="24"/>
          <w:szCs w:val="24"/>
        </w:rPr>
        <w:t>{y}</w:t>
      </w:r>
      <w:r w:rsidRPr="002F58C8">
        <w:rPr>
          <w:rFonts w:ascii="Arial" w:hAnsi="Arial" w:cs="Arial"/>
          <w:sz w:val="24"/>
          <w:szCs w:val="24"/>
        </w:rPr>
        <w:t>.</w:t>
      </w:r>
    </w:p>
    <w:p w14:paraId="258A852A" w14:textId="77777777" w:rsidR="00B32E67" w:rsidRPr="002F58C8" w:rsidRDefault="00B32E67" w:rsidP="006D6464">
      <w:pPr>
        <w:tabs>
          <w:tab w:val="left" w:pos="990"/>
          <w:tab w:val="left" w:pos="1170"/>
          <w:tab w:val="left" w:pos="64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236E4E" w14:textId="77777777" w:rsidR="00B32E67" w:rsidRPr="002F58C8" w:rsidRDefault="00B32E67" w:rsidP="006D6464">
      <w:pPr>
        <w:tabs>
          <w:tab w:val="left" w:pos="990"/>
          <w:tab w:val="left" w:pos="1170"/>
          <w:tab w:val="left" w:pos="64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4B7C34" w14:textId="58C8028B" w:rsidR="00B32E67" w:rsidRPr="002F58C8" w:rsidRDefault="00B32E67">
      <w:pPr>
        <w:tabs>
          <w:tab w:val="left" w:pos="990"/>
          <w:tab w:val="left" w:pos="1170"/>
          <w:tab w:val="left" w:pos="6480"/>
        </w:tabs>
        <w:spacing w:after="0" w:line="324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Yth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F58C8">
        <w:rPr>
          <w:rFonts w:ascii="Arial" w:hAnsi="Arial" w:cs="Arial"/>
          <w:sz w:val="24"/>
          <w:szCs w:val="24"/>
        </w:rPr>
        <w:t>Kepala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="0098413A">
        <w:rPr>
          <w:rFonts w:ascii="Arial" w:hAnsi="Arial" w:cs="Arial"/>
          <w:sz w:val="24"/>
          <w:szCs w:val="24"/>
        </w:rPr>
        <w:t>${</w:t>
      </w:r>
      <w:proofErr w:type="spellStart"/>
      <w:r w:rsidR="0098413A">
        <w:rPr>
          <w:rFonts w:ascii="Arial" w:hAnsi="Arial" w:cs="Arial"/>
          <w:sz w:val="24"/>
          <w:szCs w:val="24"/>
        </w:rPr>
        <w:t>satker</w:t>
      </w:r>
      <w:proofErr w:type="spellEnd"/>
      <w:r w:rsidR="0098413A">
        <w:rPr>
          <w:rFonts w:ascii="Arial" w:hAnsi="Arial" w:cs="Arial"/>
          <w:sz w:val="24"/>
          <w:szCs w:val="24"/>
        </w:rPr>
        <w:t>}</w:t>
      </w:r>
    </w:p>
    <w:p w14:paraId="2AE8B6E0" w14:textId="77777777" w:rsidR="00B32E67" w:rsidRPr="002F58C8" w:rsidRDefault="00B32E67">
      <w:pPr>
        <w:tabs>
          <w:tab w:val="left" w:pos="990"/>
          <w:tab w:val="left" w:pos="1170"/>
          <w:tab w:val="left" w:pos="64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 xml:space="preserve">di   </w:t>
      </w:r>
    </w:p>
    <w:p w14:paraId="3CBC7D00" w14:textId="0090862A" w:rsidR="00B32E67" w:rsidRPr="002F58C8" w:rsidRDefault="00B32E67" w:rsidP="006D6464">
      <w:pPr>
        <w:tabs>
          <w:tab w:val="left" w:pos="540"/>
          <w:tab w:val="left" w:pos="6480"/>
        </w:tabs>
        <w:spacing w:after="120" w:line="324" w:lineRule="auto"/>
        <w:jc w:val="both"/>
        <w:rPr>
          <w:rFonts w:ascii="Arial" w:hAnsi="Arial" w:cs="Arial"/>
          <w:iCs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 xml:space="preserve">      </w:t>
      </w:r>
      <w:r w:rsidR="0016323F">
        <w:rPr>
          <w:rFonts w:ascii="Arial" w:hAnsi="Arial" w:cs="Arial"/>
          <w:noProof/>
          <w:sz w:val="24"/>
          <w:szCs w:val="24"/>
        </w:rPr>
        <w:t>${nama_daerah}</w:t>
      </w:r>
    </w:p>
    <w:p w14:paraId="261449BC" w14:textId="77777777" w:rsidR="00B32E67" w:rsidRPr="002F58C8" w:rsidRDefault="00B32E67">
      <w:pPr>
        <w:tabs>
          <w:tab w:val="left" w:pos="540"/>
          <w:tab w:val="left" w:pos="6480"/>
        </w:tabs>
        <w:spacing w:after="0" w:line="324" w:lineRule="auto"/>
        <w:jc w:val="both"/>
        <w:rPr>
          <w:rFonts w:ascii="Arial" w:hAnsi="Arial" w:cs="Arial"/>
          <w:sz w:val="24"/>
          <w:szCs w:val="24"/>
        </w:rPr>
      </w:pPr>
    </w:p>
    <w:p w14:paraId="735D77E0" w14:textId="2E59C0D2" w:rsidR="00B32E67" w:rsidRPr="002F58C8" w:rsidRDefault="00B32E67" w:rsidP="0033346D">
      <w:pPr>
        <w:spacing w:after="120" w:line="360" w:lineRule="auto"/>
        <w:ind w:right="45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Menindaklanjuti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hasil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pengisian</w:t>
      </w:r>
      <w:proofErr w:type="spellEnd"/>
      <w:r w:rsidRPr="002F58C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Lembar </w:t>
      </w:r>
      <w:proofErr w:type="spellStart"/>
      <w:r w:rsidRPr="002F58C8">
        <w:rPr>
          <w:rFonts w:ascii="Arial" w:hAnsi="Arial" w:cs="Arial"/>
          <w:sz w:val="24"/>
          <w:szCs w:val="24"/>
        </w:rPr>
        <w:t>Kerja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Evaluasi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Zona </w:t>
      </w:r>
      <w:proofErr w:type="spellStart"/>
      <w:r w:rsidRPr="002F58C8">
        <w:rPr>
          <w:rFonts w:ascii="Arial" w:hAnsi="Arial" w:cs="Arial"/>
          <w:sz w:val="24"/>
          <w:szCs w:val="24"/>
        </w:rPr>
        <w:t>Integritas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(LKE ZI) </w:t>
      </w:r>
      <w:proofErr w:type="spellStart"/>
      <w:r w:rsidRPr="002F58C8">
        <w:rPr>
          <w:rFonts w:ascii="Arial" w:hAnsi="Arial" w:cs="Arial"/>
          <w:sz w:val="24"/>
          <w:szCs w:val="24"/>
        </w:rPr>
        <w:t>untuk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pengajuan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usulan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Unit/</w:t>
      </w:r>
      <w:proofErr w:type="spellStart"/>
      <w:r w:rsidRPr="002F58C8">
        <w:rPr>
          <w:rFonts w:ascii="Arial" w:hAnsi="Arial" w:cs="Arial"/>
          <w:sz w:val="24"/>
          <w:szCs w:val="24"/>
        </w:rPr>
        <w:t>Satuan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Kerja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Wilayah </w:t>
      </w:r>
      <w:proofErr w:type="spellStart"/>
      <w:r w:rsidRPr="002F58C8">
        <w:rPr>
          <w:rFonts w:ascii="Arial" w:hAnsi="Arial" w:cs="Arial"/>
          <w:sz w:val="24"/>
          <w:szCs w:val="24"/>
        </w:rPr>
        <w:t>Bebas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dari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Korupsi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(WBK) dan Wilayah </w:t>
      </w:r>
      <w:proofErr w:type="spellStart"/>
      <w:r w:rsidRPr="002F58C8">
        <w:rPr>
          <w:rFonts w:ascii="Arial" w:hAnsi="Arial" w:cs="Arial"/>
          <w:sz w:val="24"/>
          <w:szCs w:val="24"/>
        </w:rPr>
        <w:t>Birokrasi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Bersih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Melayani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(WBBM) pada </w:t>
      </w:r>
      <w:proofErr w:type="spellStart"/>
      <w:r w:rsidRPr="002F58C8">
        <w:rPr>
          <w:rFonts w:ascii="Arial" w:hAnsi="Arial" w:cs="Arial"/>
          <w:sz w:val="24"/>
          <w:szCs w:val="24"/>
        </w:rPr>
        <w:t>Tahun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="005B741E">
        <w:rPr>
          <w:rFonts w:ascii="Arial" w:hAnsi="Arial" w:cs="Arial"/>
          <w:sz w:val="24"/>
          <w:szCs w:val="24"/>
        </w:rPr>
        <w:t>${y}</w:t>
      </w:r>
      <w:r w:rsidRPr="002F58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58C8">
        <w:rPr>
          <w:rFonts w:ascii="Arial" w:hAnsi="Arial" w:cs="Arial"/>
          <w:sz w:val="24"/>
          <w:szCs w:val="24"/>
        </w:rPr>
        <w:t>dengan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ini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2F58C8">
        <w:rPr>
          <w:rFonts w:ascii="Arial" w:hAnsi="Arial" w:cs="Arial"/>
          <w:sz w:val="24"/>
          <w:szCs w:val="24"/>
        </w:rPr>
        <w:t>sampaikan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hasil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penilaian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Pr="002F58C8">
        <w:rPr>
          <w:rFonts w:ascii="Arial" w:hAnsi="Arial" w:cs="Arial"/>
          <w:i/>
          <w:sz w:val="24"/>
          <w:szCs w:val="24"/>
        </w:rPr>
        <w:t>Desk Evaluation</w:t>
      </w:r>
      <w:r w:rsidRPr="002F58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hAnsi="Arial" w:cs="Arial"/>
          <w:sz w:val="24"/>
          <w:szCs w:val="24"/>
        </w:rPr>
        <w:t>dilaksanakan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oleh Tim </w:t>
      </w:r>
      <w:proofErr w:type="spellStart"/>
      <w:r w:rsidRPr="002F58C8">
        <w:rPr>
          <w:rFonts w:ascii="Arial" w:hAnsi="Arial" w:cs="Arial"/>
          <w:sz w:val="24"/>
          <w:szCs w:val="24"/>
        </w:rPr>
        <w:t>Penilai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Internal (TPI) </w:t>
      </w:r>
      <w:proofErr w:type="spellStart"/>
      <w:r w:rsidRPr="002F58C8">
        <w:rPr>
          <w:rFonts w:ascii="Arial" w:hAnsi="Arial" w:cs="Arial"/>
          <w:sz w:val="24"/>
          <w:szCs w:val="24"/>
        </w:rPr>
        <w:t>Inspektorat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Utama.</w:t>
      </w:r>
    </w:p>
    <w:p w14:paraId="63CCD09F" w14:textId="30A079E5" w:rsidR="00B32E67" w:rsidRPr="0078221C" w:rsidRDefault="00B32E67" w:rsidP="0033346D">
      <w:pPr>
        <w:spacing w:after="120" w:line="360" w:lineRule="auto"/>
        <w:ind w:right="45" w:firstLine="720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Penilaian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didasarkan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F58C8">
        <w:rPr>
          <w:rFonts w:ascii="Arial" w:hAnsi="Arial" w:cs="Arial"/>
          <w:sz w:val="24"/>
          <w:szCs w:val="24"/>
        </w:rPr>
        <w:t>bukti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dukung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yang kami </w:t>
      </w:r>
      <w:proofErr w:type="spellStart"/>
      <w:r w:rsidRPr="002F58C8">
        <w:rPr>
          <w:rFonts w:ascii="Arial" w:hAnsi="Arial" w:cs="Arial"/>
          <w:sz w:val="24"/>
          <w:szCs w:val="24"/>
        </w:rPr>
        <w:t>terima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dan kami </w:t>
      </w:r>
      <w:proofErr w:type="spellStart"/>
      <w:r w:rsidRPr="002F58C8">
        <w:rPr>
          <w:rFonts w:ascii="Arial" w:hAnsi="Arial" w:cs="Arial"/>
          <w:sz w:val="24"/>
          <w:szCs w:val="24"/>
        </w:rPr>
        <w:t>menetapkan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nilai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hasil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Pr="002F58C8">
        <w:rPr>
          <w:rFonts w:ascii="Arial" w:hAnsi="Arial" w:cs="Arial"/>
          <w:i/>
          <w:sz w:val="24"/>
          <w:szCs w:val="24"/>
        </w:rPr>
        <w:t>Desk Evaluation</w:t>
      </w:r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untuk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komponen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pengungkit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adalah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Pr="002F58C8">
        <w:rPr>
          <w:rFonts w:ascii="Arial" w:hAnsi="Arial" w:cs="Arial"/>
          <w:b/>
          <w:sz w:val="24"/>
          <w:szCs w:val="24"/>
        </w:rPr>
        <w:t>“</w:t>
      </w:r>
      <w:r w:rsidR="005B741E">
        <w:rPr>
          <w:rFonts w:ascii="Arial" w:hAnsi="Arial" w:cs="Arial"/>
          <w:b/>
          <w:sz w:val="24"/>
          <w:szCs w:val="24"/>
        </w:rPr>
        <w:t>${</w:t>
      </w:r>
      <w:proofErr w:type="spellStart"/>
      <w:r w:rsidR="004C3BEB">
        <w:rPr>
          <w:rFonts w:ascii="Arial" w:hAnsi="Arial" w:cs="Arial"/>
          <w:b/>
          <w:sz w:val="24"/>
          <w:szCs w:val="24"/>
        </w:rPr>
        <w:t>total_dl</w:t>
      </w:r>
      <w:proofErr w:type="spellEnd"/>
      <w:r w:rsidR="005B741E">
        <w:rPr>
          <w:rFonts w:ascii="Arial" w:hAnsi="Arial" w:cs="Arial"/>
          <w:b/>
          <w:sz w:val="24"/>
          <w:szCs w:val="24"/>
        </w:rPr>
        <w:t>}</w:t>
      </w:r>
      <w:r w:rsidRPr="002F58C8">
        <w:rPr>
          <w:rFonts w:ascii="Arial" w:hAnsi="Arial" w:cs="Arial"/>
          <w:b/>
          <w:sz w:val="24"/>
          <w:szCs w:val="24"/>
        </w:rPr>
        <w:t>”.</w:t>
      </w:r>
      <w:r w:rsidR="0078221C">
        <w:rPr>
          <w:rFonts w:ascii="Arial" w:hAnsi="Arial" w:cs="Arial"/>
          <w:b/>
          <w:sz w:val="24"/>
          <w:szCs w:val="24"/>
        </w:rPr>
        <w:t xml:space="preserve"> </w:t>
      </w:r>
    </w:p>
    <w:p w14:paraId="436C5487" w14:textId="77777777" w:rsidR="00B32E67" w:rsidRPr="002F58C8" w:rsidRDefault="00B32E67" w:rsidP="001A55D5">
      <w:pPr>
        <w:spacing w:after="0" w:line="360" w:lineRule="auto"/>
        <w:ind w:right="43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Demikian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Laporan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Hasil </w:t>
      </w:r>
      <w:r w:rsidRPr="002F58C8">
        <w:rPr>
          <w:rFonts w:ascii="Arial" w:hAnsi="Arial" w:cs="Arial"/>
          <w:i/>
          <w:sz w:val="24"/>
          <w:szCs w:val="24"/>
        </w:rPr>
        <w:t>Desk Evaluation</w:t>
      </w:r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ini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disampaikan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58C8">
        <w:rPr>
          <w:rFonts w:ascii="Arial" w:hAnsi="Arial" w:cs="Arial"/>
          <w:sz w:val="24"/>
          <w:szCs w:val="24"/>
        </w:rPr>
        <w:t>atas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perhatian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hAnsi="Arial" w:cs="Arial"/>
          <w:sz w:val="24"/>
          <w:szCs w:val="24"/>
        </w:rPr>
        <w:t>kerjasamanya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diucapkan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terima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kasih</w:t>
      </w:r>
      <w:proofErr w:type="spellEnd"/>
      <w:r w:rsidRPr="002F58C8">
        <w:rPr>
          <w:rFonts w:ascii="Arial" w:hAnsi="Arial" w:cs="Arial"/>
          <w:sz w:val="24"/>
          <w:szCs w:val="24"/>
        </w:rPr>
        <w:t>.</w:t>
      </w:r>
    </w:p>
    <w:p w14:paraId="775C2F54" w14:textId="77777777" w:rsidR="00B32E67" w:rsidRPr="002F58C8" w:rsidRDefault="00B32E67">
      <w:pPr>
        <w:spacing w:after="0" w:line="324" w:lineRule="auto"/>
        <w:ind w:right="43" w:firstLine="720"/>
        <w:jc w:val="both"/>
        <w:rPr>
          <w:rFonts w:ascii="Arial" w:hAnsi="Arial" w:cs="Arial"/>
          <w:sz w:val="24"/>
          <w:szCs w:val="24"/>
        </w:rPr>
      </w:pPr>
    </w:p>
    <w:p w14:paraId="26909DA8" w14:textId="77777777" w:rsidR="00B32E67" w:rsidRPr="002F58C8" w:rsidRDefault="00B32E67">
      <w:pPr>
        <w:tabs>
          <w:tab w:val="left" w:pos="709"/>
        </w:tabs>
        <w:spacing w:after="0" w:line="324" w:lineRule="auto"/>
        <w:ind w:left="4320"/>
        <w:jc w:val="center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Inspektur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Wilayah III,</w:t>
      </w:r>
    </w:p>
    <w:p w14:paraId="14FCFE7D" w14:textId="77777777" w:rsidR="00B32E67" w:rsidRPr="002F58C8" w:rsidRDefault="00B32E67">
      <w:pPr>
        <w:tabs>
          <w:tab w:val="left" w:pos="709"/>
        </w:tabs>
        <w:spacing w:after="0" w:line="324" w:lineRule="auto"/>
        <w:ind w:left="4320"/>
        <w:jc w:val="center"/>
        <w:rPr>
          <w:rFonts w:ascii="Arial" w:hAnsi="Arial" w:cs="Arial"/>
          <w:sz w:val="24"/>
          <w:szCs w:val="24"/>
        </w:rPr>
      </w:pPr>
    </w:p>
    <w:p w14:paraId="48BBCDB0" w14:textId="77777777" w:rsidR="00B32E67" w:rsidRPr="002F58C8" w:rsidRDefault="00B32E67">
      <w:pPr>
        <w:tabs>
          <w:tab w:val="left" w:pos="709"/>
        </w:tabs>
        <w:spacing w:after="0" w:line="324" w:lineRule="auto"/>
        <w:ind w:left="4320"/>
        <w:jc w:val="center"/>
        <w:rPr>
          <w:rFonts w:ascii="Arial" w:hAnsi="Arial" w:cs="Arial"/>
          <w:sz w:val="24"/>
          <w:szCs w:val="24"/>
        </w:rPr>
      </w:pPr>
    </w:p>
    <w:p w14:paraId="67CEAF54" w14:textId="77777777" w:rsidR="00B32E67" w:rsidRPr="002F58C8" w:rsidRDefault="00B32E67">
      <w:pPr>
        <w:tabs>
          <w:tab w:val="left" w:pos="709"/>
        </w:tabs>
        <w:spacing w:after="0" w:line="324" w:lineRule="auto"/>
        <w:ind w:left="432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2F58C8">
        <w:rPr>
          <w:rFonts w:ascii="Arial" w:hAnsi="Arial" w:cs="Arial"/>
          <w:b/>
          <w:sz w:val="24"/>
          <w:szCs w:val="24"/>
        </w:rPr>
        <w:t>Jamason</w:t>
      </w:r>
      <w:proofErr w:type="spellEnd"/>
      <w:r w:rsidRPr="002F58C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b/>
          <w:sz w:val="24"/>
          <w:szCs w:val="24"/>
        </w:rPr>
        <w:t>Sinaga</w:t>
      </w:r>
      <w:proofErr w:type="spellEnd"/>
    </w:p>
    <w:p w14:paraId="7F2913E9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65EDCF26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6F30C83B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3D7E810F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3929FF95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1B3EB685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Tembusan</w:t>
      </w:r>
      <w:proofErr w:type="spellEnd"/>
      <w:r w:rsidRPr="002F58C8">
        <w:rPr>
          <w:rFonts w:ascii="Arial" w:hAnsi="Arial" w:cs="Arial"/>
          <w:sz w:val="24"/>
          <w:szCs w:val="24"/>
        </w:rPr>
        <w:t>:</w:t>
      </w:r>
    </w:p>
    <w:p w14:paraId="4FECD96B" w14:textId="77777777" w:rsidR="00B32E67" w:rsidRPr="002F58C8" w:rsidRDefault="00B32E67">
      <w:pPr>
        <w:numPr>
          <w:ilvl w:val="0"/>
          <w:numId w:val="1"/>
        </w:numPr>
        <w:spacing w:after="0" w:line="240" w:lineRule="auto"/>
        <w:ind w:left="360" w:right="-4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Inspektur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Utama;</w:t>
      </w:r>
    </w:p>
    <w:p w14:paraId="4C5DB430" w14:textId="77777777" w:rsidR="00B32E67" w:rsidRPr="002F58C8" w:rsidRDefault="00B32E67">
      <w:pPr>
        <w:numPr>
          <w:ilvl w:val="0"/>
          <w:numId w:val="1"/>
        </w:numPr>
        <w:spacing w:after="0" w:line="240" w:lineRule="auto"/>
        <w:ind w:left="360" w:right="-4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 xml:space="preserve">Tim </w:t>
      </w:r>
      <w:proofErr w:type="spellStart"/>
      <w:r w:rsidRPr="002F58C8">
        <w:rPr>
          <w:rFonts w:ascii="Arial" w:hAnsi="Arial" w:cs="Arial"/>
          <w:sz w:val="24"/>
          <w:szCs w:val="24"/>
        </w:rPr>
        <w:t>Penilai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Internal (TPI) BPS;</w:t>
      </w:r>
    </w:p>
    <w:p w14:paraId="41D678DE" w14:textId="2AC16685" w:rsidR="00B32E67" w:rsidRPr="002D555E" w:rsidRDefault="00B32E67" w:rsidP="00572742">
      <w:pPr>
        <w:numPr>
          <w:ilvl w:val="0"/>
          <w:numId w:val="1"/>
        </w:numPr>
        <w:spacing w:after="0" w:line="240" w:lineRule="auto"/>
        <w:ind w:left="360" w:right="51"/>
        <w:rPr>
          <w:rFonts w:ascii="Arial" w:eastAsia="Times New Roman" w:hAnsi="Arial" w:cs="Arial"/>
        </w:rPr>
        <w:sectPr w:rsidR="00B32E67" w:rsidRPr="002D555E">
          <w:headerReference w:type="default" r:id="rId14"/>
          <w:footerReference w:type="even" r:id="rId15"/>
          <w:footerReference w:type="default" r:id="rId16"/>
          <w:headerReference w:type="first" r:id="rId17"/>
          <w:pgSz w:w="11907" w:h="16839"/>
          <w:pgMar w:top="1440" w:right="1151" w:bottom="1440" w:left="1440" w:header="709" w:footer="567" w:gutter="0"/>
          <w:pgNumType w:start="1"/>
          <w:cols w:space="720"/>
          <w:titlePg/>
          <w:docGrid w:linePitch="299"/>
        </w:sectPr>
      </w:pPr>
      <w:proofErr w:type="spellStart"/>
      <w:r w:rsidRPr="002D555E">
        <w:rPr>
          <w:rFonts w:ascii="Arial" w:hAnsi="Arial" w:cs="Arial"/>
          <w:sz w:val="24"/>
          <w:szCs w:val="24"/>
        </w:rPr>
        <w:t>Kepala</w:t>
      </w:r>
      <w:proofErr w:type="spellEnd"/>
      <w:r w:rsidRPr="002D555E">
        <w:rPr>
          <w:rFonts w:ascii="Arial" w:hAnsi="Arial" w:cs="Arial"/>
          <w:sz w:val="24"/>
          <w:szCs w:val="24"/>
        </w:rPr>
        <w:t xml:space="preserve"> </w:t>
      </w:r>
      <w:r w:rsidR="002D555E">
        <w:rPr>
          <w:rFonts w:ascii="Arial" w:hAnsi="Arial" w:cs="Arial"/>
          <w:sz w:val="24"/>
          <w:szCs w:val="24"/>
        </w:rPr>
        <w:t>${</w:t>
      </w:r>
      <w:proofErr w:type="spellStart"/>
      <w:r w:rsidR="00182DFA">
        <w:rPr>
          <w:rFonts w:ascii="Arial" w:hAnsi="Arial" w:cs="Arial"/>
          <w:sz w:val="24"/>
          <w:szCs w:val="24"/>
        </w:rPr>
        <w:t>tembusanDaerah</w:t>
      </w:r>
      <w:proofErr w:type="spellEnd"/>
      <w:r w:rsidR="002D555E">
        <w:rPr>
          <w:rFonts w:ascii="Arial" w:hAnsi="Arial" w:cs="Arial"/>
          <w:sz w:val="24"/>
          <w:szCs w:val="24"/>
        </w:rPr>
        <w:t>}</w:t>
      </w:r>
    </w:p>
    <w:p w14:paraId="5BE7B7E9" w14:textId="77777777" w:rsidR="00B32E67" w:rsidRPr="002F58C8" w:rsidRDefault="00B32E67" w:rsidP="003419C6">
      <w:pPr>
        <w:spacing w:after="0"/>
        <w:ind w:left="4395" w:right="51"/>
        <w:rPr>
          <w:rFonts w:ascii="Arial" w:eastAsia="Times New Roman" w:hAnsi="Arial" w:cs="Arial"/>
        </w:rPr>
      </w:pPr>
      <w:r w:rsidRPr="002F58C8">
        <w:rPr>
          <w:rFonts w:ascii="Arial" w:eastAsia="Times New Roman" w:hAnsi="Arial" w:cs="Arial"/>
        </w:rPr>
        <w:lastRenderedPageBreak/>
        <w:t>Lampiran 1</w:t>
      </w:r>
    </w:p>
    <w:p w14:paraId="6387489F" w14:textId="032E93E9" w:rsidR="00B32E67" w:rsidRPr="002F58C8" w:rsidRDefault="00B32E67" w:rsidP="003419C6">
      <w:pPr>
        <w:spacing w:after="0"/>
        <w:ind w:left="4395" w:right="51"/>
        <w:rPr>
          <w:rFonts w:ascii="Arial" w:eastAsia="Times New Roman" w:hAnsi="Arial" w:cs="Arial"/>
        </w:rPr>
      </w:pPr>
      <w:r w:rsidRPr="002F58C8">
        <w:rPr>
          <w:rFonts w:ascii="Arial" w:eastAsia="Times New Roman" w:hAnsi="Arial" w:cs="Arial"/>
        </w:rPr>
        <w:t xml:space="preserve">Surat </w:t>
      </w:r>
      <w:proofErr w:type="spellStart"/>
      <w:proofErr w:type="gramStart"/>
      <w:r w:rsidRPr="002F58C8">
        <w:rPr>
          <w:rFonts w:ascii="Arial" w:eastAsia="Times New Roman" w:hAnsi="Arial" w:cs="Arial"/>
        </w:rPr>
        <w:t>Nomor</w:t>
      </w:r>
      <w:proofErr w:type="spellEnd"/>
      <w:r w:rsidRPr="002F58C8">
        <w:rPr>
          <w:rFonts w:ascii="Arial" w:eastAsia="Times New Roman" w:hAnsi="Arial" w:cs="Arial"/>
        </w:rPr>
        <w:t xml:space="preserve"> :</w:t>
      </w:r>
      <w:proofErr w:type="gramEnd"/>
      <w:r w:rsidRPr="002F58C8">
        <w:rPr>
          <w:rFonts w:ascii="Arial" w:eastAsia="Times New Roman" w:hAnsi="Arial" w:cs="Arial"/>
        </w:rPr>
        <w:t xml:space="preserve"> </w:t>
      </w:r>
      <w:r w:rsidR="00E313A6" w:rsidRPr="00E313A6">
        <w:rPr>
          <w:rFonts w:ascii="Arial" w:eastAsia="Times New Roman" w:hAnsi="Arial" w:cs="Arial"/>
          <w:bCs/>
        </w:rPr>
        <w:t>${</w:t>
      </w:r>
      <w:proofErr w:type="spellStart"/>
      <w:r w:rsidR="00E313A6" w:rsidRPr="00E313A6">
        <w:rPr>
          <w:rFonts w:ascii="Arial" w:eastAsia="Times New Roman" w:hAnsi="Arial" w:cs="Arial"/>
          <w:bCs/>
        </w:rPr>
        <w:t>no_surat</w:t>
      </w:r>
      <w:proofErr w:type="spellEnd"/>
      <w:r w:rsidR="00E313A6" w:rsidRPr="00E313A6">
        <w:rPr>
          <w:rFonts w:ascii="Arial" w:eastAsia="Times New Roman" w:hAnsi="Arial" w:cs="Arial"/>
          <w:bCs/>
        </w:rPr>
        <w:t>}</w:t>
      </w:r>
    </w:p>
    <w:p w14:paraId="57F9F9F1" w14:textId="4C249C42" w:rsidR="00B32E67" w:rsidRPr="002F58C8" w:rsidRDefault="00B32E67" w:rsidP="003419C6">
      <w:pPr>
        <w:tabs>
          <w:tab w:val="left" w:pos="5954"/>
          <w:tab w:val="left" w:pos="6096"/>
        </w:tabs>
        <w:spacing w:after="0"/>
        <w:ind w:left="4395" w:right="51"/>
        <w:rPr>
          <w:rFonts w:ascii="Arial" w:eastAsia="Times New Roman" w:hAnsi="Arial" w:cs="Arial"/>
        </w:rPr>
      </w:pPr>
      <w:proofErr w:type="spellStart"/>
      <w:proofErr w:type="gramStart"/>
      <w:r w:rsidRPr="002F58C8">
        <w:rPr>
          <w:rFonts w:ascii="Arial" w:eastAsia="Times New Roman" w:hAnsi="Arial" w:cs="Arial"/>
        </w:rPr>
        <w:t>Tanggal</w:t>
      </w:r>
      <w:proofErr w:type="spellEnd"/>
      <w:r w:rsidRPr="002F58C8">
        <w:rPr>
          <w:rFonts w:ascii="Arial" w:eastAsia="Times New Roman" w:hAnsi="Arial" w:cs="Arial"/>
        </w:rPr>
        <w:t xml:space="preserve"> :</w:t>
      </w:r>
      <w:proofErr w:type="gramEnd"/>
      <w:r w:rsidRPr="002F58C8">
        <w:rPr>
          <w:rFonts w:ascii="Arial" w:eastAsia="Times New Roman" w:hAnsi="Arial" w:cs="Arial"/>
        </w:rPr>
        <w:t xml:space="preserve"> </w:t>
      </w:r>
      <w:r w:rsidR="00765E09">
        <w:rPr>
          <w:rFonts w:ascii="Arial" w:eastAsia="Times New Roman" w:hAnsi="Arial" w:cs="Arial"/>
          <w:noProof/>
        </w:rPr>
        <w:t>${tanggal}</w:t>
      </w:r>
    </w:p>
    <w:p w14:paraId="2BF667E5" w14:textId="77777777" w:rsidR="00B32E67" w:rsidRPr="002F58C8" w:rsidRDefault="00B32E67">
      <w:pPr>
        <w:spacing w:after="0" w:line="240" w:lineRule="auto"/>
        <w:ind w:right="51" w:firstLine="720"/>
        <w:jc w:val="right"/>
        <w:rPr>
          <w:rFonts w:ascii="Arial" w:eastAsia="Times New Roman" w:hAnsi="Arial" w:cs="Arial"/>
        </w:rPr>
      </w:pPr>
    </w:p>
    <w:p w14:paraId="26FC91C3" w14:textId="77777777" w:rsidR="00B32E67" w:rsidRPr="002F58C8" w:rsidRDefault="00B32E67">
      <w:pPr>
        <w:spacing w:after="0" w:line="240" w:lineRule="auto"/>
        <w:ind w:right="51"/>
        <w:jc w:val="center"/>
        <w:rPr>
          <w:rFonts w:ascii="Arial" w:eastAsia="Times New Roman" w:hAnsi="Arial" w:cs="Arial"/>
          <w:b/>
        </w:rPr>
      </w:pPr>
    </w:p>
    <w:p w14:paraId="4270A9F3" w14:textId="77777777" w:rsidR="00B32E67" w:rsidRPr="002F58C8" w:rsidRDefault="00B32E67">
      <w:pPr>
        <w:spacing w:after="0" w:line="360" w:lineRule="auto"/>
        <w:ind w:right="51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 xml:space="preserve">LAPORAN HASIL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7734AD62" w14:textId="77777777" w:rsidR="00B32E67" w:rsidRPr="002F58C8" w:rsidRDefault="00B32E67">
      <w:pPr>
        <w:spacing w:after="0" w:line="360" w:lineRule="auto"/>
        <w:ind w:right="51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>LEMBAR KERJA EVALUASI ZONA INTEGRITAS (LKE ZI)</w:t>
      </w:r>
    </w:p>
    <w:p w14:paraId="3AEC8E33" w14:textId="5BA80B24" w:rsidR="00B32E67" w:rsidRPr="002F58C8" w:rsidRDefault="00B32E67">
      <w:pPr>
        <w:spacing w:after="0" w:line="360" w:lineRule="auto"/>
        <w:ind w:right="51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 xml:space="preserve">CALON UNIT/SATUAN KERJA WBK/WBBM TAHUN </w:t>
      </w:r>
      <w:r w:rsidR="00674709" w:rsidRPr="00674709">
        <w:rPr>
          <w:rFonts w:ascii="Arial" w:eastAsia="Times New Roman" w:hAnsi="Arial" w:cs="Arial"/>
          <w:b/>
          <w:sz w:val="24"/>
          <w:szCs w:val="24"/>
        </w:rPr>
        <w:t>${y}</w:t>
      </w:r>
    </w:p>
    <w:p w14:paraId="20180F46" w14:textId="3DB5851F" w:rsidR="00B32E67" w:rsidRPr="002F58C8" w:rsidRDefault="00674709">
      <w:pPr>
        <w:spacing w:after="0" w:line="360" w:lineRule="auto"/>
        <w:ind w:right="51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${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satker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>}</w:t>
      </w:r>
    </w:p>
    <w:p w14:paraId="560EB49D" w14:textId="77777777" w:rsidR="00B32E67" w:rsidRPr="002F58C8" w:rsidRDefault="00B32E67">
      <w:pPr>
        <w:spacing w:after="0" w:line="360" w:lineRule="auto"/>
        <w:ind w:right="51"/>
        <w:jc w:val="both"/>
        <w:rPr>
          <w:rFonts w:ascii="Arial" w:eastAsia="Times New Roman" w:hAnsi="Arial" w:cs="Arial"/>
          <w:sz w:val="24"/>
          <w:szCs w:val="24"/>
        </w:rPr>
      </w:pPr>
    </w:p>
    <w:p w14:paraId="0D33D01E" w14:textId="5F8DA023" w:rsidR="00B32E67" w:rsidRPr="002F58C8" w:rsidRDefault="00B32E67">
      <w:pPr>
        <w:spacing w:after="0" w:line="360" w:lineRule="auto"/>
        <w:ind w:firstLine="562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Sehubungan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pelaksanaan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Menteri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Pendayagunaan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Aparatur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Negara dan Reformasi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Birokrasi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Republik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Indonesia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90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2021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“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Pedoman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Pembangunan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Evaluasi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Zona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Integritas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Menuju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Wilayah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Bebas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Korupsi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Wilayah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Birokrasi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Bersih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Melayani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Instansi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”,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maka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perlu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dilaksanakan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Calon Unit/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persiapan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Lembar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Evaluasi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Zona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Integritas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(LKE ZI)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menuju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E27F89">
        <w:rPr>
          <w:rFonts w:ascii="Arial" w:eastAsia="Times New Roman" w:hAnsi="Arial" w:cs="Arial"/>
          <w:sz w:val="24"/>
          <w:szCs w:val="24"/>
        </w:rPr>
        <w:t xml:space="preserve">${y} </w:t>
      </w:r>
      <w:r w:rsidRPr="002F58C8">
        <w:rPr>
          <w:rFonts w:ascii="Arial" w:eastAsia="Times New Roman" w:hAnsi="Arial" w:cs="Arial"/>
          <w:sz w:val="24"/>
          <w:szCs w:val="24"/>
        </w:rPr>
        <w:t xml:space="preserve">oleh Tim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Nasional (TPN).</w:t>
      </w:r>
    </w:p>
    <w:p w14:paraId="17C3C3A7" w14:textId="77777777" w:rsidR="00B32E67" w:rsidRPr="002F58C8" w:rsidRDefault="00B32E67">
      <w:pPr>
        <w:spacing w:after="0" w:line="360" w:lineRule="auto"/>
        <w:ind w:firstLine="562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Inspektorat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Utama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menindaklanjutinya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menugaskan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Tim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Internal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Inspektorat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Utama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melaksanakan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pada unit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Ibu/Bapak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berdasarkan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sz w:val="24"/>
          <w:szCs w:val="24"/>
        </w:rPr>
        <w:t xml:space="preserve">LKE ZI WBK/WBBM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disampaikan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uraian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:</w:t>
      </w:r>
    </w:p>
    <w:p w14:paraId="4C358C59" w14:textId="77777777" w:rsidR="00B32E67" w:rsidRPr="002F58C8" w:rsidRDefault="00B32E67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D561264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  <w:tab w:val="left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Landasan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Penugasan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2A0C5AED" w14:textId="77777777" w:rsidR="00B32E67" w:rsidRPr="002F58C8" w:rsidRDefault="00B32E67">
      <w:pPr>
        <w:spacing w:after="0" w:line="120" w:lineRule="auto"/>
        <w:rPr>
          <w:rFonts w:ascii="Arial" w:eastAsia="Times New Roman" w:hAnsi="Arial" w:cs="Arial"/>
          <w:sz w:val="24"/>
          <w:szCs w:val="24"/>
        </w:rPr>
      </w:pPr>
    </w:p>
    <w:p w14:paraId="3708EC59" w14:textId="55C7E188" w:rsidR="00B32E67" w:rsidRPr="002F58C8" w:rsidRDefault="00B32E67" w:rsidP="00A8729E">
      <w:pPr>
        <w:numPr>
          <w:ilvl w:val="0"/>
          <w:numId w:val="3"/>
        </w:numPr>
        <w:tabs>
          <w:tab w:val="left" w:pos="4050"/>
          <w:tab w:val="left" w:pos="4230"/>
        </w:tabs>
        <w:spacing w:after="0" w:line="360" w:lineRule="auto"/>
        <w:ind w:left="709" w:right="-38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Surat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Tugas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ab/>
        <w:t>:</w:t>
      </w:r>
      <w:r w:rsidRPr="002F58C8">
        <w:rPr>
          <w:rFonts w:ascii="Arial" w:eastAsia="Times New Roman" w:hAnsi="Arial" w:cs="Arial"/>
          <w:sz w:val="24"/>
          <w:szCs w:val="24"/>
        </w:rPr>
        <w:tab/>
        <w:t>No.</w:t>
      </w:r>
      <w:r w:rsidRPr="002F58C8">
        <w:t xml:space="preserve"> </w:t>
      </w:r>
      <w:r w:rsidR="008F5EA8" w:rsidRPr="008F5EA8">
        <w:rPr>
          <w:rFonts w:ascii="Arial" w:eastAsia="Times New Roman" w:hAnsi="Arial" w:cs="Arial"/>
          <w:sz w:val="24"/>
          <w:szCs w:val="24"/>
        </w:rPr>
        <w:t>B-0766.10/08300/PW.120/05/202</w:t>
      </w:r>
      <w:r w:rsidR="00F9696A">
        <w:rPr>
          <w:rFonts w:ascii="Arial" w:eastAsia="Times New Roman" w:hAnsi="Arial" w:cs="Arial"/>
          <w:sz w:val="24"/>
          <w:szCs w:val="24"/>
        </w:rPr>
        <w:t>3</w:t>
      </w:r>
      <w:r w:rsidR="008F5EA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F9696A">
        <w:rPr>
          <w:rFonts w:ascii="Arial" w:eastAsia="Times New Roman" w:hAnsi="Arial" w:cs="Arial"/>
          <w:sz w:val="24"/>
          <w:szCs w:val="24"/>
        </w:rPr>
        <w:t>05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F9696A">
        <w:rPr>
          <w:rFonts w:ascii="Arial" w:eastAsia="Times New Roman" w:hAnsi="Arial" w:cs="Arial"/>
          <w:sz w:val="24"/>
          <w:szCs w:val="24"/>
        </w:rPr>
        <w:t>Mei</w:t>
      </w:r>
      <w:r w:rsidRPr="002F58C8">
        <w:rPr>
          <w:rFonts w:ascii="Arial" w:eastAsia="Times New Roman" w:hAnsi="Arial" w:cs="Arial"/>
          <w:sz w:val="24"/>
          <w:szCs w:val="24"/>
        </w:rPr>
        <w:t xml:space="preserve"> 202</w:t>
      </w:r>
      <w:r w:rsidR="00F9696A">
        <w:rPr>
          <w:rFonts w:ascii="Arial" w:eastAsia="Times New Roman" w:hAnsi="Arial" w:cs="Arial"/>
          <w:sz w:val="24"/>
          <w:szCs w:val="24"/>
        </w:rPr>
        <w:t>3</w:t>
      </w:r>
      <w:r w:rsidRPr="002F58C8">
        <w:rPr>
          <w:rFonts w:ascii="Arial" w:eastAsia="Times New Roman" w:hAnsi="Arial" w:cs="Arial"/>
          <w:sz w:val="24"/>
          <w:szCs w:val="24"/>
        </w:rPr>
        <w:t xml:space="preserve">; </w:t>
      </w:r>
    </w:p>
    <w:p w14:paraId="6C5FD949" w14:textId="392841BE" w:rsidR="00B32E67" w:rsidRPr="002F58C8" w:rsidRDefault="00B32E67">
      <w:pPr>
        <w:numPr>
          <w:ilvl w:val="0"/>
          <w:numId w:val="3"/>
        </w:numPr>
        <w:tabs>
          <w:tab w:val="left" w:pos="720"/>
          <w:tab w:val="left" w:pos="4050"/>
          <w:tab w:val="left" w:pos="423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Pelaksanaan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ab/>
        <w:t>:</w:t>
      </w:r>
      <w:r w:rsidR="00F9696A">
        <w:rPr>
          <w:rFonts w:ascii="Arial" w:eastAsia="Times New Roman" w:hAnsi="Arial" w:cs="Arial"/>
          <w:sz w:val="24"/>
          <w:szCs w:val="24"/>
        </w:rPr>
        <w:t>05 Mei 2023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s.d.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F9696A">
        <w:rPr>
          <w:rFonts w:ascii="Arial" w:eastAsia="Times New Roman" w:hAnsi="Arial" w:cs="Arial"/>
          <w:sz w:val="24"/>
          <w:szCs w:val="24"/>
        </w:rPr>
        <w:t>21 Mei 2023</w:t>
      </w:r>
    </w:p>
    <w:p w14:paraId="341FC63F" w14:textId="77777777" w:rsidR="00B32E67" w:rsidRPr="002F58C8" w:rsidRDefault="00B32E67">
      <w:pPr>
        <w:numPr>
          <w:ilvl w:val="0"/>
          <w:numId w:val="3"/>
        </w:numPr>
        <w:tabs>
          <w:tab w:val="left" w:pos="720"/>
          <w:tab w:val="left" w:pos="4050"/>
          <w:tab w:val="left" w:pos="4230"/>
          <w:tab w:val="left" w:pos="441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sz w:val="24"/>
          <w:szCs w:val="24"/>
        </w:rPr>
        <w:t xml:space="preserve">Tim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ab/>
        <w:t>:</w:t>
      </w:r>
      <w:r w:rsidRPr="002F58C8">
        <w:rPr>
          <w:rFonts w:ascii="Arial" w:eastAsia="Times New Roman" w:hAnsi="Arial" w:cs="Arial"/>
          <w:sz w:val="24"/>
          <w:szCs w:val="24"/>
        </w:rPr>
        <w:tab/>
      </w:r>
    </w:p>
    <w:p w14:paraId="42053B20" w14:textId="664898C6" w:rsidR="00B32E67" w:rsidRPr="002F58C8" w:rsidRDefault="00B32E67">
      <w:pPr>
        <w:tabs>
          <w:tab w:val="left" w:pos="851"/>
          <w:tab w:val="left" w:pos="2835"/>
          <w:tab w:val="left" w:pos="3119"/>
          <w:tab w:val="left" w:pos="6379"/>
        </w:tabs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Pengendali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Teknis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r w:rsidR="00436490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436490">
        <w:rPr>
          <w:rFonts w:ascii="Arial" w:eastAsia="Times New Roman" w:hAnsi="Arial" w:cs="Arial"/>
          <w:sz w:val="24"/>
          <w:szCs w:val="24"/>
        </w:rPr>
        <w:t>dalnis</w:t>
      </w:r>
      <w:proofErr w:type="spellEnd"/>
      <w:r w:rsidR="00436490">
        <w:rPr>
          <w:rFonts w:ascii="Arial" w:eastAsia="Times New Roman" w:hAnsi="Arial" w:cs="Arial"/>
          <w:sz w:val="24"/>
          <w:szCs w:val="24"/>
        </w:rPr>
        <w:t>}</w:t>
      </w:r>
      <w:r w:rsidRPr="002F58C8">
        <w:rPr>
          <w:rFonts w:ascii="Arial" w:eastAsia="Times New Roman" w:hAnsi="Arial" w:cs="Arial"/>
          <w:sz w:val="24"/>
          <w:szCs w:val="24"/>
        </w:rPr>
        <w:tab/>
        <w:t xml:space="preserve">NIP. </w:t>
      </w:r>
      <w:r w:rsidR="004626D4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4626D4">
        <w:rPr>
          <w:rFonts w:ascii="Arial" w:eastAsia="Times New Roman" w:hAnsi="Arial" w:cs="Arial"/>
          <w:sz w:val="24"/>
          <w:szCs w:val="24"/>
        </w:rPr>
        <w:t>id_dl</w:t>
      </w:r>
      <w:proofErr w:type="spellEnd"/>
      <w:r w:rsidR="004626D4">
        <w:rPr>
          <w:rFonts w:ascii="Arial" w:eastAsia="Times New Roman" w:hAnsi="Arial" w:cs="Arial"/>
          <w:sz w:val="24"/>
          <w:szCs w:val="24"/>
        </w:rPr>
        <w:t>}</w:t>
      </w:r>
    </w:p>
    <w:p w14:paraId="5DBA051A" w14:textId="7280E6BF" w:rsidR="00B32E67" w:rsidRPr="002F58C8" w:rsidRDefault="00B32E67">
      <w:pPr>
        <w:tabs>
          <w:tab w:val="left" w:pos="851"/>
          <w:tab w:val="left" w:pos="2835"/>
          <w:tab w:val="left" w:pos="3119"/>
          <w:tab w:val="left" w:pos="3544"/>
          <w:tab w:val="left" w:pos="6379"/>
        </w:tabs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Ketua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Tim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r w:rsidR="00436490">
        <w:rPr>
          <w:rFonts w:ascii="Arial" w:eastAsia="Times New Roman" w:hAnsi="Arial" w:cs="Arial"/>
          <w:sz w:val="24"/>
          <w:szCs w:val="24"/>
        </w:rPr>
        <w:t>${kt}</w:t>
      </w:r>
      <w:r w:rsidRPr="002F58C8">
        <w:rPr>
          <w:rFonts w:ascii="Arial" w:eastAsia="Times New Roman" w:hAnsi="Arial" w:cs="Arial"/>
          <w:sz w:val="24"/>
          <w:szCs w:val="24"/>
        </w:rPr>
        <w:tab/>
        <w:t xml:space="preserve">NIP. </w:t>
      </w:r>
      <w:r w:rsidR="004626D4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4626D4">
        <w:rPr>
          <w:rFonts w:ascii="Arial" w:eastAsia="Times New Roman" w:hAnsi="Arial" w:cs="Arial"/>
          <w:sz w:val="24"/>
          <w:szCs w:val="24"/>
        </w:rPr>
        <w:t>id_kt</w:t>
      </w:r>
      <w:proofErr w:type="spellEnd"/>
      <w:r w:rsidR="004626D4">
        <w:rPr>
          <w:rFonts w:ascii="Arial" w:eastAsia="Times New Roman" w:hAnsi="Arial" w:cs="Arial"/>
          <w:sz w:val="24"/>
          <w:szCs w:val="24"/>
        </w:rPr>
        <w:t>}</w:t>
      </w:r>
    </w:p>
    <w:p w14:paraId="4462A56A" w14:textId="2F40C6A6" w:rsidR="00B32E67" w:rsidRPr="002F58C8" w:rsidRDefault="00B32E67">
      <w:pPr>
        <w:tabs>
          <w:tab w:val="left" w:pos="720"/>
          <w:tab w:val="left" w:pos="2835"/>
          <w:tab w:val="left" w:pos="3119"/>
          <w:tab w:val="left" w:pos="3544"/>
          <w:tab w:val="left" w:pos="637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2F58C8">
        <w:rPr>
          <w:rFonts w:ascii="Arial" w:hAnsi="Arial" w:cs="Arial"/>
          <w:sz w:val="24"/>
          <w:szCs w:val="24"/>
        </w:rPr>
        <w:t>Anggota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Tim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r w:rsidR="00436490">
        <w:rPr>
          <w:rFonts w:ascii="Arial" w:eastAsia="Times New Roman" w:hAnsi="Arial" w:cs="Arial"/>
          <w:sz w:val="24"/>
          <w:szCs w:val="24"/>
        </w:rPr>
        <w:t>${at}</w:t>
      </w:r>
      <w:r w:rsidRPr="002F58C8">
        <w:rPr>
          <w:rFonts w:ascii="Arial" w:eastAsia="Times New Roman" w:hAnsi="Arial" w:cs="Arial"/>
          <w:sz w:val="24"/>
          <w:szCs w:val="24"/>
        </w:rPr>
        <w:tab/>
        <w:t xml:space="preserve">NIP. </w:t>
      </w:r>
      <w:r w:rsidR="006F4A8E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6F4A8E">
        <w:rPr>
          <w:rFonts w:ascii="Arial" w:eastAsia="Times New Roman" w:hAnsi="Arial" w:cs="Arial"/>
          <w:sz w:val="24"/>
          <w:szCs w:val="24"/>
        </w:rPr>
        <w:t>id_at</w:t>
      </w:r>
      <w:proofErr w:type="spellEnd"/>
      <w:r w:rsidR="006F4A8E">
        <w:rPr>
          <w:rFonts w:ascii="Arial" w:eastAsia="Times New Roman" w:hAnsi="Arial" w:cs="Arial"/>
          <w:sz w:val="24"/>
          <w:szCs w:val="24"/>
        </w:rPr>
        <w:t>}</w:t>
      </w:r>
    </w:p>
    <w:p w14:paraId="1770ADB9" w14:textId="77777777" w:rsidR="00B32E67" w:rsidRPr="002F58C8" w:rsidRDefault="00B32E67">
      <w:pPr>
        <w:tabs>
          <w:tab w:val="left" w:pos="3402"/>
          <w:tab w:val="left" w:pos="3686"/>
          <w:tab w:val="left" w:pos="6237"/>
        </w:tabs>
        <w:spacing w:after="0" w:line="30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58C5605B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  <w:tab w:val="left" w:pos="720"/>
        </w:tabs>
        <w:spacing w:after="0" w:line="360" w:lineRule="auto"/>
        <w:ind w:hanging="720"/>
        <w:jc w:val="both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 xml:space="preserve">Dasar Hukum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270E6E35" w14:textId="77777777" w:rsidR="00B32E67" w:rsidRPr="002F58C8" w:rsidRDefault="00B32E67">
      <w:pPr>
        <w:tabs>
          <w:tab w:val="left" w:pos="360"/>
          <w:tab w:val="left" w:pos="1440"/>
          <w:tab w:val="left" w:pos="3240"/>
          <w:tab w:val="left" w:pos="3420"/>
          <w:tab w:val="left" w:pos="774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sz w:val="24"/>
          <w:szCs w:val="24"/>
        </w:rPr>
        <w:tab/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berdasarkan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:</w:t>
      </w:r>
    </w:p>
    <w:p w14:paraId="6FA6B75A" w14:textId="77777777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Presiden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86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2007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Badan Pusat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Statistik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69D4D833" w14:textId="77777777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lastRenderedPageBreak/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60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2008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Pengendalian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Intern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25771AEF" w14:textId="77777777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Kepala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Badan Pusat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Statistik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7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2020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Organisasi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Tata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Badan Pusat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Statistik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655106B5" w14:textId="77777777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Menteri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Pendayagunaan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Aparatur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Negara dan Reformasi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Birokrasi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Republik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Indonesia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90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2021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Pedoman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Pembangunan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Evaluasi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Zona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Integritas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Menuju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Wilayah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Bebas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Korupsi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Wilayah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Birokrasi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Bersih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Melayani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Instansi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707B3D52" w14:textId="724DE470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sz w:val="24"/>
          <w:szCs w:val="24"/>
        </w:rPr>
        <w:t xml:space="preserve">Surat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Tugas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Inspektur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Wilayah III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: B-0711/08300/PW.110/06/2022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perihal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Pembangunan ZI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2022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Tahap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II pada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Provinsi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C7144">
        <w:rPr>
          <w:rFonts w:ascii="Arial" w:eastAsia="Times New Roman" w:hAnsi="Arial" w:cs="Arial"/>
          <w:sz w:val="24"/>
          <w:szCs w:val="24"/>
        </w:rPr>
        <w:t>Jawa</w:t>
      </w:r>
      <w:proofErr w:type="spellEnd"/>
      <w:r w:rsidR="00AC7144">
        <w:rPr>
          <w:rFonts w:ascii="Arial" w:eastAsia="Times New Roman" w:hAnsi="Arial" w:cs="Arial"/>
          <w:sz w:val="24"/>
          <w:szCs w:val="24"/>
        </w:rPr>
        <w:t xml:space="preserve"> Tengah</w:t>
      </w:r>
      <w:r w:rsidRPr="002F58C8">
        <w:rPr>
          <w:rFonts w:ascii="Arial" w:eastAsia="Times New Roman" w:hAnsi="Arial" w:cs="Arial"/>
          <w:sz w:val="24"/>
          <w:szCs w:val="24"/>
        </w:rPr>
        <w:t xml:space="preserve">,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Klaten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Kebumen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Karanganyar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Purworejo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</w:t>
      </w:r>
      <w:r w:rsidR="00AC7144">
        <w:rPr>
          <w:rFonts w:ascii="Arial" w:eastAsia="Times New Roman" w:hAnsi="Arial" w:cs="Arial"/>
          <w:sz w:val="24"/>
          <w:szCs w:val="24"/>
        </w:rPr>
        <w:t xml:space="preserve">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Provinsi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Kalimantan Timur, BPS Kota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Bontang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 BPS Kota Balikpapan.</w:t>
      </w:r>
    </w:p>
    <w:p w14:paraId="42EC5E63" w14:textId="77777777" w:rsidR="00B32E67" w:rsidRPr="002F58C8" w:rsidRDefault="00B32E67">
      <w:pPr>
        <w:tabs>
          <w:tab w:val="left" w:pos="360"/>
          <w:tab w:val="left" w:pos="1440"/>
          <w:tab w:val="left" w:pos="3240"/>
          <w:tab w:val="left" w:pos="3420"/>
          <w:tab w:val="left" w:pos="7740"/>
        </w:tabs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00EDCF84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95" w:hanging="395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Tujuan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3E3E9C5F" w14:textId="77777777" w:rsidR="00B32E67" w:rsidRPr="002F58C8" w:rsidRDefault="00B32E67">
      <w:pPr>
        <w:numPr>
          <w:ilvl w:val="0"/>
          <w:numId w:val="5"/>
        </w:numPr>
        <w:tabs>
          <w:tab w:val="left" w:pos="720"/>
          <w:tab w:val="left" w:pos="7740"/>
        </w:tabs>
        <w:spacing w:after="0" w:line="360" w:lineRule="auto"/>
        <w:ind w:left="719" w:hanging="358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Memastikan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seluruh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pendukung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disampaikan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TPI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Sekretariat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pengungkit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lengkap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0301C2CE" w14:textId="77777777" w:rsidR="00B32E67" w:rsidRPr="002F58C8" w:rsidRDefault="00B32E67">
      <w:pPr>
        <w:numPr>
          <w:ilvl w:val="0"/>
          <w:numId w:val="5"/>
        </w:numPr>
        <w:tabs>
          <w:tab w:val="left" w:pos="720"/>
          <w:tab w:val="left" w:pos="7740"/>
        </w:tabs>
        <w:spacing w:after="0" w:line="360" w:lineRule="auto"/>
        <w:ind w:left="719" w:hanging="358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Menentukan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menilai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tingkat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kesesuaian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realitas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kriteria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distandarkan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759B130D" w14:textId="77777777" w:rsidR="00B32E67" w:rsidRPr="002F58C8" w:rsidRDefault="00B32E67">
      <w:pPr>
        <w:numPr>
          <w:ilvl w:val="0"/>
          <w:numId w:val="5"/>
        </w:numPr>
        <w:tabs>
          <w:tab w:val="left" w:pos="720"/>
          <w:tab w:val="left" w:pos="7740"/>
        </w:tabs>
        <w:spacing w:after="0" w:line="360" w:lineRule="auto"/>
        <w:ind w:left="719" w:hanging="358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Menentukan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usulan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Calon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lingkungan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2F58C8">
        <w:rPr>
          <w:rFonts w:ascii="Arial" w:eastAsia="Times New Roman" w:hAnsi="Arial" w:cs="Arial"/>
          <w:sz w:val="24"/>
          <w:szCs w:val="24"/>
        </w:rPr>
        <w:t xml:space="preserve">yang 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bersih</w:t>
      </w:r>
      <w:proofErr w:type="spellEnd"/>
      <w:proofErr w:type="gram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bebas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korupsi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publik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TPN.  </w:t>
      </w:r>
    </w:p>
    <w:p w14:paraId="5936DF19" w14:textId="77777777" w:rsidR="00B32E67" w:rsidRPr="002F58C8" w:rsidRDefault="00B32E67">
      <w:pPr>
        <w:tabs>
          <w:tab w:val="left" w:pos="7740"/>
        </w:tabs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291998ED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Sasaran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560C8394" w14:textId="77777777" w:rsidR="00B32E67" w:rsidRPr="002F58C8" w:rsidRDefault="00B32E67">
      <w:pPr>
        <w:tabs>
          <w:tab w:val="left" w:pos="851"/>
          <w:tab w:val="left" w:pos="7740"/>
        </w:tabs>
        <w:spacing w:after="0" w:line="360" w:lineRule="auto"/>
        <w:ind w:leftChars="200" w:left="44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 (dua)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subkomponen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pengungkit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subkomponen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pemenuhan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subkomponen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iCs/>
          <w:sz w:val="24"/>
          <w:szCs w:val="24"/>
        </w:rPr>
        <w:t xml:space="preserve">reform - </w:t>
      </w:r>
      <w:r w:rsidRPr="002F58C8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terdapat</w:t>
      </w:r>
      <w:proofErr w:type="spellEnd"/>
      <w:r w:rsidRPr="002F58C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dan masing-masing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terdiri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6 (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enam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) pilar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3920A98B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Manajemen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Perubahan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</w:t>
      </w:r>
    </w:p>
    <w:p w14:paraId="35151F1A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Penataan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Tatalaksana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</w:t>
      </w:r>
    </w:p>
    <w:p w14:paraId="0656E79D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Penataan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Manajemen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SDM,</w:t>
      </w:r>
    </w:p>
    <w:p w14:paraId="4F002A3B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Akuntabilitas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</w:t>
      </w:r>
    </w:p>
    <w:p w14:paraId="5460FC1D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Pengawasan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 dan</w:t>
      </w:r>
    </w:p>
    <w:p w14:paraId="27B4C6D8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Peningkatan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Kualitas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Publik.</w:t>
      </w:r>
    </w:p>
    <w:p w14:paraId="5D3D0BEE" w14:textId="77777777" w:rsidR="00B32E67" w:rsidRPr="002F58C8" w:rsidRDefault="00B32E67">
      <w:pPr>
        <w:tabs>
          <w:tab w:val="left" w:pos="7740"/>
        </w:tabs>
        <w:spacing w:after="0" w:line="36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09FFA3E6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lastRenderedPageBreak/>
        <w:t>Metodologi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2F3F5A64" w14:textId="53D4F533" w:rsidR="00B32E67" w:rsidRPr="002F58C8" w:rsidRDefault="00B32E67">
      <w:pPr>
        <w:tabs>
          <w:tab w:val="left" w:pos="7740"/>
        </w:tabs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menelaah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pengisian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7E5331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pemeriksaan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analisis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bukti-bukti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dikirimkan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.</w:t>
      </w:r>
    </w:p>
    <w:p w14:paraId="2C7B6BC5" w14:textId="77777777" w:rsidR="00B32E67" w:rsidRPr="002F58C8" w:rsidRDefault="00B32E67">
      <w:pPr>
        <w:keepNext/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15E23C4F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Lingkup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dan Batasan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23307114" w14:textId="79D93D5B" w:rsidR="00B32E67" w:rsidRPr="002F58C8" w:rsidRDefault="00B32E67">
      <w:pPr>
        <w:tabs>
          <w:tab w:val="left" w:pos="360"/>
          <w:tab w:val="left" w:pos="1440"/>
          <w:tab w:val="left" w:pos="3240"/>
          <w:tab w:val="left" w:pos="3420"/>
          <w:tab w:val="left" w:pos="7740"/>
        </w:tabs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i/>
          <w:sz w:val="24"/>
          <w:szCs w:val="24"/>
        </w:rPr>
        <w:t xml:space="preserve">Desk Evaluation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meliputi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seluruh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74148B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 xml:space="preserve">Self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Assesment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bukti-bukti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dikirimkan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oleh BPS </w:t>
      </w:r>
      <w:r w:rsidR="00392247">
        <w:rPr>
          <w:rFonts w:ascii="Arial" w:eastAsia="Times New Roman" w:hAnsi="Arial" w:cs="Arial"/>
          <w:noProof/>
          <w:sz w:val="24"/>
          <w:szCs w:val="24"/>
        </w:rPr>
        <w:t>Kabupaten Karanganyar</w:t>
      </w:r>
    </w:p>
    <w:p w14:paraId="146EBF98" w14:textId="77777777" w:rsidR="00B32E67" w:rsidRPr="002F58C8" w:rsidRDefault="00B32E67">
      <w:pPr>
        <w:keepNext/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77B8EDF3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 xml:space="preserve">Hasil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0C8D8B47" w14:textId="3CA0FBB2" w:rsidR="00B32E67" w:rsidRPr="002F58C8" w:rsidRDefault="00B32E67">
      <w:pPr>
        <w:spacing w:after="0" w:line="360" w:lineRule="auto"/>
        <w:ind w:left="360"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Berdasarkan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AE7C4E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disampaikan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:</w:t>
      </w:r>
    </w:p>
    <w:p w14:paraId="2D24C9FB" w14:textId="295DA7BA" w:rsidR="00B32E67" w:rsidRPr="002F58C8" w:rsidRDefault="00B32E67" w:rsidP="00101DCA">
      <w:pPr>
        <w:numPr>
          <w:ilvl w:val="0"/>
          <w:numId w:val="7"/>
        </w:numPr>
        <w:tabs>
          <w:tab w:val="left" w:pos="720"/>
          <w:tab w:val="left" w:pos="126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pengungkit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BPS </w:t>
      </w:r>
      <w:r w:rsidR="00392247">
        <w:rPr>
          <w:rFonts w:ascii="Arial" w:eastAsia="Times New Roman" w:hAnsi="Arial" w:cs="Arial"/>
          <w:noProof/>
          <w:sz w:val="24"/>
          <w:szCs w:val="24"/>
        </w:rPr>
        <w:t>Kabupaten Karanganyar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bukti-bukti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dikirim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diperbandingkan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:</w:t>
      </w:r>
    </w:p>
    <w:tbl>
      <w:tblPr>
        <w:tblW w:w="89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2106"/>
        <w:gridCol w:w="826"/>
        <w:gridCol w:w="2753"/>
        <w:gridCol w:w="2616"/>
      </w:tblGrid>
      <w:tr w:rsidR="00392247" w:rsidRPr="00392247" w14:paraId="4FA88925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0D04B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BDE05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Jenis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Komponen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115F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5A99D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Self Assessment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389493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Hasi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 xml:space="preserve"> Desk Evaluation</w:t>
            </w:r>
          </w:p>
        </w:tc>
      </w:tr>
      <w:tr w:rsidR="00392247" w:rsidRPr="00392247" w14:paraId="62433788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21DB3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A0A8E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3E211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4A961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B2A3C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(5)</w:t>
            </w:r>
          </w:p>
        </w:tc>
      </w:tr>
      <w:tr w:rsidR="00392247" w:rsidRPr="00392247" w14:paraId="09018772" w14:textId="77777777" w:rsidTr="008B3A0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B6357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PENGUNGKIT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F21DA" w14:textId="77777777" w:rsidR="00392247" w:rsidRPr="00DB63F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DB63F7">
              <w:rPr>
                <w:rFonts w:ascii="Arial" w:eastAsia="Times New Roman" w:hAnsi="Arial" w:cs="Arial"/>
                <w:b/>
                <w:bCs/>
                <w:lang w:val="en-ID" w:eastAsia="en-ID"/>
              </w:rPr>
              <w:t>60.00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2846F" w14:textId="350B87D6" w:rsidR="00392247" w:rsidRPr="00DB63F7" w:rsidRDefault="00F5618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total</w:t>
            </w:r>
            <w:r w:rsidR="00262E1F">
              <w:rPr>
                <w:rFonts w:ascii="Arial" w:eastAsia="Times New Roman" w:hAnsi="Arial" w:cs="Arial"/>
                <w:b/>
                <w:bCs/>
                <w:lang w:val="en-ID" w:eastAsia="en-ID"/>
              </w:rPr>
              <w:t>_sa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F60CE" w14:textId="71DADC89" w:rsidR="00392247" w:rsidRPr="00DB63F7" w:rsidRDefault="00262E1F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total_dl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}</w:t>
            </w:r>
          </w:p>
        </w:tc>
      </w:tr>
      <w:tr w:rsidR="00392247" w:rsidRPr="00392247" w14:paraId="06AB3CB0" w14:textId="77777777" w:rsidTr="008B3A0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5D44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PEMENUHAN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D02DA" w14:textId="77777777" w:rsidR="00392247" w:rsidRPr="00DB63F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DB63F7">
              <w:rPr>
                <w:rFonts w:ascii="Arial" w:eastAsia="Times New Roman" w:hAnsi="Arial" w:cs="Arial"/>
                <w:b/>
                <w:bCs/>
                <w:lang w:val="en-ID" w:eastAsia="en-ID"/>
              </w:rPr>
              <w:t>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35058" w14:textId="0A4FCF49" w:rsidR="00392247" w:rsidRPr="00DB63F7" w:rsidRDefault="00262E1F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nilaiP_sa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E1011" w14:textId="69D2B68C" w:rsidR="00392247" w:rsidRPr="00DB63F7" w:rsidRDefault="00262E1F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nilaiP_dl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}</w:t>
            </w:r>
          </w:p>
        </w:tc>
      </w:tr>
      <w:tr w:rsidR="00392247" w:rsidRPr="00392247" w14:paraId="7F51FCC9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3DD9D" w14:textId="14C92DC7" w:rsidR="00392247" w:rsidRPr="00392247" w:rsidRDefault="00077271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${no}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9BA49" w14:textId="5AC40A8B" w:rsidR="00392247" w:rsidRPr="00392247" w:rsidRDefault="00F50ECD" w:rsidP="00392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${pilar}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C4BE1" w14:textId="44BBA9F8" w:rsidR="00392247" w:rsidRPr="00392247" w:rsidRDefault="00F50ECD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${b</w:t>
            </w:r>
            <w:r w:rsidR="004575FD">
              <w:rPr>
                <w:rFonts w:ascii="Arial" w:eastAsia="Times New Roman" w:hAnsi="Arial" w:cs="Arial"/>
                <w:lang w:val="en-ID" w:eastAsia="en-ID"/>
              </w:rPr>
              <w:t>b</w:t>
            </w:r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47A38B" w14:textId="6DCD41CF" w:rsidR="00392247" w:rsidRPr="00392247" w:rsidRDefault="004472D0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</w:t>
            </w:r>
            <w:proofErr w:type="spellStart"/>
            <w:r w:rsidR="00307831">
              <w:rPr>
                <w:rFonts w:ascii="Arial" w:eastAsia="Times New Roman" w:hAnsi="Arial" w:cs="Arial"/>
                <w:lang w:val="en-ID" w:eastAsia="en-ID"/>
              </w:rPr>
              <w:t>hasil_sa</w:t>
            </w:r>
            <w:proofErr w:type="spellEnd"/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59FD2B" w14:textId="6855277C" w:rsidR="00392247" w:rsidRPr="00392247" w:rsidRDefault="00307831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lang w:val="en-ID" w:eastAsia="en-ID"/>
              </w:rPr>
              <w:t>hasil_dl</w:t>
            </w:r>
            <w:proofErr w:type="spellEnd"/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</w:tr>
      <w:tr w:rsidR="00392247" w:rsidRPr="00392247" w14:paraId="697656E1" w14:textId="77777777" w:rsidTr="008B3A0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2DB0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REFORM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8E79F" w14:textId="77777777" w:rsidR="00392247" w:rsidRPr="00DB63F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DB63F7">
              <w:rPr>
                <w:rFonts w:ascii="Arial" w:eastAsia="Times New Roman" w:hAnsi="Arial" w:cs="Arial"/>
                <w:b/>
                <w:bCs/>
                <w:lang w:val="en-ID" w:eastAsia="en-ID"/>
              </w:rPr>
              <w:t>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A76F5" w14:textId="47C772A3" w:rsidR="00392247" w:rsidRPr="00DB63F7" w:rsidRDefault="0027064D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nilaiR_sa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277B0" w14:textId="5C82FFC6" w:rsidR="00392247" w:rsidRPr="00DB63F7" w:rsidRDefault="0027064D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nilaiR_dl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}</w:t>
            </w:r>
          </w:p>
        </w:tc>
      </w:tr>
      <w:tr w:rsidR="00C04353" w:rsidRPr="00392247" w14:paraId="27EA4275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EFDB90" w14:textId="7664D195" w:rsidR="00C04353" w:rsidRPr="00392247" w:rsidRDefault="00077271" w:rsidP="00C043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${no}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C71DBF" w14:textId="6A796AAB" w:rsidR="00C04353" w:rsidRPr="00392247" w:rsidRDefault="00C04353" w:rsidP="00C043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${pilar}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CFABB" w14:textId="04F2B318" w:rsidR="00C04353" w:rsidRPr="00392247" w:rsidRDefault="00C04353" w:rsidP="00C043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${b</w:t>
            </w:r>
            <w:r w:rsidR="004575FD">
              <w:rPr>
                <w:rFonts w:ascii="Arial" w:eastAsia="Times New Roman" w:hAnsi="Arial" w:cs="Arial"/>
                <w:lang w:val="en-ID" w:eastAsia="en-ID"/>
              </w:rPr>
              <w:t>b</w:t>
            </w:r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BBC9AD" w14:textId="766294D6" w:rsidR="00C04353" w:rsidRPr="00392247" w:rsidRDefault="00C04353" w:rsidP="00C043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lang w:val="en-ID" w:eastAsia="en-ID"/>
              </w:rPr>
              <w:t>hasil_sa</w:t>
            </w:r>
            <w:proofErr w:type="spellEnd"/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34C158" w14:textId="25D8A667" w:rsidR="00C04353" w:rsidRPr="00392247" w:rsidRDefault="00C04353" w:rsidP="00C043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lang w:val="en-ID" w:eastAsia="en-ID"/>
              </w:rPr>
              <w:t>hasil_dl</w:t>
            </w:r>
            <w:proofErr w:type="spellEnd"/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</w:tr>
    </w:tbl>
    <w:p w14:paraId="2CE902D2" w14:textId="77777777" w:rsidR="00B32E67" w:rsidRDefault="00B32E67" w:rsidP="00101DCA">
      <w:pPr>
        <w:tabs>
          <w:tab w:val="left" w:pos="720"/>
          <w:tab w:val="left" w:pos="126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021DFAD3" w14:textId="63A5B46B" w:rsidR="00B32E67" w:rsidRDefault="00B32E67">
      <w:pPr>
        <w:numPr>
          <w:ilvl w:val="0"/>
          <w:numId w:val="7"/>
        </w:numPr>
        <w:tabs>
          <w:tab w:val="left" w:pos="720"/>
          <w:tab w:val="left" w:pos="126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Terhadap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pemenuhan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bukti-bukti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6 (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enam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) pilar pada 2 (dua)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subkomponen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pengungkit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pendukung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EE31A9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diketahui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masih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kekurangan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ketiadaan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pendukung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catatan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lampiran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tambahan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bagian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laporan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BPS </w:t>
      </w:r>
      <w:r w:rsidR="00392247">
        <w:rPr>
          <w:rFonts w:ascii="Arial" w:eastAsia="Times New Roman" w:hAnsi="Arial" w:cs="Arial"/>
          <w:noProof/>
          <w:sz w:val="24"/>
          <w:szCs w:val="24"/>
        </w:rPr>
        <w:t>Kabupaten Karanganyar</w:t>
      </w:r>
    </w:p>
    <w:p w14:paraId="18DCAEC2" w14:textId="77777777" w:rsidR="00C04353" w:rsidRPr="002F58C8" w:rsidRDefault="00C04353" w:rsidP="00C04353">
      <w:pPr>
        <w:tabs>
          <w:tab w:val="left" w:pos="720"/>
          <w:tab w:val="left" w:pos="126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32C1D89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Rekomendasi</w:t>
      </w:r>
      <w:proofErr w:type="spellEnd"/>
    </w:p>
    <w:p w14:paraId="5E75E30B" w14:textId="1C1338C0" w:rsidR="00B32E67" w:rsidRPr="002F58C8" w:rsidRDefault="00B32E67">
      <w:pPr>
        <w:spacing w:after="0" w:line="360" w:lineRule="auto"/>
        <w:ind w:left="360"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Inspektorat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Utama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merekomendasikan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Kepala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BPS </w:t>
      </w:r>
      <w:r w:rsidR="00392247">
        <w:rPr>
          <w:rFonts w:ascii="Arial" w:eastAsia="Times New Roman" w:hAnsi="Arial" w:cs="Arial"/>
          <w:noProof/>
          <w:sz w:val="24"/>
          <w:szCs w:val="24"/>
        </w:rPr>
        <w:t>Kabupaten Karanganyar</w:t>
      </w:r>
      <w:r w:rsidRPr="002F58C8">
        <w:rPr>
          <w:rFonts w:ascii="Arial" w:eastAsia="Times New Roman" w:hAnsi="Arial" w:cs="Arial"/>
          <w:sz w:val="24"/>
          <w:szCs w:val="24"/>
        </w:rPr>
        <w:t xml:space="preserve"> agar:</w:t>
      </w:r>
    </w:p>
    <w:p w14:paraId="6B93F868" w14:textId="77777777" w:rsidR="00B32E67" w:rsidRPr="002F58C8" w:rsidRDefault="00B32E67">
      <w:pPr>
        <w:numPr>
          <w:ilvl w:val="0"/>
          <w:numId w:val="8"/>
        </w:numPr>
        <w:tabs>
          <w:tab w:val="left" w:pos="720"/>
        </w:tabs>
        <w:spacing w:after="0" w:line="360" w:lineRule="auto"/>
        <w:ind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lastRenderedPageBreak/>
        <w:t>Meningkatkan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pemahaman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definisi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kinerja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diemban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target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kinerja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dicapai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merumuskan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strategi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pencapaian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kinerja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lebih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baik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lagi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26AD9EB3" w14:textId="77777777" w:rsidR="00B32E67" w:rsidRPr="002F58C8" w:rsidRDefault="00B32E67">
      <w:pPr>
        <w:numPr>
          <w:ilvl w:val="0"/>
          <w:numId w:val="8"/>
        </w:numPr>
        <w:tabs>
          <w:tab w:val="left" w:pos="720"/>
        </w:tabs>
        <w:spacing w:after="0" w:line="360" w:lineRule="auto"/>
        <w:ind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Menerapkan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manajemen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risiko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dimulai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penyusunan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peta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risiko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mitigasi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risiko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pengendalian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berkelanjutan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meminimalisir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kemungkinan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terjadinya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penyimpangan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mempengaruhi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integritas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6DAE08AC" w14:textId="77777777" w:rsidR="00B32E67" w:rsidRPr="002F58C8" w:rsidRDefault="00B32E67">
      <w:pPr>
        <w:numPr>
          <w:ilvl w:val="0"/>
          <w:numId w:val="8"/>
        </w:numPr>
        <w:tabs>
          <w:tab w:val="left" w:pos="720"/>
        </w:tabs>
        <w:spacing w:after="0" w:line="360" w:lineRule="auto"/>
        <w:ind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Memperbaiki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strategi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komunikasi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meningkatkan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kedekatan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masyarakat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pemangku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kepentingan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strategi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komunikasi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diharapkan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memberikan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pemahaman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pengguna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upaya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perbaikan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oleh unit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meningkatkan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kualitas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488FB1E9" w14:textId="187CFA0F" w:rsidR="00B32E67" w:rsidRPr="002F58C8" w:rsidRDefault="00B32E67">
      <w:pPr>
        <w:numPr>
          <w:ilvl w:val="0"/>
          <w:numId w:val="8"/>
        </w:numPr>
        <w:tabs>
          <w:tab w:val="left" w:pos="720"/>
        </w:tabs>
        <w:spacing w:after="0" w:line="360" w:lineRule="auto"/>
        <w:ind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Mempersiapkan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inovasi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publik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dimiliki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guna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terpilih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diusulkan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Calon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berpredikat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AE13E2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TPN.  </w:t>
      </w:r>
    </w:p>
    <w:p w14:paraId="4BA90233" w14:textId="77777777" w:rsidR="00B32E67" w:rsidRPr="002F58C8" w:rsidRDefault="00B32E67">
      <w:pPr>
        <w:spacing w:after="0" w:line="360" w:lineRule="auto"/>
        <w:ind w:left="360" w:right="43"/>
        <w:jc w:val="both"/>
        <w:rPr>
          <w:rFonts w:ascii="Arial" w:eastAsia="Times New Roman" w:hAnsi="Arial" w:cs="Arial"/>
          <w:sz w:val="24"/>
          <w:szCs w:val="24"/>
        </w:rPr>
      </w:pPr>
    </w:p>
    <w:p w14:paraId="2DC62E1A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Apresiasi</w:t>
      </w:r>
      <w:proofErr w:type="spellEnd"/>
    </w:p>
    <w:p w14:paraId="26E3718A" w14:textId="7DF4B1B7" w:rsidR="00B32E67" w:rsidRPr="002F58C8" w:rsidRDefault="00B32E67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Apresiasi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tinggi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ucapan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terima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kasih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sampaikan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Kepala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46578E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46578E">
        <w:rPr>
          <w:rFonts w:ascii="Arial" w:eastAsia="Times New Roman" w:hAnsi="Arial" w:cs="Arial"/>
          <w:sz w:val="24"/>
          <w:szCs w:val="24"/>
        </w:rPr>
        <w:t>satker</w:t>
      </w:r>
      <w:proofErr w:type="spellEnd"/>
      <w:r w:rsidR="0046578E">
        <w:rPr>
          <w:rFonts w:ascii="Arial" w:eastAsia="Times New Roman" w:hAnsi="Arial" w:cs="Arial"/>
          <w:sz w:val="24"/>
          <w:szCs w:val="24"/>
        </w:rPr>
        <w:t xml:space="preserve">}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beserta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Tim Pembangunan ZI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dilingkup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tugasnya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kesungguhannya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memenuhi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seluruh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pendukung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kegiatan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7F78F6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harus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dilengkapi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kriterianya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.</w:t>
      </w:r>
    </w:p>
    <w:p w14:paraId="708D33C6" w14:textId="77777777" w:rsidR="00CA6CA8" w:rsidRDefault="00CA6CA8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7F0A4846" w14:textId="77777777" w:rsidR="005F431D" w:rsidRDefault="005F431D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0A7300B4" w14:textId="77777777" w:rsidR="006C4423" w:rsidRDefault="006C4423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7864A711" w14:textId="77777777" w:rsidR="006C4423" w:rsidRDefault="006C4423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2BD02D86" w14:textId="77777777" w:rsidR="006C4423" w:rsidRDefault="006C4423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027C7D7C" w14:textId="77777777" w:rsidR="006C4423" w:rsidRDefault="006C4423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3B3A9C13" w14:textId="77777777" w:rsidR="006C4423" w:rsidRDefault="006C4423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6FEF1FE1" w14:textId="77777777" w:rsidR="006C4423" w:rsidRDefault="006C4423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78183FBE" w14:textId="77777777" w:rsidR="006C4423" w:rsidRDefault="006C4423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52F996C8" w14:textId="77777777" w:rsidR="006C4423" w:rsidRDefault="006C4423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28021026" w14:textId="77777777" w:rsidR="006C4423" w:rsidRPr="002F58C8" w:rsidRDefault="006C4423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Style154"/>
        <w:tblW w:w="9032" w:type="dxa"/>
        <w:tblInd w:w="432" w:type="dxa"/>
        <w:tblLayout w:type="fixed"/>
        <w:tblLook w:val="04A0" w:firstRow="1" w:lastRow="0" w:firstColumn="1" w:lastColumn="0" w:noHBand="0" w:noVBand="1"/>
      </w:tblPr>
      <w:tblGrid>
        <w:gridCol w:w="3362"/>
        <w:gridCol w:w="567"/>
        <w:gridCol w:w="425"/>
        <w:gridCol w:w="2977"/>
        <w:gridCol w:w="1701"/>
      </w:tblGrid>
      <w:tr w:rsidR="00B32E67" w:rsidRPr="002F58C8" w14:paraId="2DA8BB36" w14:textId="77777777">
        <w:tc>
          <w:tcPr>
            <w:tcW w:w="3362" w:type="dxa"/>
          </w:tcPr>
          <w:p w14:paraId="6EDB649B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AF8059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103" w:type="dxa"/>
            <w:gridSpan w:val="3"/>
          </w:tcPr>
          <w:p w14:paraId="74DBC1DA" w14:textId="77AFD339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Jakarta, </w:t>
            </w:r>
            <w:r w:rsidR="00E74E9D">
              <w:rPr>
                <w:rFonts w:ascii="Arial" w:eastAsia="Times New Roman" w:hAnsi="Arial" w:cs="Arial"/>
                <w:noProof/>
                <w:sz w:val="24"/>
                <w:szCs w:val="24"/>
              </w:rPr>
              <w:t>${tanggal}</w:t>
            </w:r>
          </w:p>
        </w:tc>
      </w:tr>
      <w:tr w:rsidR="00B32E67" w:rsidRPr="002F58C8" w14:paraId="1439334F" w14:textId="77777777">
        <w:trPr>
          <w:trHeight w:val="493"/>
        </w:trPr>
        <w:tc>
          <w:tcPr>
            <w:tcW w:w="3362" w:type="dxa"/>
          </w:tcPr>
          <w:p w14:paraId="3D22D990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>Pengendali</w:t>
            </w:r>
            <w:proofErr w:type="spellEnd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 Teknis,</w:t>
            </w:r>
          </w:p>
        </w:tc>
        <w:tc>
          <w:tcPr>
            <w:tcW w:w="567" w:type="dxa"/>
          </w:tcPr>
          <w:p w14:paraId="7D014612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103" w:type="dxa"/>
            <w:gridSpan w:val="3"/>
          </w:tcPr>
          <w:p w14:paraId="34EA1BCC" w14:textId="77777777" w:rsidR="00B32E67" w:rsidRPr="002F58C8" w:rsidRDefault="00B32E67">
            <w:pPr>
              <w:spacing w:line="30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>Pelaksana</w:t>
            </w:r>
            <w:proofErr w:type="spellEnd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2F58C8">
              <w:rPr>
                <w:rFonts w:ascii="Arial" w:eastAsia="Times New Roman" w:hAnsi="Arial" w:cs="Arial"/>
                <w:i/>
                <w:sz w:val="24"/>
                <w:szCs w:val="24"/>
              </w:rPr>
              <w:t>Desk Evaluation</w:t>
            </w: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</w:tr>
      <w:tr w:rsidR="00B32E67" w:rsidRPr="002F58C8" w14:paraId="6295FA6C" w14:textId="77777777">
        <w:tc>
          <w:tcPr>
            <w:tcW w:w="3362" w:type="dxa"/>
          </w:tcPr>
          <w:p w14:paraId="71721B23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880BD2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3A45BE" w14:textId="77777777" w:rsidR="00B32E67" w:rsidRPr="002F58C8" w:rsidRDefault="00B32E67">
            <w:pPr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25924452" w14:textId="6753BA8D" w:rsidR="00B32E67" w:rsidRPr="002F58C8" w:rsidRDefault="005B0C54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${kt}</w:t>
            </w:r>
            <w:r w:rsidR="00B32E67"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="00B32E67" w:rsidRPr="002F58C8">
              <w:rPr>
                <w:rFonts w:ascii="Arial" w:eastAsia="Times New Roman" w:hAnsi="Arial" w:cs="Arial"/>
                <w:sz w:val="24"/>
                <w:szCs w:val="24"/>
              </w:rPr>
              <w:t>Ketua</w:t>
            </w:r>
            <w:proofErr w:type="spellEnd"/>
            <w:r w:rsidR="00B32E67" w:rsidRPr="002F58C8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7753BD66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……..……….</w:t>
            </w:r>
          </w:p>
        </w:tc>
      </w:tr>
      <w:tr w:rsidR="00B32E67" w:rsidRPr="002F58C8" w14:paraId="7E7F10C7" w14:textId="77777777">
        <w:tc>
          <w:tcPr>
            <w:tcW w:w="3362" w:type="dxa"/>
          </w:tcPr>
          <w:p w14:paraId="2EB4F18E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A392C6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42ACFE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678" w:type="dxa"/>
            <w:gridSpan w:val="2"/>
          </w:tcPr>
          <w:p w14:paraId="5CF357E0" w14:textId="6530E25B" w:rsidR="00B32E67" w:rsidRPr="002F58C8" w:rsidRDefault="00B32E67">
            <w:pPr>
              <w:tabs>
                <w:tab w:val="left" w:pos="426"/>
              </w:tabs>
              <w:spacing w:line="30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NIP. </w:t>
            </w:r>
            <w:r w:rsidR="000D358E">
              <w:rPr>
                <w:rFonts w:ascii="Arial" w:eastAsia="Times New Roman" w:hAnsi="Arial" w:cs="Arial"/>
                <w:sz w:val="24"/>
                <w:szCs w:val="24"/>
              </w:rPr>
              <w:t>${</w:t>
            </w:r>
            <w:proofErr w:type="spellStart"/>
            <w:r w:rsidR="000D358E">
              <w:rPr>
                <w:rFonts w:ascii="Arial" w:eastAsia="Times New Roman" w:hAnsi="Arial" w:cs="Arial"/>
                <w:sz w:val="24"/>
                <w:szCs w:val="24"/>
              </w:rPr>
              <w:t>id_kt</w:t>
            </w:r>
            <w:proofErr w:type="spellEnd"/>
            <w:r w:rsidR="000D358E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  <w:tr w:rsidR="00B32E67" w:rsidRPr="002F58C8" w14:paraId="1E3550F8" w14:textId="77777777">
        <w:tc>
          <w:tcPr>
            <w:tcW w:w="3362" w:type="dxa"/>
          </w:tcPr>
          <w:p w14:paraId="6BB38B6A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F85BB7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E35F37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0C86B64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CCADD3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32E67" w:rsidRPr="002F58C8" w14:paraId="58BBBCE0" w14:textId="77777777">
        <w:tc>
          <w:tcPr>
            <w:tcW w:w="3362" w:type="dxa"/>
          </w:tcPr>
          <w:p w14:paraId="7E700159" w14:textId="29AC078F" w:rsidR="00B32E67" w:rsidRPr="002F58C8" w:rsidRDefault="005B0C54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dalnis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  <w:tc>
          <w:tcPr>
            <w:tcW w:w="567" w:type="dxa"/>
          </w:tcPr>
          <w:p w14:paraId="29F0A992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A611CB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4E0564B9" w14:textId="037ADE3D" w:rsidR="00B32E67" w:rsidRPr="002F58C8" w:rsidRDefault="000D358E" w:rsidP="00347019">
            <w:pPr>
              <w:tabs>
                <w:tab w:val="left" w:pos="426"/>
              </w:tabs>
              <w:spacing w:line="30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at}</w:t>
            </w:r>
            <w:r w:rsidR="00347019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B32E67" w:rsidRPr="002F58C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  <w:r w:rsidR="00B32E67" w:rsidRPr="002F58C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B32E67" w:rsidRPr="002F58C8">
              <w:rPr>
                <w:rFonts w:ascii="Arial" w:hAnsi="Arial" w:cs="Arial"/>
                <w:sz w:val="24"/>
                <w:szCs w:val="24"/>
              </w:rPr>
              <w:t>Anggota</w:t>
            </w:r>
            <w:proofErr w:type="spellEnd"/>
            <w:r w:rsidR="00B32E67" w:rsidRPr="002F58C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3FF5EE17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……..……….</w:t>
            </w:r>
          </w:p>
        </w:tc>
      </w:tr>
      <w:tr w:rsidR="00B32E67" w:rsidRPr="002F58C8" w14:paraId="016AE6F1" w14:textId="77777777">
        <w:tc>
          <w:tcPr>
            <w:tcW w:w="3362" w:type="dxa"/>
          </w:tcPr>
          <w:p w14:paraId="3549B305" w14:textId="320135C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NIP.</w:t>
            </w:r>
            <w:r w:rsidRPr="002F58C8">
              <w:rPr>
                <w:rFonts w:ascii="Arial" w:hAnsi="Arial" w:cs="Arial"/>
                <w:sz w:val="24"/>
                <w:szCs w:val="24"/>
                <w:highlight w:val="white"/>
              </w:rPr>
              <w:t xml:space="preserve"> </w:t>
            </w:r>
            <w:r w:rsidR="005B0C54">
              <w:rPr>
                <w:rFonts w:ascii="Arial" w:eastAsia="Times New Roman" w:hAnsi="Arial" w:cs="Arial"/>
                <w:sz w:val="24"/>
                <w:szCs w:val="24"/>
              </w:rPr>
              <w:t>${</w:t>
            </w:r>
            <w:proofErr w:type="spellStart"/>
            <w:r w:rsidR="005B0C54">
              <w:rPr>
                <w:rFonts w:ascii="Arial" w:eastAsia="Times New Roman" w:hAnsi="Arial" w:cs="Arial"/>
                <w:sz w:val="24"/>
                <w:szCs w:val="24"/>
              </w:rPr>
              <w:t>id_dl</w:t>
            </w:r>
            <w:proofErr w:type="spellEnd"/>
            <w:r w:rsidR="005B0C54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  <w:tc>
          <w:tcPr>
            <w:tcW w:w="567" w:type="dxa"/>
          </w:tcPr>
          <w:p w14:paraId="676591E4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9AD82E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678" w:type="dxa"/>
            <w:gridSpan w:val="2"/>
          </w:tcPr>
          <w:p w14:paraId="55643C52" w14:textId="7AEC451C" w:rsidR="00B32E67" w:rsidRPr="002F58C8" w:rsidRDefault="00B32E67">
            <w:pPr>
              <w:tabs>
                <w:tab w:val="left" w:pos="426"/>
              </w:tabs>
              <w:spacing w:line="30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NIP.</w:t>
            </w:r>
            <w:r w:rsidRPr="002F58C8">
              <w:rPr>
                <w:rFonts w:ascii="Arial" w:hAnsi="Arial" w:cs="Arial"/>
                <w:sz w:val="24"/>
                <w:szCs w:val="24"/>
                <w:highlight w:val="white"/>
              </w:rPr>
              <w:t xml:space="preserve"> </w:t>
            </w:r>
            <w:r w:rsidR="000D358E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0D358E">
              <w:rPr>
                <w:rFonts w:ascii="Arial" w:hAnsi="Arial" w:cs="Arial"/>
                <w:sz w:val="24"/>
                <w:szCs w:val="24"/>
              </w:rPr>
              <w:t>id_at</w:t>
            </w:r>
            <w:proofErr w:type="spellEnd"/>
            <w:r w:rsidR="000D358E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BEB93F8" w14:textId="33360CA8" w:rsidR="00B32E67" w:rsidRPr="002F58C8" w:rsidRDefault="00B32E67">
      <w:pPr>
        <w:rPr>
          <w:rFonts w:ascii="Arial" w:eastAsia="Times New Roman" w:hAnsi="Arial" w:cs="Arial"/>
        </w:rPr>
      </w:pPr>
    </w:p>
    <w:sectPr w:rsidR="00B32E67" w:rsidRPr="002F58C8" w:rsidSect="0068126B">
      <w:pgSz w:w="11907" w:h="16839"/>
      <w:pgMar w:top="1440" w:right="1151" w:bottom="1440" w:left="1440" w:header="709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730AB" w14:textId="77777777" w:rsidR="00C47C10" w:rsidRDefault="00C47C10">
      <w:pPr>
        <w:spacing w:line="240" w:lineRule="auto"/>
      </w:pPr>
      <w:r>
        <w:separator/>
      </w:r>
    </w:p>
  </w:endnote>
  <w:endnote w:type="continuationSeparator" w:id="0">
    <w:p w14:paraId="0D29EC5B" w14:textId="77777777" w:rsidR="00C47C10" w:rsidRDefault="00C47C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230A6" w14:textId="77777777" w:rsidR="00B32E67" w:rsidRDefault="00B32E67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5DB4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Jl. Dr. </w:t>
    </w:r>
    <w:proofErr w:type="spellStart"/>
    <w:r>
      <w:rPr>
        <w:color w:val="000000"/>
        <w:sz w:val="18"/>
        <w:szCs w:val="18"/>
      </w:rPr>
      <w:t>Sutomo</w:t>
    </w:r>
    <w:proofErr w:type="spellEnd"/>
    <w:r>
      <w:rPr>
        <w:color w:val="000000"/>
        <w:sz w:val="18"/>
        <w:szCs w:val="18"/>
      </w:rPr>
      <w:t>, 6-8 Jakarta 10710 Indonesia, Kotak Pos 1003 Telp (021) 3841195, 3842508, 3810291-4, Fax (021) 3857046</w:t>
    </w:r>
  </w:p>
  <w:p w14:paraId="6FE6C1D7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  <w:sz w:val="18"/>
        <w:szCs w:val="18"/>
      </w:rPr>
      <w:t xml:space="preserve">Homepage: </w:t>
    </w:r>
    <w:hyperlink r:id="rId1">
      <w:r>
        <w:rPr>
          <w:color w:val="0563C1"/>
          <w:sz w:val="18"/>
          <w:szCs w:val="18"/>
          <w:u w:val="single"/>
        </w:rPr>
        <w:t>http://www.bps.go.id</w:t>
      </w:r>
    </w:hyperlink>
    <w:r>
      <w:rPr>
        <w:color w:val="000000"/>
        <w:sz w:val="18"/>
        <w:szCs w:val="18"/>
      </w:rPr>
      <w:t xml:space="preserve"> E-mail: bpshq@bps.go.id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BC32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196BE88" w14:textId="77777777" w:rsidR="00B32E67" w:rsidRDefault="00B32E67">
    <w:pP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D7BF5" w14:textId="4E6FB0C1" w:rsidR="00B32E67" w:rsidRPr="002F58C8" w:rsidRDefault="00B32E67">
    <w:pPr>
      <w:tabs>
        <w:tab w:val="center" w:pos="4513"/>
        <w:tab w:val="right" w:pos="9026"/>
        <w:tab w:val="right" w:pos="9356"/>
      </w:tabs>
      <w:spacing w:after="0" w:line="240" w:lineRule="auto"/>
      <w:jc w:val="right"/>
      <w:rPr>
        <w:rFonts w:ascii="Cambria" w:eastAsia="Cambria" w:hAnsi="Cambria" w:cs="Cambria"/>
        <w:sz w:val="20"/>
        <w:szCs w:val="20"/>
      </w:rPr>
    </w:pPr>
    <w:r w:rsidRPr="002F58C8">
      <w:rPr>
        <w:rFonts w:ascii="Times New Roman" w:eastAsia="Times New Roman" w:hAnsi="Times New Roman" w:cs="Times New Roman"/>
        <w:i/>
        <w:sz w:val="20"/>
        <w:szCs w:val="20"/>
      </w:rPr>
      <w:t>LH Desk Evaluation ZI_</w:t>
    </w:r>
    <w:r w:rsidR="00077271">
      <w:rPr>
        <w:rFonts w:ascii="Times New Roman" w:eastAsia="Times New Roman" w:hAnsi="Times New Roman" w:cs="Times New Roman"/>
        <w:i/>
        <w:sz w:val="20"/>
        <w:szCs w:val="20"/>
      </w:rPr>
      <w:t>${</w:t>
    </w:r>
    <w:proofErr w:type="spellStart"/>
    <w:r w:rsidR="00077271">
      <w:rPr>
        <w:rFonts w:ascii="Times New Roman" w:eastAsia="Times New Roman" w:hAnsi="Times New Roman" w:cs="Times New Roman"/>
        <w:i/>
        <w:sz w:val="20"/>
        <w:szCs w:val="20"/>
      </w:rPr>
      <w:t>satker</w:t>
    </w:r>
    <w:proofErr w:type="spellEnd"/>
    <w:r w:rsidR="00077271">
      <w:rPr>
        <w:rFonts w:ascii="Times New Roman" w:eastAsia="Times New Roman" w:hAnsi="Times New Roman" w:cs="Times New Roman"/>
        <w:i/>
        <w:sz w:val="20"/>
        <w:szCs w:val="20"/>
      </w:rPr>
      <w:t>}</w:t>
    </w:r>
    <w:r w:rsidR="00077271" w:rsidRPr="002F58C8">
      <w:rPr>
        <w:rFonts w:ascii="Times New Roman" w:eastAsia="Times New Roman" w:hAnsi="Times New Roman" w:cs="Times New Roman"/>
        <w:i/>
        <w:sz w:val="20"/>
        <w:szCs w:val="20"/>
      </w:rPr>
      <w:t xml:space="preserve"> </w:t>
    </w:r>
    <w:r w:rsidRPr="002F58C8">
      <w:rPr>
        <w:rFonts w:ascii="Times New Roman" w:eastAsia="Times New Roman" w:hAnsi="Times New Roman" w:cs="Times New Roman"/>
        <w:i/>
        <w:sz w:val="20"/>
        <w:szCs w:val="20"/>
      </w:rPr>
      <w:t>_</w:t>
    </w:r>
    <w:r w:rsidR="00077271">
      <w:rPr>
        <w:rFonts w:ascii="Times New Roman" w:eastAsia="Times New Roman" w:hAnsi="Times New Roman" w:cs="Times New Roman"/>
        <w:i/>
        <w:sz w:val="20"/>
        <w:szCs w:val="20"/>
      </w:rPr>
      <w:t>${</w:t>
    </w:r>
    <w:proofErr w:type="gramStart"/>
    <w:r w:rsidR="00077271">
      <w:rPr>
        <w:rFonts w:ascii="Times New Roman" w:eastAsia="Times New Roman" w:hAnsi="Times New Roman" w:cs="Times New Roman"/>
        <w:i/>
        <w:sz w:val="20"/>
        <w:szCs w:val="20"/>
      </w:rPr>
      <w:t>y}</w:t>
    </w:r>
    <w:r w:rsidRPr="002F58C8">
      <w:rPr>
        <w:rFonts w:ascii="Times New Roman" w:eastAsia="Times New Roman" w:hAnsi="Times New Roman" w:cs="Times New Roman"/>
        <w:i/>
        <w:sz w:val="20"/>
        <w:szCs w:val="20"/>
      </w:rPr>
      <w:t xml:space="preserve">   </w:t>
    </w:r>
    <w:proofErr w:type="gramEnd"/>
    <w:r w:rsidRPr="002F58C8">
      <w:rPr>
        <w:rFonts w:ascii="Cambria" w:eastAsia="Cambria" w:hAnsi="Cambria" w:cs="Cambria"/>
        <w:sz w:val="20"/>
        <w:szCs w:val="20"/>
      </w:rPr>
      <w:t xml:space="preserve">| </w:t>
    </w:r>
    <w:r w:rsidRPr="002F58C8">
      <w:rPr>
        <w:rFonts w:ascii="Cambria" w:eastAsia="Cambria" w:hAnsi="Cambria" w:cs="Cambria"/>
        <w:sz w:val="20"/>
        <w:szCs w:val="20"/>
      </w:rPr>
      <w:fldChar w:fldCharType="begin"/>
    </w:r>
    <w:r w:rsidRPr="002F58C8">
      <w:rPr>
        <w:rFonts w:ascii="Cambria" w:eastAsia="Cambria" w:hAnsi="Cambria" w:cs="Cambria"/>
        <w:sz w:val="20"/>
        <w:szCs w:val="20"/>
      </w:rPr>
      <w:instrText>PAGE</w:instrText>
    </w:r>
    <w:r w:rsidRPr="002F58C8">
      <w:rPr>
        <w:rFonts w:ascii="Cambria" w:eastAsia="Cambria" w:hAnsi="Cambria" w:cs="Cambria"/>
        <w:sz w:val="20"/>
        <w:szCs w:val="20"/>
      </w:rPr>
      <w:fldChar w:fldCharType="separate"/>
    </w:r>
    <w:r w:rsidRPr="002F58C8">
      <w:rPr>
        <w:rFonts w:ascii="Cambria" w:eastAsia="Cambria" w:hAnsi="Cambria" w:cs="Cambria"/>
        <w:sz w:val="20"/>
        <w:szCs w:val="20"/>
      </w:rPr>
      <w:t>2</w:t>
    </w:r>
    <w:r w:rsidRPr="002F58C8">
      <w:rPr>
        <w:rFonts w:ascii="Cambria" w:eastAsia="Cambria" w:hAnsi="Cambria" w:cs="Cambria"/>
        <w:sz w:val="20"/>
        <w:szCs w:val="20"/>
      </w:rPr>
      <w:fldChar w:fldCharType="end"/>
    </w:r>
    <w:r w:rsidRPr="002F58C8">
      <w:rPr>
        <w:rFonts w:ascii="Cambria" w:eastAsia="Cambria" w:hAnsi="Cambria" w:cs="Cambria"/>
        <w:sz w:val="20"/>
        <w:szCs w:val="20"/>
      </w:rPr>
      <w:t xml:space="preserve"> </w:t>
    </w:r>
  </w:p>
  <w:p w14:paraId="56992AE6" w14:textId="77777777" w:rsidR="00B32E67" w:rsidRPr="002F58C8" w:rsidRDefault="00B32E67">
    <w:pPr>
      <w:tabs>
        <w:tab w:val="center" w:pos="4513"/>
        <w:tab w:val="right" w:pos="9026"/>
      </w:tabs>
      <w:spacing w:after="0" w:line="240" w:lineRule="auto"/>
      <w:ind w:right="37"/>
      <w:jc w:val="right"/>
      <w:rPr>
        <w:rFonts w:ascii="Verdana" w:eastAsia="Verdana" w:hAnsi="Verdana" w:cs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3337E" w14:textId="77777777" w:rsidR="00C47C10" w:rsidRDefault="00C47C10">
      <w:pPr>
        <w:spacing w:after="0"/>
      </w:pPr>
      <w:r>
        <w:separator/>
      </w:r>
    </w:p>
  </w:footnote>
  <w:footnote w:type="continuationSeparator" w:id="0">
    <w:p w14:paraId="2BC752B5" w14:textId="77777777" w:rsidR="00C47C10" w:rsidRDefault="00C47C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84B41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18910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76C661F"/>
    <w:multiLevelType w:val="multilevel"/>
    <w:tmpl w:val="076C66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1">
    <w:nsid w:val="07D82C73"/>
    <w:multiLevelType w:val="multilevel"/>
    <w:tmpl w:val="07D82C7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10541C1E"/>
    <w:multiLevelType w:val="multilevel"/>
    <w:tmpl w:val="10541C1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1">
    <w:nsid w:val="15A46449"/>
    <w:multiLevelType w:val="multilevel"/>
    <w:tmpl w:val="15A464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6E86A4B"/>
    <w:multiLevelType w:val="multilevel"/>
    <w:tmpl w:val="16E86A4B"/>
    <w:lvl w:ilvl="0">
      <w:start w:val="2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1AED337B"/>
    <w:multiLevelType w:val="multilevel"/>
    <w:tmpl w:val="1AED33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200D4767"/>
    <w:multiLevelType w:val="multilevel"/>
    <w:tmpl w:val="200D4767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2DBC4A43"/>
    <w:multiLevelType w:val="multilevel"/>
    <w:tmpl w:val="2DBC4A4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32576BC5"/>
    <w:multiLevelType w:val="multilevel"/>
    <w:tmpl w:val="32576BC5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3E9B13DB"/>
    <w:multiLevelType w:val="multilevel"/>
    <w:tmpl w:val="3E9B13DB"/>
    <w:lvl w:ilvl="0">
      <w:start w:val="1"/>
      <w:numFmt w:val="decimal"/>
      <w:lvlText w:val="%1."/>
      <w:lvlJc w:val="left"/>
      <w:pPr>
        <w:ind w:left="21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CEC2010"/>
    <w:multiLevelType w:val="multilevel"/>
    <w:tmpl w:val="5CEC201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3142514">
    <w:abstractNumId w:val="5"/>
  </w:num>
  <w:num w:numId="2" w16cid:durableId="855926091">
    <w:abstractNumId w:val="7"/>
  </w:num>
  <w:num w:numId="3" w16cid:durableId="1595743999">
    <w:abstractNumId w:val="9"/>
  </w:num>
  <w:num w:numId="4" w16cid:durableId="2094233612">
    <w:abstractNumId w:val="0"/>
  </w:num>
  <w:num w:numId="5" w16cid:durableId="1836021789">
    <w:abstractNumId w:val="3"/>
  </w:num>
  <w:num w:numId="6" w16cid:durableId="1049570050">
    <w:abstractNumId w:val="2"/>
  </w:num>
  <w:num w:numId="7" w16cid:durableId="1364744829">
    <w:abstractNumId w:val="8"/>
  </w:num>
  <w:num w:numId="8" w16cid:durableId="1660963253">
    <w:abstractNumId w:val="1"/>
  </w:num>
  <w:num w:numId="9" w16cid:durableId="1481918660">
    <w:abstractNumId w:val="4"/>
  </w:num>
  <w:num w:numId="10" w16cid:durableId="908658864">
    <w:abstractNumId w:val="10"/>
  </w:num>
  <w:num w:numId="11" w16cid:durableId="5738545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75E"/>
    <w:rsid w:val="00002072"/>
    <w:rsid w:val="0000706C"/>
    <w:rsid w:val="0001596D"/>
    <w:rsid w:val="0002075E"/>
    <w:rsid w:val="00023299"/>
    <w:rsid w:val="000437DA"/>
    <w:rsid w:val="000762B1"/>
    <w:rsid w:val="00077271"/>
    <w:rsid w:val="00084021"/>
    <w:rsid w:val="000850D6"/>
    <w:rsid w:val="0009717A"/>
    <w:rsid w:val="000B096E"/>
    <w:rsid w:val="000B7E73"/>
    <w:rsid w:val="000D358E"/>
    <w:rsid w:val="000F5B37"/>
    <w:rsid w:val="00101DCA"/>
    <w:rsid w:val="00106EB2"/>
    <w:rsid w:val="0016323F"/>
    <w:rsid w:val="00180BBE"/>
    <w:rsid w:val="00182DFA"/>
    <w:rsid w:val="001A55D5"/>
    <w:rsid w:val="001D07F5"/>
    <w:rsid w:val="001D3ABE"/>
    <w:rsid w:val="001D661A"/>
    <w:rsid w:val="001F5FA3"/>
    <w:rsid w:val="00262E1F"/>
    <w:rsid w:val="0027064D"/>
    <w:rsid w:val="002A0621"/>
    <w:rsid w:val="002A49B6"/>
    <w:rsid w:val="002D555E"/>
    <w:rsid w:val="002F58C8"/>
    <w:rsid w:val="00307831"/>
    <w:rsid w:val="0033346D"/>
    <w:rsid w:val="003419C6"/>
    <w:rsid w:val="00347019"/>
    <w:rsid w:val="00392247"/>
    <w:rsid w:val="00436490"/>
    <w:rsid w:val="00444F7A"/>
    <w:rsid w:val="004472D0"/>
    <w:rsid w:val="00447564"/>
    <w:rsid w:val="0045244B"/>
    <w:rsid w:val="00456244"/>
    <w:rsid w:val="004575FD"/>
    <w:rsid w:val="004626D4"/>
    <w:rsid w:val="0046578E"/>
    <w:rsid w:val="00472CA3"/>
    <w:rsid w:val="004779AB"/>
    <w:rsid w:val="00496F32"/>
    <w:rsid w:val="004A6A21"/>
    <w:rsid w:val="004C3BEB"/>
    <w:rsid w:val="004F212E"/>
    <w:rsid w:val="00547A04"/>
    <w:rsid w:val="00565B62"/>
    <w:rsid w:val="00585250"/>
    <w:rsid w:val="00585D92"/>
    <w:rsid w:val="005B0C54"/>
    <w:rsid w:val="005B741E"/>
    <w:rsid w:val="005C5CA5"/>
    <w:rsid w:val="005E47F9"/>
    <w:rsid w:val="005F0776"/>
    <w:rsid w:val="005F431D"/>
    <w:rsid w:val="005F77B2"/>
    <w:rsid w:val="0067411B"/>
    <w:rsid w:val="00674709"/>
    <w:rsid w:val="00674B1F"/>
    <w:rsid w:val="0068126B"/>
    <w:rsid w:val="0068683B"/>
    <w:rsid w:val="00691F0E"/>
    <w:rsid w:val="00697A71"/>
    <w:rsid w:val="006A6218"/>
    <w:rsid w:val="006C4423"/>
    <w:rsid w:val="006D6464"/>
    <w:rsid w:val="006E7F3F"/>
    <w:rsid w:val="006F4A8E"/>
    <w:rsid w:val="0074148B"/>
    <w:rsid w:val="00765E09"/>
    <w:rsid w:val="00770C58"/>
    <w:rsid w:val="0077357A"/>
    <w:rsid w:val="0078221C"/>
    <w:rsid w:val="007C4ABD"/>
    <w:rsid w:val="007E5331"/>
    <w:rsid w:val="007F6C61"/>
    <w:rsid w:val="007F78F6"/>
    <w:rsid w:val="0084794F"/>
    <w:rsid w:val="00871529"/>
    <w:rsid w:val="008A2C02"/>
    <w:rsid w:val="008B1A14"/>
    <w:rsid w:val="008B3A07"/>
    <w:rsid w:val="008F5EA8"/>
    <w:rsid w:val="00915F68"/>
    <w:rsid w:val="00932A14"/>
    <w:rsid w:val="0093758A"/>
    <w:rsid w:val="0095548E"/>
    <w:rsid w:val="009744C6"/>
    <w:rsid w:val="0098413A"/>
    <w:rsid w:val="009C50E6"/>
    <w:rsid w:val="00A02301"/>
    <w:rsid w:val="00A3122D"/>
    <w:rsid w:val="00A3179E"/>
    <w:rsid w:val="00A6680D"/>
    <w:rsid w:val="00A8729E"/>
    <w:rsid w:val="00AA4F18"/>
    <w:rsid w:val="00AC7144"/>
    <w:rsid w:val="00AC7CC2"/>
    <w:rsid w:val="00AE13E2"/>
    <w:rsid w:val="00AE7C4E"/>
    <w:rsid w:val="00AF65BE"/>
    <w:rsid w:val="00AF6E05"/>
    <w:rsid w:val="00B10396"/>
    <w:rsid w:val="00B11F0E"/>
    <w:rsid w:val="00B26F76"/>
    <w:rsid w:val="00B32E67"/>
    <w:rsid w:val="00B64F0A"/>
    <w:rsid w:val="00B76373"/>
    <w:rsid w:val="00B76635"/>
    <w:rsid w:val="00B76CE0"/>
    <w:rsid w:val="00BA0867"/>
    <w:rsid w:val="00BC3974"/>
    <w:rsid w:val="00C04353"/>
    <w:rsid w:val="00C16722"/>
    <w:rsid w:val="00C20C76"/>
    <w:rsid w:val="00C25D94"/>
    <w:rsid w:val="00C31869"/>
    <w:rsid w:val="00C37915"/>
    <w:rsid w:val="00C47C10"/>
    <w:rsid w:val="00C61AAD"/>
    <w:rsid w:val="00CA0781"/>
    <w:rsid w:val="00CA6CA8"/>
    <w:rsid w:val="00CB64F4"/>
    <w:rsid w:val="00CB6735"/>
    <w:rsid w:val="00CF207E"/>
    <w:rsid w:val="00D024B4"/>
    <w:rsid w:val="00D06EE3"/>
    <w:rsid w:val="00D16DF7"/>
    <w:rsid w:val="00D2667E"/>
    <w:rsid w:val="00D41C26"/>
    <w:rsid w:val="00D46041"/>
    <w:rsid w:val="00D734F6"/>
    <w:rsid w:val="00D943B7"/>
    <w:rsid w:val="00DB32F7"/>
    <w:rsid w:val="00DB63F7"/>
    <w:rsid w:val="00DF0752"/>
    <w:rsid w:val="00DF2D2F"/>
    <w:rsid w:val="00E1518B"/>
    <w:rsid w:val="00E26EB8"/>
    <w:rsid w:val="00E27F89"/>
    <w:rsid w:val="00E313A6"/>
    <w:rsid w:val="00E6710D"/>
    <w:rsid w:val="00E74E9D"/>
    <w:rsid w:val="00E86C14"/>
    <w:rsid w:val="00E90D56"/>
    <w:rsid w:val="00E93C14"/>
    <w:rsid w:val="00ED7FEF"/>
    <w:rsid w:val="00EE31A9"/>
    <w:rsid w:val="00F0222C"/>
    <w:rsid w:val="00F23EDC"/>
    <w:rsid w:val="00F50ECD"/>
    <w:rsid w:val="00F53F6C"/>
    <w:rsid w:val="00F56187"/>
    <w:rsid w:val="00F57BB8"/>
    <w:rsid w:val="00F62117"/>
    <w:rsid w:val="00F9696A"/>
    <w:rsid w:val="00FB6FFB"/>
    <w:rsid w:val="00FE25EF"/>
    <w:rsid w:val="211D67EF"/>
    <w:rsid w:val="5BB3146C"/>
    <w:rsid w:val="67E3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4972A05"/>
  <w15:docId w15:val="{EE0F1D2E-11CD-4407-85FE-361BB48E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qFormat/>
    <w:pPr>
      <w:spacing w:after="0" w:line="320" w:lineRule="exact"/>
      <w:ind w:left="360"/>
      <w:jc w:val="both"/>
    </w:pPr>
    <w:rPr>
      <w:rFonts w:ascii="Arial" w:eastAsia="Times New Roman" w:hAnsi="Arial" w:cs="Arial"/>
      <w:sz w:val="24"/>
      <w:szCs w:val="24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/>
    </w:rPr>
  </w:style>
  <w:style w:type="character" w:styleId="PageNumber">
    <w:name w:val="page number"/>
    <w:basedOn w:val="DefaultParagraphFont"/>
    <w:semiHidden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IndentChar">
    <w:name w:val="Body Text Indent Char"/>
    <w:basedOn w:val="DefaultParagraphFont"/>
    <w:link w:val="BodyTextIndent"/>
    <w:semiHidden/>
    <w:qFormat/>
    <w:rPr>
      <w:rFonts w:ascii="Arial" w:eastAsia="Times New Roman" w:hAnsi="Arial" w:cs="Arial"/>
      <w:sz w:val="24"/>
      <w:szCs w:val="24"/>
      <w:lang w:val="id-ID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customStyle="1" w:styleId="tStyle">
    <w:name w:val="tStyle"/>
    <w:qFormat/>
    <w:rPr>
      <w:rFonts w:ascii="Times New Roman" w:eastAsia="Times New Roman" w:hAnsi="Times New Roman" w:cs="Times New Roman"/>
      <w:sz w:val="22"/>
      <w:szCs w:val="22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font0">
    <w:name w:val="font0"/>
    <w:basedOn w:val="Normal"/>
    <w:qFormat/>
    <w:pPr>
      <w:spacing w:before="100" w:beforeAutospacing="1" w:after="100" w:afterAutospacing="1" w:line="240" w:lineRule="auto"/>
    </w:pPr>
    <w:rPr>
      <w:rFonts w:eastAsia="Times New Roman"/>
      <w:color w:val="000000"/>
      <w:lang w:val="zh-CN"/>
    </w:rPr>
  </w:style>
  <w:style w:type="paragraph" w:customStyle="1" w:styleId="font5">
    <w:name w:val="font5"/>
    <w:basedOn w:val="Normal"/>
    <w:qFormat/>
    <w:pPr>
      <w:spacing w:before="100" w:beforeAutospacing="1" w:after="100" w:afterAutospacing="1" w:line="240" w:lineRule="auto"/>
    </w:pPr>
    <w:rPr>
      <w:rFonts w:eastAsia="Times New Roman"/>
      <w:lang w:val="zh-CN"/>
    </w:rPr>
  </w:style>
  <w:style w:type="paragraph" w:customStyle="1" w:styleId="font6">
    <w:name w:val="font6"/>
    <w:basedOn w:val="Normal"/>
    <w:qFormat/>
    <w:pPr>
      <w:spacing w:before="100" w:beforeAutospacing="1" w:after="100" w:afterAutospacing="1" w:line="240" w:lineRule="auto"/>
    </w:pPr>
    <w:rPr>
      <w:rFonts w:eastAsia="Times New Roman"/>
      <w:color w:val="000000"/>
      <w:lang w:val="zh-CN"/>
    </w:rPr>
  </w:style>
  <w:style w:type="paragraph" w:customStyle="1" w:styleId="font7">
    <w:name w:val="font7"/>
    <w:basedOn w:val="Normal"/>
    <w:qFormat/>
    <w:pPr>
      <w:spacing w:before="100" w:beforeAutospacing="1" w:after="100" w:afterAutospacing="1" w:line="240" w:lineRule="auto"/>
    </w:pPr>
    <w:rPr>
      <w:rFonts w:ascii="Franklin Gothic Book" w:eastAsia="Times New Roman" w:hAnsi="Franklin Gothic Book" w:cs="Times New Roman"/>
      <w:i/>
      <w:iCs/>
      <w:color w:val="000000"/>
      <w:lang w:val="zh-CN"/>
    </w:rPr>
  </w:style>
  <w:style w:type="paragraph" w:customStyle="1" w:styleId="font8">
    <w:name w:val="font8"/>
    <w:basedOn w:val="Normal"/>
    <w:qFormat/>
    <w:pPr>
      <w:spacing w:before="100" w:beforeAutospacing="1" w:after="100" w:afterAutospacing="1" w:line="240" w:lineRule="auto"/>
    </w:pPr>
    <w:rPr>
      <w:rFonts w:ascii="Franklin Gothic Book" w:eastAsia="Times New Roman" w:hAnsi="Franklin Gothic Book" w:cs="Times New Roman"/>
      <w:color w:val="000000"/>
      <w:lang w:val="zh-CN"/>
    </w:rPr>
  </w:style>
  <w:style w:type="paragraph" w:customStyle="1" w:styleId="font9">
    <w:name w:val="font9"/>
    <w:basedOn w:val="Normal"/>
    <w:qFormat/>
    <w:pPr>
      <w:spacing w:before="100" w:beforeAutospacing="1" w:after="100" w:afterAutospacing="1" w:line="240" w:lineRule="auto"/>
    </w:pPr>
    <w:rPr>
      <w:rFonts w:ascii="Franklin Gothic Book" w:eastAsia="Times New Roman" w:hAnsi="Franklin Gothic Book" w:cs="Times New Roman"/>
      <w:color w:val="FF0000"/>
      <w:lang w:val="zh-CN"/>
    </w:rPr>
  </w:style>
  <w:style w:type="paragraph" w:customStyle="1" w:styleId="font10">
    <w:name w:val="font10"/>
    <w:basedOn w:val="Normal"/>
    <w:qFormat/>
    <w:pPr>
      <w:spacing w:before="100" w:beforeAutospacing="1" w:after="100" w:afterAutospacing="1" w:line="240" w:lineRule="auto"/>
    </w:pPr>
    <w:rPr>
      <w:rFonts w:eastAsia="Times New Roman"/>
      <w:color w:val="FF0000"/>
      <w:lang w:val="zh-CN"/>
    </w:rPr>
  </w:style>
  <w:style w:type="paragraph" w:customStyle="1" w:styleId="font11">
    <w:name w:val="font11"/>
    <w:basedOn w:val="Normal"/>
    <w:qFormat/>
    <w:pPr>
      <w:spacing w:before="100" w:beforeAutospacing="1" w:after="100" w:afterAutospacing="1" w:line="240" w:lineRule="auto"/>
    </w:pPr>
    <w:rPr>
      <w:rFonts w:eastAsia="Times New Roman"/>
      <w:i/>
      <w:iCs/>
      <w:color w:val="000000"/>
      <w:lang w:val="zh-CN"/>
    </w:rPr>
  </w:style>
  <w:style w:type="paragraph" w:customStyle="1" w:styleId="font12">
    <w:name w:val="font12"/>
    <w:basedOn w:val="Normal"/>
    <w:qFormat/>
    <w:pPr>
      <w:spacing w:before="100" w:beforeAutospacing="1" w:after="100" w:afterAutospacing="1" w:line="240" w:lineRule="auto"/>
    </w:pPr>
    <w:rPr>
      <w:rFonts w:eastAsia="Times New Roman"/>
      <w:b/>
      <w:bCs/>
      <w:i/>
      <w:iCs/>
      <w:color w:val="000000"/>
      <w:lang w:val="zh-CN"/>
    </w:rPr>
  </w:style>
  <w:style w:type="paragraph" w:customStyle="1" w:styleId="font13">
    <w:name w:val="font13"/>
    <w:basedOn w:val="Normal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000000"/>
      <w:lang w:val="zh-CN"/>
    </w:rPr>
  </w:style>
  <w:style w:type="paragraph" w:customStyle="1" w:styleId="font14">
    <w:name w:val="font14"/>
    <w:basedOn w:val="Normal"/>
    <w:qFormat/>
    <w:pPr>
      <w:spacing w:before="100" w:beforeAutospacing="1" w:after="100" w:afterAutospacing="1" w:line="240" w:lineRule="auto"/>
    </w:pPr>
    <w:rPr>
      <w:rFonts w:eastAsia="Times New Roman"/>
      <w:b/>
      <w:bCs/>
      <w:lang w:val="zh-CN"/>
    </w:rPr>
  </w:style>
  <w:style w:type="paragraph" w:customStyle="1" w:styleId="font15">
    <w:name w:val="font15"/>
    <w:basedOn w:val="Normal"/>
    <w:qFormat/>
    <w:pPr>
      <w:spacing w:before="100" w:beforeAutospacing="1" w:after="100" w:afterAutospacing="1" w:line="240" w:lineRule="auto"/>
    </w:pPr>
    <w:rPr>
      <w:rFonts w:eastAsia="Times New Roman"/>
      <w:i/>
      <w:iCs/>
      <w:lang w:val="zh-CN"/>
    </w:rPr>
  </w:style>
  <w:style w:type="paragraph" w:customStyle="1" w:styleId="xl64">
    <w:name w:val="xl6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Bookman Old Style" w:eastAsia="Times New Roman" w:hAnsi="Bookman Old Style" w:cs="Times New Roman"/>
      <w:sz w:val="24"/>
      <w:szCs w:val="24"/>
      <w:lang w:val="zh-CN"/>
    </w:rPr>
  </w:style>
  <w:style w:type="paragraph" w:customStyle="1" w:styleId="xl65">
    <w:name w:val="xl65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66">
    <w:name w:val="xl66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67">
    <w:name w:val="xl67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zh-CN"/>
    </w:rPr>
  </w:style>
  <w:style w:type="paragraph" w:customStyle="1" w:styleId="xl68">
    <w:name w:val="xl68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zh-CN"/>
    </w:rPr>
  </w:style>
  <w:style w:type="paragraph" w:customStyle="1" w:styleId="xl69">
    <w:name w:val="xl69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0">
    <w:name w:val="xl70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1">
    <w:name w:val="xl71"/>
    <w:basedOn w:val="Normal"/>
    <w:qFormat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2">
    <w:name w:val="xl72"/>
    <w:basedOn w:val="Normal"/>
    <w:qFormat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8"/>
      <w:szCs w:val="28"/>
      <w:lang w:val="zh-CN"/>
    </w:rPr>
  </w:style>
  <w:style w:type="paragraph" w:customStyle="1" w:styleId="xl73">
    <w:name w:val="xl73"/>
    <w:basedOn w:val="Normal"/>
    <w:qFormat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74">
    <w:name w:val="xl74"/>
    <w:basedOn w:val="Normal"/>
    <w:qFormat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5">
    <w:name w:val="xl75"/>
    <w:basedOn w:val="Normal"/>
    <w:qFormat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6">
    <w:name w:val="xl76"/>
    <w:basedOn w:val="Normal"/>
    <w:qFormat/>
    <w:pPr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8"/>
      <w:szCs w:val="28"/>
      <w:lang w:val="zh-CN"/>
    </w:rPr>
  </w:style>
  <w:style w:type="paragraph" w:customStyle="1" w:styleId="xl77">
    <w:name w:val="xl77"/>
    <w:basedOn w:val="Normal"/>
    <w:qFormat/>
    <w:pPr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78">
    <w:name w:val="xl78"/>
    <w:basedOn w:val="Normal"/>
    <w:qFormat/>
    <w:pPr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79">
    <w:name w:val="xl79"/>
    <w:basedOn w:val="Normal"/>
    <w:qFormat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80">
    <w:name w:val="xl80"/>
    <w:basedOn w:val="Normal"/>
    <w:qFormat/>
    <w:pPr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8"/>
      <w:szCs w:val="28"/>
      <w:lang w:val="zh-CN"/>
    </w:rPr>
  </w:style>
  <w:style w:type="paragraph" w:customStyle="1" w:styleId="xl81">
    <w:name w:val="xl81"/>
    <w:basedOn w:val="Normal"/>
    <w:qFormat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82">
    <w:name w:val="xl82"/>
    <w:basedOn w:val="Normal"/>
    <w:qFormat/>
    <w:pPr>
      <w:pBdr>
        <w:top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83">
    <w:name w:val="xl8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84">
    <w:name w:val="xl8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85">
    <w:name w:val="xl85"/>
    <w:basedOn w:val="Normal"/>
    <w:qFormat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86">
    <w:name w:val="xl86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87">
    <w:name w:val="xl87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88">
    <w:name w:val="xl8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89">
    <w:name w:val="xl8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0">
    <w:name w:val="xl9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1">
    <w:name w:val="xl9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2">
    <w:name w:val="xl9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val="zh-CN"/>
    </w:rPr>
  </w:style>
  <w:style w:type="paragraph" w:customStyle="1" w:styleId="xl93">
    <w:name w:val="xl9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4">
    <w:name w:val="xl9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5">
    <w:name w:val="xl95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96">
    <w:name w:val="xl96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97">
    <w:name w:val="xl9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8">
    <w:name w:val="xl9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9">
    <w:name w:val="xl9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00">
    <w:name w:val="xl10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1">
    <w:name w:val="xl10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02">
    <w:name w:val="xl10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3">
    <w:name w:val="xl10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4">
    <w:name w:val="xl10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5">
    <w:name w:val="xl10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6">
    <w:name w:val="xl106"/>
    <w:basedOn w:val="Normal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7">
    <w:name w:val="xl107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8">
    <w:name w:val="xl10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09">
    <w:name w:val="xl10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10">
    <w:name w:val="xl11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11">
    <w:name w:val="xl11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12">
    <w:name w:val="xl11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13">
    <w:name w:val="xl11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14">
    <w:name w:val="xl11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15">
    <w:name w:val="xl11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16">
    <w:name w:val="xl116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val="zh-CN"/>
    </w:rPr>
  </w:style>
  <w:style w:type="paragraph" w:customStyle="1" w:styleId="xl117">
    <w:name w:val="xl117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18">
    <w:name w:val="xl11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19">
    <w:name w:val="xl11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0">
    <w:name w:val="xl12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21">
    <w:name w:val="xl12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2">
    <w:name w:val="xl122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23">
    <w:name w:val="xl12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4">
    <w:name w:val="xl12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5">
    <w:name w:val="xl1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6">
    <w:name w:val="xl1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val="zh-CN"/>
    </w:rPr>
  </w:style>
  <w:style w:type="paragraph" w:customStyle="1" w:styleId="xl127">
    <w:name w:val="xl127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9">
    <w:name w:val="xl1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0">
    <w:name w:val="xl1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1">
    <w:name w:val="xl1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32">
    <w:name w:val="xl1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Bookman Old Style" w:eastAsia="Times New Roman" w:hAnsi="Bookman Old Style" w:cs="Times New Roman"/>
      <w:sz w:val="24"/>
      <w:szCs w:val="24"/>
      <w:lang w:val="zh-CN"/>
    </w:rPr>
  </w:style>
  <w:style w:type="paragraph" w:customStyle="1" w:styleId="xl133">
    <w:name w:val="xl13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4">
    <w:name w:val="xl1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35">
    <w:name w:val="xl135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6">
    <w:name w:val="xl13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7">
    <w:name w:val="xl137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8">
    <w:name w:val="xl1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39">
    <w:name w:val="xl13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Franklin Gothic Book" w:eastAsia="Times New Roman" w:hAnsi="Franklin Gothic Book" w:cs="Times New Roman"/>
      <w:sz w:val="24"/>
      <w:szCs w:val="24"/>
      <w:lang w:val="zh-CN"/>
    </w:rPr>
  </w:style>
  <w:style w:type="paragraph" w:customStyle="1" w:styleId="xl140">
    <w:name w:val="xl1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41">
    <w:name w:val="xl1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color w:val="FF0000"/>
      <w:sz w:val="24"/>
      <w:szCs w:val="24"/>
      <w:lang w:val="zh-CN"/>
    </w:rPr>
  </w:style>
  <w:style w:type="paragraph" w:customStyle="1" w:styleId="xl142">
    <w:name w:val="xl14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Franklin Gothic Book" w:eastAsia="Times New Roman" w:hAnsi="Franklin Gothic Book" w:cs="Times New Roman"/>
      <w:color w:val="000000"/>
      <w:sz w:val="24"/>
      <w:szCs w:val="24"/>
      <w:lang w:val="zh-CN"/>
    </w:rPr>
  </w:style>
  <w:style w:type="paragraph" w:customStyle="1" w:styleId="xl143">
    <w:name w:val="xl14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44">
    <w:name w:val="xl144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45">
    <w:name w:val="xl1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46">
    <w:name w:val="xl14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47">
    <w:name w:val="xl1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/>
      <w:color w:val="FF0000"/>
      <w:sz w:val="24"/>
      <w:szCs w:val="24"/>
      <w:lang w:val="zh-CN"/>
    </w:rPr>
  </w:style>
  <w:style w:type="paragraph" w:customStyle="1" w:styleId="xl148">
    <w:name w:val="xl148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sz w:val="24"/>
      <w:szCs w:val="24"/>
      <w:lang w:val="zh-CN"/>
    </w:rPr>
  </w:style>
  <w:style w:type="paragraph" w:customStyle="1" w:styleId="xl149">
    <w:name w:val="xl14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50">
    <w:name w:val="xl15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51">
    <w:name w:val="xl15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52">
    <w:name w:val="xl152"/>
    <w:basedOn w:val="Normal"/>
    <w:qFormat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53">
    <w:name w:val="xl153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val="zh-CN"/>
    </w:rPr>
  </w:style>
  <w:style w:type="paragraph" w:customStyle="1" w:styleId="xl154">
    <w:name w:val="xl154"/>
    <w:basedOn w:val="Normal"/>
    <w:qFormat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val="zh-CN"/>
    </w:rPr>
  </w:style>
  <w:style w:type="paragraph" w:customStyle="1" w:styleId="xl155">
    <w:name w:val="xl155"/>
    <w:basedOn w:val="Normal"/>
    <w:qFormat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56">
    <w:name w:val="xl156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57">
    <w:name w:val="xl157"/>
    <w:basedOn w:val="Normal"/>
    <w:qFormat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58">
    <w:name w:val="xl15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59">
    <w:name w:val="xl15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color w:val="000000"/>
      <w:sz w:val="24"/>
      <w:szCs w:val="24"/>
      <w:lang w:val="zh-CN"/>
    </w:rPr>
  </w:style>
  <w:style w:type="paragraph" w:customStyle="1" w:styleId="xl160">
    <w:name w:val="xl16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61">
    <w:name w:val="xl161"/>
    <w:basedOn w:val="Normal"/>
    <w:qFormat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8"/>
      <w:szCs w:val="28"/>
      <w:lang w:val="zh-CN"/>
    </w:rPr>
  </w:style>
  <w:style w:type="paragraph" w:customStyle="1" w:styleId="xl162">
    <w:name w:val="xl16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3">
    <w:name w:val="xl163"/>
    <w:basedOn w:val="Normal"/>
    <w:qFormat/>
    <w:pPr>
      <w:pBdr>
        <w:top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4">
    <w:name w:val="xl164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5">
    <w:name w:val="xl165"/>
    <w:basedOn w:val="Normal"/>
    <w:qFormat/>
    <w:pPr>
      <w:pBdr>
        <w:left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color w:val="FFFFFF"/>
      <w:sz w:val="24"/>
      <w:szCs w:val="24"/>
      <w:lang w:val="zh-CN"/>
    </w:rPr>
  </w:style>
  <w:style w:type="paragraph" w:customStyle="1" w:styleId="xl166">
    <w:name w:val="xl166"/>
    <w:basedOn w:val="Normal"/>
    <w:qFormat/>
    <w:pPr>
      <w:pBdr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7">
    <w:name w:val="xl167"/>
    <w:basedOn w:val="Normal"/>
    <w:qFormat/>
    <w:pPr>
      <w:pBdr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8">
    <w:name w:val="xl16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color w:val="FFFFFF"/>
      <w:sz w:val="24"/>
      <w:szCs w:val="24"/>
      <w:lang w:val="zh-CN"/>
    </w:rPr>
  </w:style>
  <w:style w:type="paragraph" w:customStyle="1" w:styleId="xl169">
    <w:name w:val="xl169"/>
    <w:basedOn w:val="Normal"/>
    <w:qFormat/>
    <w:pPr>
      <w:pBdr>
        <w:top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color w:val="FFFFFF"/>
      <w:sz w:val="24"/>
      <w:szCs w:val="24"/>
      <w:lang w:val="zh-CN"/>
    </w:rPr>
  </w:style>
  <w:style w:type="paragraph" w:customStyle="1" w:styleId="xl170">
    <w:name w:val="xl170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color w:val="FFFFFF"/>
      <w:sz w:val="24"/>
      <w:szCs w:val="24"/>
      <w:lang w:val="zh-CN"/>
    </w:rPr>
  </w:style>
  <w:style w:type="paragraph" w:customStyle="1" w:styleId="xl171">
    <w:name w:val="xl17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72">
    <w:name w:val="xl172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table" w:customStyle="1" w:styleId="Style148">
    <w:name w:val="_Style 14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49">
    <w:name w:val="_Style 14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0">
    <w:name w:val="_Style 150"/>
    <w:basedOn w:val="TableNormal"/>
    <w:qFormat/>
    <w:tblPr/>
  </w:style>
  <w:style w:type="table" w:customStyle="1" w:styleId="Style152">
    <w:name w:val="_Style 15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3">
    <w:name w:val="_Style 15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4">
    <w:name w:val="_Style 15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5">
    <w:name w:val="_Style 155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ps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Z7JSAoMleu2w79sl8IY6OPY+Vw==">AMUW2mUW3B2wG7LMOceTXX9Wvg1CQ1hl92EyAcDgOl8EknJAlM5PXsNYZh24uFE9zoeFPZeb7Le+YgWBczrcYm6W/7t4DD5sOq79fBEmL66kKU+9bC6B6OdM2RPeLtICQV+l1oQ9JD74</go:docsCustomData>
</go:gDocsCustomXmlDataStorage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6E73638-5A88-4B3E-86FA-56F786DED4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 Arya</cp:lastModifiedBy>
  <cp:revision>246</cp:revision>
  <dcterms:created xsi:type="dcterms:W3CDTF">2022-07-04T17:36:00Z</dcterms:created>
  <dcterms:modified xsi:type="dcterms:W3CDTF">2023-06-06T01:41:00Z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0x0101008B82551C4B8F2A408000763A874658B7</vt:lpwstr>
  </property>
  <property fmtid="{D5CDD505-2E9C-101B-9397-08002B2CF9AE}" pid="3" name="KSOProductBuildVer">
    <vt:lpwstr>1033-11.2.0.11167</vt:lpwstr>
  </property>
  <property fmtid="{D5CDD505-2E9C-101B-9397-08002B2CF9AE}" pid="4" name="ICV">
    <vt:lpwstr>09EC6A80E9A6487094D9E270BD764AAE</vt:lpwstr>
  </property>
</Properties>
</file>