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1E51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4F6AF027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3"/>
        <w:gridCol w:w="6440"/>
      </w:tblGrid>
      <w:tr w:rsidR="00646F42" w:rsidRPr="00127BFE" w14:paraId="15983655" w14:textId="77777777" w:rsidTr="00F35BC9">
        <w:trPr>
          <w:trHeight w:val="295"/>
        </w:trPr>
        <w:tc>
          <w:tcPr>
            <w:tcW w:w="9923" w:type="dxa"/>
            <w:gridSpan w:val="2"/>
          </w:tcPr>
          <w:p w14:paraId="548BE334" w14:textId="77777777" w:rsidR="00646F42" w:rsidRPr="00127BFE" w:rsidRDefault="00646F42" w:rsidP="00F35BC9">
            <w:pPr>
              <w:pStyle w:val="TableParagraph"/>
              <w:ind w:left="76"/>
              <w:rPr>
                <w:rFonts w:ascii="Times New Roman" w:hAnsi="Times New Roman" w:cs="Times New Roman"/>
                <w:b/>
              </w:rPr>
            </w:pPr>
          </w:p>
        </w:tc>
      </w:tr>
      <w:tr w:rsidR="00646F42" w:rsidRPr="00127BFE" w14:paraId="59E538E2" w14:textId="77777777" w:rsidTr="00F35BC9">
        <w:trPr>
          <w:trHeight w:val="323"/>
        </w:trPr>
        <w:tc>
          <w:tcPr>
            <w:tcW w:w="9923" w:type="dxa"/>
            <w:gridSpan w:val="2"/>
          </w:tcPr>
          <w:p w14:paraId="0B6918B3" w14:textId="410635D9" w:rsidR="00646F42" w:rsidRPr="00127BFE" w:rsidRDefault="00646F42" w:rsidP="004F2281">
            <w:pPr>
              <w:pStyle w:val="TableParagraph"/>
              <w:spacing w:line="281" w:lineRule="exact"/>
              <w:ind w:left="2688" w:right="957"/>
              <w:jc w:val="left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SUBJECT</w:t>
            </w:r>
            <w:r w:rsidRPr="00127BFE">
              <w:rPr>
                <w:rFonts w:ascii="Times New Roman" w:hAnsi="Times New Roman" w:cs="Times New Roman"/>
                <w:bCs/>
              </w:rPr>
              <w:t xml:space="preserve">: </w:t>
            </w:r>
            <w:r w:rsidR="00C3717E">
              <w:rPr>
                <w:rFonts w:ascii="Times New Roman" w:hAnsi="Times New Roman" w:cs="Times New Roman"/>
                <w:bCs/>
              </w:rPr>
              <w:t>UNIVERSAL HUMAN VALUES-II</w:t>
            </w:r>
          </w:p>
        </w:tc>
      </w:tr>
      <w:tr w:rsidR="00646F42" w:rsidRPr="00127BFE" w14:paraId="4973BCE9" w14:textId="77777777" w:rsidTr="00F35BC9">
        <w:trPr>
          <w:trHeight w:val="297"/>
        </w:trPr>
        <w:tc>
          <w:tcPr>
            <w:tcW w:w="3483" w:type="dxa"/>
          </w:tcPr>
          <w:p w14:paraId="49C4163C" w14:textId="10D48E85" w:rsidR="00646F42" w:rsidRPr="00127BFE" w:rsidRDefault="00646F42" w:rsidP="00F35BC9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Course</w:t>
            </w:r>
            <w:r w:rsidR="00AA264D">
              <w:rPr>
                <w:rFonts w:ascii="Times New Roman" w:hAnsi="Times New Roman" w:cs="Times New Roman"/>
              </w:rPr>
              <w:t xml:space="preserve"> </w:t>
            </w:r>
            <w:r w:rsidRPr="00127BFE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6440" w:type="dxa"/>
          </w:tcPr>
          <w:p w14:paraId="0295D75D" w14:textId="3DE70637" w:rsidR="00646F42" w:rsidRPr="00127BFE" w:rsidRDefault="00543F26" w:rsidP="00F35BC9">
            <w:pPr>
              <w:pStyle w:val="TableParagraph"/>
              <w:spacing w:before="2"/>
              <w:ind w:right="29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HS201</w:t>
            </w:r>
          </w:p>
        </w:tc>
      </w:tr>
      <w:tr w:rsidR="00646F42" w:rsidRPr="00127BFE" w14:paraId="6F621FB4" w14:textId="77777777" w:rsidTr="00F35BC9">
        <w:trPr>
          <w:trHeight w:val="297"/>
        </w:trPr>
        <w:tc>
          <w:tcPr>
            <w:tcW w:w="3483" w:type="dxa"/>
          </w:tcPr>
          <w:p w14:paraId="78232457" w14:textId="456C4ECC" w:rsidR="00646F42" w:rsidRPr="00127BFE" w:rsidRDefault="00646F42" w:rsidP="00F35BC9">
            <w:pPr>
              <w:pStyle w:val="TableParagraph"/>
              <w:spacing w:line="257" w:lineRule="exact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Teaching</w:t>
            </w:r>
            <w:r w:rsidR="00AA264D">
              <w:rPr>
                <w:rFonts w:ascii="Times New Roman" w:hAnsi="Times New Roman" w:cs="Times New Roman"/>
              </w:rPr>
              <w:t xml:space="preserve"> </w:t>
            </w:r>
            <w:r w:rsidRPr="00127BFE">
              <w:rPr>
                <w:rFonts w:ascii="Times New Roman" w:hAnsi="Times New Roman" w:cs="Times New Roman"/>
              </w:rPr>
              <w:t>Hours/Week(L-P-T-E)</w:t>
            </w:r>
          </w:p>
        </w:tc>
        <w:tc>
          <w:tcPr>
            <w:tcW w:w="6440" w:type="dxa"/>
          </w:tcPr>
          <w:p w14:paraId="77360B73" w14:textId="21187050" w:rsidR="00646F42" w:rsidRPr="00127BFE" w:rsidRDefault="00646F42" w:rsidP="00F35BC9">
            <w:pPr>
              <w:pStyle w:val="TableParagraph"/>
              <w:spacing w:line="257" w:lineRule="exact"/>
              <w:ind w:right="295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(3-0-</w:t>
            </w:r>
            <w:r w:rsidR="00C3717E">
              <w:rPr>
                <w:rFonts w:ascii="Times New Roman" w:hAnsi="Times New Roman" w:cs="Times New Roman"/>
              </w:rPr>
              <w:t>0</w:t>
            </w:r>
            <w:r w:rsidRPr="00127BFE">
              <w:rPr>
                <w:rFonts w:ascii="Times New Roman" w:hAnsi="Times New Roman" w:cs="Times New Roman"/>
              </w:rPr>
              <w:t>-0)</w:t>
            </w:r>
          </w:p>
        </w:tc>
      </w:tr>
      <w:tr w:rsidR="00646F42" w:rsidRPr="00127BFE" w14:paraId="5FD4BA75" w14:textId="77777777" w:rsidTr="00F35BC9">
        <w:trPr>
          <w:trHeight w:val="297"/>
        </w:trPr>
        <w:tc>
          <w:tcPr>
            <w:tcW w:w="3483" w:type="dxa"/>
          </w:tcPr>
          <w:p w14:paraId="22673002" w14:textId="77777777" w:rsidR="00646F42" w:rsidRPr="00127BFE" w:rsidRDefault="00646F42" w:rsidP="00F35BC9">
            <w:pPr>
              <w:pStyle w:val="TableParagraph"/>
              <w:spacing w:line="257" w:lineRule="exact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Credits</w:t>
            </w:r>
          </w:p>
        </w:tc>
        <w:tc>
          <w:tcPr>
            <w:tcW w:w="6440" w:type="dxa"/>
          </w:tcPr>
          <w:p w14:paraId="6BA97AB1" w14:textId="77777777" w:rsidR="00646F42" w:rsidRPr="00127BFE" w:rsidRDefault="00646F42" w:rsidP="00F35BC9">
            <w:pPr>
              <w:pStyle w:val="TableParagraph"/>
              <w:spacing w:line="257" w:lineRule="exact"/>
              <w:ind w:right="295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03</w:t>
            </w:r>
          </w:p>
        </w:tc>
      </w:tr>
      <w:tr w:rsidR="00646F42" w:rsidRPr="00127BFE" w14:paraId="2ED070BE" w14:textId="77777777" w:rsidTr="00F35BC9">
        <w:trPr>
          <w:trHeight w:val="297"/>
        </w:trPr>
        <w:tc>
          <w:tcPr>
            <w:tcW w:w="3483" w:type="dxa"/>
          </w:tcPr>
          <w:p w14:paraId="7F01F28B" w14:textId="77777777" w:rsidR="00646F42" w:rsidRPr="00127BFE" w:rsidRDefault="00646F42" w:rsidP="00F35BC9">
            <w:pPr>
              <w:pStyle w:val="TableParagraph"/>
              <w:spacing w:line="257" w:lineRule="exact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Course offering department</w:t>
            </w:r>
          </w:p>
        </w:tc>
        <w:tc>
          <w:tcPr>
            <w:tcW w:w="6440" w:type="dxa"/>
          </w:tcPr>
          <w:p w14:paraId="08C2A8C0" w14:textId="170689D1" w:rsidR="00646F42" w:rsidRPr="00127BFE" w:rsidRDefault="00646F42" w:rsidP="00F35BC9">
            <w:pPr>
              <w:pStyle w:val="TableParagraph"/>
              <w:spacing w:line="257" w:lineRule="exact"/>
              <w:ind w:right="295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 xml:space="preserve">Department of </w:t>
            </w:r>
            <w:r w:rsidR="00C3717E">
              <w:rPr>
                <w:rFonts w:ascii="Times New Roman" w:hAnsi="Times New Roman" w:cs="Times New Roman"/>
              </w:rPr>
              <w:t>Humanities and Social Sciences</w:t>
            </w:r>
          </w:p>
        </w:tc>
      </w:tr>
      <w:tr w:rsidR="00646F42" w:rsidRPr="00127BFE" w14:paraId="0A6E2521" w14:textId="77777777" w:rsidTr="00F35BC9">
        <w:trPr>
          <w:trHeight w:val="297"/>
        </w:trPr>
        <w:tc>
          <w:tcPr>
            <w:tcW w:w="3483" w:type="dxa"/>
          </w:tcPr>
          <w:p w14:paraId="0D81FC32" w14:textId="77777777" w:rsidR="00646F42" w:rsidRPr="00127BFE" w:rsidRDefault="00646F42" w:rsidP="00F35BC9">
            <w:pPr>
              <w:pStyle w:val="TableParagraph"/>
              <w:spacing w:line="257" w:lineRule="exact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Total Contact Hours</w:t>
            </w:r>
          </w:p>
        </w:tc>
        <w:tc>
          <w:tcPr>
            <w:tcW w:w="6440" w:type="dxa"/>
          </w:tcPr>
          <w:p w14:paraId="4EB4D577" w14:textId="77777777" w:rsidR="00646F42" w:rsidRPr="00127BFE" w:rsidRDefault="00646F42" w:rsidP="00F35BC9">
            <w:pPr>
              <w:pStyle w:val="TableParagraph"/>
              <w:spacing w:line="257" w:lineRule="exact"/>
              <w:ind w:right="295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 xml:space="preserve">42 </w:t>
            </w:r>
          </w:p>
        </w:tc>
      </w:tr>
      <w:tr w:rsidR="00646F42" w:rsidRPr="00127BFE" w14:paraId="0E3B231C" w14:textId="77777777" w:rsidTr="00F35BC9">
        <w:trPr>
          <w:trHeight w:val="297"/>
        </w:trPr>
        <w:tc>
          <w:tcPr>
            <w:tcW w:w="9923" w:type="dxa"/>
            <w:gridSpan w:val="2"/>
          </w:tcPr>
          <w:p w14:paraId="5EF593FC" w14:textId="0D79E359" w:rsidR="00646F42" w:rsidRPr="00127BFE" w:rsidRDefault="00646F42" w:rsidP="00F35BC9">
            <w:pPr>
              <w:pStyle w:val="TableParagraph"/>
              <w:spacing w:line="257" w:lineRule="exact"/>
              <w:ind w:left="2688" w:right="2670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Module–1 (</w:t>
            </w:r>
            <w:r w:rsidR="00C3717E">
              <w:rPr>
                <w:rFonts w:ascii="Times New Roman" w:hAnsi="Times New Roman" w:cs="Times New Roman"/>
                <w:b/>
              </w:rPr>
              <w:t>8</w:t>
            </w:r>
            <w:r w:rsidRPr="00127BFE">
              <w:rPr>
                <w:rFonts w:ascii="Times New Roman" w:hAnsi="Times New Roman" w:cs="Times New Roman"/>
                <w:b/>
              </w:rPr>
              <w:t xml:space="preserve"> hrs.)</w:t>
            </w:r>
          </w:p>
        </w:tc>
      </w:tr>
      <w:tr w:rsidR="00646F42" w:rsidRPr="00127BFE" w14:paraId="660AACC6" w14:textId="77777777" w:rsidTr="00F35BC9">
        <w:trPr>
          <w:trHeight w:val="898"/>
        </w:trPr>
        <w:tc>
          <w:tcPr>
            <w:tcW w:w="9923" w:type="dxa"/>
            <w:gridSpan w:val="2"/>
          </w:tcPr>
          <w:p w14:paraId="0DBEA69E" w14:textId="33F68BCB" w:rsidR="00646F42" w:rsidRPr="00C3717E" w:rsidRDefault="00C3717E" w:rsidP="00F35BC9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C3717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 </w:t>
            </w:r>
            <w:r w:rsidRPr="00C3717E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Introduction-Basic Human Aspiration, its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fulfilment</w:t>
            </w:r>
            <w:r w:rsidRPr="00C3717E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through All-encompassing Resolution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: </w:t>
            </w:r>
            <w:r w:rsidRPr="00C3717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The basic human aspirations and their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fulfilment</w:t>
            </w:r>
            <w:r w:rsidRPr="00C3717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through Right understanding and Resolution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; </w:t>
            </w:r>
            <w:r w:rsidRPr="00C3717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Right understanding and Resolution as the activities of the Self,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Self-being</w:t>
            </w:r>
            <w:r w:rsidRPr="00C3717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central to Human Existence; All-encompassing Resolution for a Human Being, its details and solution of problems in the light of Resolution</w:t>
            </w:r>
          </w:p>
        </w:tc>
      </w:tr>
      <w:tr w:rsidR="00646F42" w:rsidRPr="00127BFE" w14:paraId="20BFA5D0" w14:textId="77777777" w:rsidTr="00F35BC9">
        <w:trPr>
          <w:trHeight w:val="294"/>
        </w:trPr>
        <w:tc>
          <w:tcPr>
            <w:tcW w:w="9923" w:type="dxa"/>
            <w:gridSpan w:val="2"/>
          </w:tcPr>
          <w:p w14:paraId="42931CAB" w14:textId="3134A8F9" w:rsidR="00646F42" w:rsidRPr="00127BFE" w:rsidRDefault="00646F42" w:rsidP="00F35BC9">
            <w:pPr>
              <w:pStyle w:val="TableParagraph"/>
              <w:spacing w:line="276" w:lineRule="auto"/>
              <w:ind w:left="2688" w:right="2670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Module–2 (</w:t>
            </w:r>
            <w:r w:rsidR="006F7DDE">
              <w:rPr>
                <w:rFonts w:ascii="Times New Roman" w:hAnsi="Times New Roman" w:cs="Times New Roman"/>
                <w:b/>
              </w:rPr>
              <w:t>10</w:t>
            </w:r>
            <w:r w:rsidRPr="00127BFE">
              <w:rPr>
                <w:rFonts w:ascii="Times New Roman" w:hAnsi="Times New Roman" w:cs="Times New Roman"/>
                <w:b/>
              </w:rPr>
              <w:t xml:space="preserve"> hrs.)</w:t>
            </w:r>
          </w:p>
        </w:tc>
      </w:tr>
      <w:tr w:rsidR="00646F42" w:rsidRPr="00127BFE" w14:paraId="4DD1A53E" w14:textId="77777777" w:rsidTr="00F35BC9">
        <w:trPr>
          <w:trHeight w:val="630"/>
        </w:trPr>
        <w:tc>
          <w:tcPr>
            <w:tcW w:w="9923" w:type="dxa"/>
            <w:gridSpan w:val="2"/>
          </w:tcPr>
          <w:p w14:paraId="7348E04B" w14:textId="3BD714F5" w:rsidR="00646F42" w:rsidRPr="00127BFE" w:rsidRDefault="00C3717E" w:rsidP="00F35BC9">
            <w:pPr>
              <w:pStyle w:val="Default"/>
              <w:jc w:val="both"/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</w:pPr>
            <w:r w:rsidRPr="00043F0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highlight w:val="yellow"/>
              </w:rPr>
              <w:t>Right Understanding and Understanding the Human being</w:t>
            </w:r>
            <w:r w:rsidR="00646F42" w:rsidRPr="00043F01"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highlight w:val="yellow"/>
              </w:rPr>
              <w:t>-</w:t>
            </w:r>
            <w:r w:rsidRPr="00043F01"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highlight w:val="yellow"/>
              </w:rPr>
              <w:t>The domain of right understanding starts from understanding the human being (the knower, the experiencer and the doer) and extends up to understanding nature/existence – its interconnectedness and co-existence; and finally understanding the role of human being in existence</w:t>
            </w:r>
            <w:r w:rsidR="00DC0110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;</w:t>
            </w:r>
            <w:r w:rsidR="00646F42" w:rsidRPr="00127BFE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H</w:t>
            </w:r>
            <w:r w:rsidRPr="00C3717E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uman being as co-existence of the self and the body; the activities and potentialities of the self; Basis for harmony/contradiction in the self</w:t>
            </w:r>
            <w:r w:rsidR="006F7DDE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 xml:space="preserve">; </w:t>
            </w:r>
            <w:r w:rsidR="006F7DDE" w:rsidRPr="006F7DDE">
              <w:rPr>
                <w:rFonts w:ascii="Times New Roman" w:hAnsi="Times New Roman" w:cs="Times New Roman"/>
                <w:sz w:val="22"/>
                <w:szCs w:val="22"/>
              </w:rPr>
              <w:t>Understanding the activities in the Self and the activities in the Body.</w:t>
            </w:r>
          </w:p>
        </w:tc>
      </w:tr>
      <w:tr w:rsidR="00646F42" w:rsidRPr="00127BFE" w14:paraId="3511F7AB" w14:textId="77777777" w:rsidTr="00F35BC9">
        <w:trPr>
          <w:trHeight w:val="297"/>
        </w:trPr>
        <w:tc>
          <w:tcPr>
            <w:tcW w:w="9923" w:type="dxa"/>
            <w:gridSpan w:val="2"/>
          </w:tcPr>
          <w:p w14:paraId="7EBD0912" w14:textId="4B24D263" w:rsidR="00646F42" w:rsidRPr="00127BFE" w:rsidRDefault="00646F42" w:rsidP="00F35BC9">
            <w:pPr>
              <w:pStyle w:val="TableParagraph"/>
              <w:spacing w:before="2" w:line="276" w:lineRule="auto"/>
              <w:ind w:left="2688" w:right="2670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Module–3 (</w:t>
            </w:r>
            <w:r w:rsidR="00AE555F">
              <w:rPr>
                <w:rFonts w:ascii="Times New Roman" w:hAnsi="Times New Roman" w:cs="Times New Roman"/>
                <w:b/>
              </w:rPr>
              <w:t>7</w:t>
            </w:r>
            <w:r w:rsidRPr="00127BFE">
              <w:rPr>
                <w:rFonts w:ascii="Times New Roman" w:hAnsi="Times New Roman" w:cs="Times New Roman"/>
                <w:b/>
              </w:rPr>
              <w:t xml:space="preserve"> hrs.)</w:t>
            </w:r>
          </w:p>
        </w:tc>
      </w:tr>
      <w:tr w:rsidR="00646F42" w:rsidRPr="00127BFE" w14:paraId="6358ACE7" w14:textId="77777777" w:rsidTr="00F35BC9">
        <w:trPr>
          <w:trHeight w:val="907"/>
        </w:trPr>
        <w:tc>
          <w:tcPr>
            <w:tcW w:w="9923" w:type="dxa"/>
            <w:gridSpan w:val="2"/>
          </w:tcPr>
          <w:p w14:paraId="0D5725FA" w14:textId="4144873E" w:rsidR="00646F42" w:rsidRPr="006F7DDE" w:rsidRDefault="006F7DDE" w:rsidP="006F7D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Cs w:val="28"/>
              </w:rPr>
              <w:t xml:space="preserve">Understanding </w:t>
            </w:r>
            <w:r w:rsidRPr="0003426F">
              <w:rPr>
                <w:rFonts w:ascii="Times New Roman" w:hAnsi="Times New Roman" w:cs="Times New Roman"/>
                <w:b/>
                <w:bCs/>
                <w:color w:val="000000" w:themeColor="text1"/>
                <w:szCs w:val="28"/>
              </w:rPr>
              <w:t>the Family, and Society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Cs w:val="28"/>
              </w:rPr>
              <w:t xml:space="preserve">- </w:t>
            </w:r>
            <w:r w:rsidRPr="006F7DDE">
              <w:rPr>
                <w:rFonts w:ascii="Times New Roman" w:hAnsi="Times New Roman" w:cs="Times New Roman"/>
              </w:rPr>
              <w:t>Family as a basic unit of Human Interaction and Values in Relationships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6F7DDE">
              <w:rPr>
                <w:rFonts w:ascii="Times New Roman" w:hAnsi="Times New Roman" w:cs="Times New Roman"/>
              </w:rPr>
              <w:t>The Basics for Respect and today’s Crisis: Affection, Trust,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F7DDE">
              <w:rPr>
                <w:rFonts w:ascii="Times New Roman" w:hAnsi="Times New Roman" w:cs="Times New Roman"/>
              </w:rPr>
              <w:t>Guidance, Reverence, Glory,</w:t>
            </w:r>
            <w:r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 </w:t>
            </w:r>
            <w:r w:rsidRPr="006F7DDE">
              <w:rPr>
                <w:rFonts w:ascii="Times New Roman" w:hAnsi="Times New Roman" w:cs="Times New Roman"/>
              </w:rPr>
              <w:t>Gratitude and Love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="00AE555F">
              <w:rPr>
                <w:rFonts w:ascii="Times New Roman" w:hAnsi="Times New Roman" w:cs="Times New Roman"/>
              </w:rPr>
              <w:t xml:space="preserve">Society as a level of living; </w:t>
            </w:r>
            <w:r w:rsidRPr="006F7DDE">
              <w:rPr>
                <w:rFonts w:ascii="Times New Roman" w:hAnsi="Times New Roman" w:cs="Times New Roman"/>
              </w:rPr>
              <w:t>Comprehensive Human Goal: The Five Dimensions of Human Endeavour.</w:t>
            </w:r>
          </w:p>
        </w:tc>
      </w:tr>
      <w:tr w:rsidR="00646F42" w:rsidRPr="00127BFE" w14:paraId="5564CBDA" w14:textId="77777777" w:rsidTr="00F35BC9">
        <w:trPr>
          <w:trHeight w:val="295"/>
        </w:trPr>
        <w:tc>
          <w:tcPr>
            <w:tcW w:w="9923" w:type="dxa"/>
            <w:gridSpan w:val="2"/>
          </w:tcPr>
          <w:p w14:paraId="5BEE05E3" w14:textId="55D3BB3F" w:rsidR="00646F42" w:rsidRPr="00127BFE" w:rsidRDefault="00646F42" w:rsidP="00F35BC9">
            <w:pPr>
              <w:pStyle w:val="TableParagraph"/>
              <w:spacing w:line="276" w:lineRule="auto"/>
              <w:ind w:left="3972" w:right="3111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Module–4 (</w:t>
            </w:r>
            <w:r w:rsidR="006F7DDE">
              <w:rPr>
                <w:rFonts w:ascii="Times New Roman" w:hAnsi="Times New Roman" w:cs="Times New Roman"/>
                <w:b/>
              </w:rPr>
              <w:t>9</w:t>
            </w:r>
            <w:r w:rsidRPr="00127BFE">
              <w:rPr>
                <w:rFonts w:ascii="Times New Roman" w:hAnsi="Times New Roman" w:cs="Times New Roman"/>
                <w:b/>
              </w:rPr>
              <w:t xml:space="preserve"> hrs.)</w:t>
            </w:r>
          </w:p>
        </w:tc>
      </w:tr>
      <w:tr w:rsidR="00646F42" w:rsidRPr="00127BFE" w14:paraId="274C5F76" w14:textId="77777777" w:rsidTr="00F35BC9">
        <w:trPr>
          <w:trHeight w:val="160"/>
        </w:trPr>
        <w:tc>
          <w:tcPr>
            <w:tcW w:w="9923" w:type="dxa"/>
            <w:gridSpan w:val="2"/>
          </w:tcPr>
          <w:p w14:paraId="16ED43BD" w14:textId="022DCB88" w:rsidR="00646F42" w:rsidRPr="00127BFE" w:rsidRDefault="006F7DDE" w:rsidP="00F35BC9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Understanding Nature and Existence</w:t>
            </w:r>
            <w:r w:rsidR="00646F42" w:rsidRPr="00127BF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r w:rsidRPr="006F7DD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 comprehensive understanding (knowledge) about the existence, Nature being included; the need and process of inner evolution (through self-exploration, self-awareness and self-evaluation), particularly awakening to activities of the Self: Realization, Understanding and Contemplation in the Self (Realization of Co-Existence, Understanding of Harmony in Nature and Contemplation of Participation of Human in this harmony/ order leading to comprehensive knowledge about the existence).</w:t>
            </w:r>
          </w:p>
        </w:tc>
      </w:tr>
      <w:tr w:rsidR="00646F42" w:rsidRPr="00127BFE" w14:paraId="183056F8" w14:textId="77777777" w:rsidTr="00F35BC9">
        <w:trPr>
          <w:trHeight w:val="44"/>
        </w:trPr>
        <w:tc>
          <w:tcPr>
            <w:tcW w:w="9923" w:type="dxa"/>
            <w:gridSpan w:val="2"/>
          </w:tcPr>
          <w:p w14:paraId="37F6F561" w14:textId="6EB99366" w:rsidR="00646F42" w:rsidRPr="00127BFE" w:rsidRDefault="00646F42" w:rsidP="00F35BC9">
            <w:pPr>
              <w:adjustRightInd w:val="0"/>
              <w:spacing w:line="276" w:lineRule="auto"/>
              <w:ind w:right="-421" w:firstLine="41"/>
              <w:jc w:val="center"/>
              <w:rPr>
                <w:rFonts w:ascii="Times New Roman" w:eastAsia="TimesNewRomanPSMT" w:hAnsi="Times New Roman" w:cs="Times New Roman"/>
                <w:b/>
                <w:bCs/>
              </w:rPr>
            </w:pPr>
            <w:r w:rsidRPr="00127BFE">
              <w:rPr>
                <w:rFonts w:ascii="Times New Roman" w:eastAsia="TimesNewRomanPSMT" w:hAnsi="Times New Roman" w:cs="Times New Roman"/>
                <w:b/>
                <w:bCs/>
              </w:rPr>
              <w:t>Module-5 (</w:t>
            </w:r>
            <w:r w:rsidR="00AE555F">
              <w:rPr>
                <w:rFonts w:ascii="Times New Roman" w:eastAsia="TimesNewRomanPSMT" w:hAnsi="Times New Roman" w:cs="Times New Roman"/>
                <w:b/>
                <w:bCs/>
              </w:rPr>
              <w:t>8</w:t>
            </w:r>
            <w:r w:rsidRPr="00127BFE">
              <w:rPr>
                <w:rFonts w:ascii="Times New Roman" w:eastAsia="TimesNewRomanPSMT" w:hAnsi="Times New Roman" w:cs="Times New Roman"/>
                <w:b/>
                <w:bCs/>
              </w:rPr>
              <w:t xml:space="preserve"> hrs.)</w:t>
            </w:r>
          </w:p>
        </w:tc>
      </w:tr>
      <w:tr w:rsidR="00646F42" w:rsidRPr="00127BFE" w14:paraId="3A7F81B6" w14:textId="77777777" w:rsidTr="00F35BC9">
        <w:trPr>
          <w:trHeight w:val="676"/>
        </w:trPr>
        <w:tc>
          <w:tcPr>
            <w:tcW w:w="9923" w:type="dxa"/>
            <w:gridSpan w:val="2"/>
          </w:tcPr>
          <w:p w14:paraId="2416DCCD" w14:textId="742F817C" w:rsidR="006F7DDE" w:rsidRPr="006F7DDE" w:rsidRDefault="006F7DDE" w:rsidP="006F7DD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</w:pPr>
            <w:r w:rsidRPr="006F7DDE">
              <w:rPr>
                <w:rFonts w:ascii="Times New Roman" w:hAnsi="Times New Roman" w:cs="Times New Roman"/>
                <w:b/>
                <w:bCs/>
              </w:rPr>
              <w:t>Understanding Human Conduct &amp; Professional Ethics</w:t>
            </w:r>
            <w:r w:rsidR="00646F42" w:rsidRPr="006F7DDE">
              <w:rPr>
                <w:rFonts w:ascii="Times New Roman" w:hAnsi="Times New Roman" w:cs="Times New Roman"/>
                <w:bCs/>
              </w:rPr>
              <w:t xml:space="preserve">– </w:t>
            </w:r>
            <w:r w:rsidRPr="006F7DDE">
              <w:rPr>
                <w:rFonts w:ascii="Times New Roman" w:hAnsi="Times New Roman" w:cs="Times New Roman"/>
                <w:bCs/>
              </w:rPr>
              <w:t xml:space="preserve"> The definitiveness of (Ethical) Human Conduct; A Basis for Humanistic Education, Humanistic Constitution and Universal Human Order; </w:t>
            </w:r>
            <w:r w:rsidRPr="006F7DDE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Competence in Professional Ethics; Strategies for Transition towards Value-based Life and Profession</w:t>
            </w:r>
          </w:p>
          <w:p w14:paraId="11851B93" w14:textId="1C215D92" w:rsidR="00646F42" w:rsidRPr="006F7DDE" w:rsidRDefault="00646F42" w:rsidP="006F7DDE">
            <w:pPr>
              <w:pStyle w:val="Default"/>
              <w:jc w:val="both"/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lang w:val="en-US"/>
              </w:rPr>
            </w:pPr>
          </w:p>
        </w:tc>
      </w:tr>
      <w:tr w:rsidR="00646F42" w:rsidRPr="00127BFE" w14:paraId="5A1406BE" w14:textId="77777777" w:rsidTr="00F35BC9">
        <w:trPr>
          <w:trHeight w:val="3690"/>
        </w:trPr>
        <w:tc>
          <w:tcPr>
            <w:tcW w:w="9923" w:type="dxa"/>
            <w:gridSpan w:val="2"/>
          </w:tcPr>
          <w:p w14:paraId="27DE4A06" w14:textId="04DFCB24" w:rsidR="006F7DDE" w:rsidRPr="006F7DDE" w:rsidRDefault="00646F42" w:rsidP="006F7DDE">
            <w:pPr>
              <w:pStyle w:val="Heading1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127BF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Reference Books:</w:t>
            </w:r>
          </w:p>
          <w:p w14:paraId="15CA94D6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1. Ivan Illich, 1974, Energy &amp; Equity, The Trinity Press, Worcester, and Harper Collins, USA </w:t>
            </w:r>
          </w:p>
          <w:p w14:paraId="17BC8241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2. E.F. Schumacher, 1973, Small is Beautiful: a study of economics as if people mattered, Blond &amp; Briggs, Britain. </w:t>
            </w:r>
          </w:p>
          <w:p w14:paraId="35DDA70B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3. Sussan George, 1976, How the Other Half Dies, Penguin Press. Reprinted 1986, 1991 </w:t>
            </w:r>
          </w:p>
          <w:p w14:paraId="135E2A04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4. 5. A Nagraj, 1998, Jeevan Vidya Ek Parichay, Divya Path </w:t>
            </w:r>
            <w:proofErr w:type="spellStart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>Sansthan</w:t>
            </w:r>
            <w:proofErr w:type="spellEnd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, Amarkantak. </w:t>
            </w:r>
          </w:p>
          <w:p w14:paraId="1E7E86D7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6. P L Dhar, RR Gaur, 1990, Science and Humanism, Commonwealth Publishers. </w:t>
            </w:r>
          </w:p>
          <w:p w14:paraId="7707A019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7. A N Tripathy, 2003, Human Values, New Age International Publishers. </w:t>
            </w:r>
          </w:p>
          <w:p w14:paraId="7A95CF8C" w14:textId="77777777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8. Subhas Palekar, 2000, How to practice Natural Farming, </w:t>
            </w:r>
            <w:proofErr w:type="spellStart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>Pracheen</w:t>
            </w:r>
            <w:proofErr w:type="spellEnd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 (Vaidik) Krishi Tantra Shodh, Amravati. </w:t>
            </w:r>
          </w:p>
          <w:p w14:paraId="6048206C" w14:textId="6ECFAE99" w:rsidR="006F7DDE" w:rsidRPr="006F7DDE" w:rsidRDefault="006F7DDE" w:rsidP="006F7DDE">
            <w:pPr>
              <w:pStyle w:val="Default"/>
              <w:spacing w:line="276" w:lineRule="auto"/>
              <w:ind w:left="284" w:hanging="284"/>
              <w:jc w:val="both"/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9. M </w:t>
            </w:r>
            <w:proofErr w:type="spellStart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>Govindrajran</w:t>
            </w:r>
            <w:proofErr w:type="spellEnd"/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, S Natrajan&amp; V.S. Senthil Kumar, Engineering Ethics (including Human Values), Eastern Economy Edition, Prentice Hall of India Ltd. </w:t>
            </w:r>
          </w:p>
          <w:p w14:paraId="23417AF8" w14:textId="4A10C519" w:rsidR="00646F42" w:rsidRPr="00127BFE" w:rsidRDefault="006F7DDE" w:rsidP="006F7DDE">
            <w:pPr>
              <w:pStyle w:val="Heading1"/>
              <w:spacing w:before="0" w:after="0"/>
              <w:contextualSpacing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6F7DDE">
              <w:rPr>
                <w:rFonts w:ascii="Times New Roman" w:hAnsi="Times New Roman" w:cs="Times New Roman"/>
                <w:iCs/>
                <w:color w:val="auto"/>
                <w:sz w:val="22"/>
                <w:szCs w:val="22"/>
              </w:rPr>
              <w:t xml:space="preserve"> </w:t>
            </w:r>
            <w:r w:rsidR="00646F42" w:rsidRPr="00127BF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Open Sources:</w:t>
            </w:r>
          </w:p>
          <w:p w14:paraId="41EA7194" w14:textId="77777777" w:rsidR="00646F42" w:rsidRPr="00127BFE" w:rsidRDefault="00646F42" w:rsidP="006F7DDE">
            <w:pPr>
              <w:pStyle w:val="Heading1"/>
              <w:spacing w:before="0" w:after="0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D5387E8" w14:textId="77777777" w:rsidR="00646F42" w:rsidRDefault="00646F42" w:rsidP="00646F42">
      <w:pPr>
        <w:rPr>
          <w:rFonts w:ascii="Times New Roman" w:hAnsi="Times New Roman" w:cs="Times New Roman"/>
          <w:b/>
          <w:bCs/>
        </w:rPr>
      </w:pPr>
    </w:p>
    <w:p w14:paraId="4D3B1668" w14:textId="77777777" w:rsidR="006F7DDE" w:rsidRPr="00127BFE" w:rsidRDefault="006F7DDE" w:rsidP="00646F42">
      <w:pPr>
        <w:rPr>
          <w:rFonts w:ascii="Times New Roman" w:hAnsi="Times New Roman" w:cs="Times New Roman"/>
          <w:b/>
          <w:bCs/>
        </w:rPr>
      </w:pPr>
    </w:p>
    <w:p w14:paraId="1891A3CE" w14:textId="77777777" w:rsidR="00646F42" w:rsidRPr="00127BFE" w:rsidRDefault="00646F42" w:rsidP="00646F42">
      <w:pPr>
        <w:rPr>
          <w:rFonts w:ascii="Times New Roman" w:hAnsi="Times New Roman" w:cs="Times New Roman"/>
          <w:b/>
          <w:bCs/>
        </w:rPr>
      </w:pPr>
      <w:r w:rsidRPr="00127BFE">
        <w:rPr>
          <w:rFonts w:ascii="Times New Roman" w:hAnsi="Times New Roman" w:cs="Times New Roman"/>
          <w:b/>
          <w:bCs/>
        </w:rPr>
        <w:lastRenderedPageBreak/>
        <w:t>COURSE OUTCOME:</w:t>
      </w:r>
    </w:p>
    <w:tbl>
      <w:tblPr>
        <w:tblStyle w:val="TableGrid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5245"/>
        <w:gridCol w:w="964"/>
        <w:gridCol w:w="1304"/>
        <w:gridCol w:w="1418"/>
      </w:tblGrid>
      <w:tr w:rsidR="00646F42" w:rsidRPr="00127BFE" w14:paraId="59CF714E" w14:textId="77777777" w:rsidTr="00F35BC9">
        <w:tc>
          <w:tcPr>
            <w:tcW w:w="1276" w:type="dxa"/>
          </w:tcPr>
          <w:p w14:paraId="2645C51E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5245" w:type="dxa"/>
          </w:tcPr>
          <w:p w14:paraId="5DA7DAFA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At the end of the course, the learner will be able to</w:t>
            </w:r>
          </w:p>
        </w:tc>
        <w:tc>
          <w:tcPr>
            <w:tcW w:w="964" w:type="dxa"/>
          </w:tcPr>
          <w:p w14:paraId="0B8882D0" w14:textId="77777777" w:rsidR="00646F42" w:rsidRPr="00127BFE" w:rsidRDefault="00646F42" w:rsidP="00F35BC9">
            <w:pPr>
              <w:rPr>
                <w:b/>
              </w:rPr>
            </w:pPr>
            <w:r w:rsidRPr="00127BFE">
              <w:rPr>
                <w:b/>
              </w:rPr>
              <w:t>Bloom’s Level</w:t>
            </w:r>
          </w:p>
        </w:tc>
        <w:tc>
          <w:tcPr>
            <w:tcW w:w="1304" w:type="dxa"/>
          </w:tcPr>
          <w:p w14:paraId="0F0F1ED0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Expected proficiency percentage</w:t>
            </w:r>
          </w:p>
        </w:tc>
        <w:tc>
          <w:tcPr>
            <w:tcW w:w="1418" w:type="dxa"/>
          </w:tcPr>
          <w:p w14:paraId="521DBC59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Expected  Attainment percentage</w:t>
            </w:r>
          </w:p>
        </w:tc>
      </w:tr>
      <w:tr w:rsidR="00646F42" w:rsidRPr="00127BFE" w14:paraId="62151225" w14:textId="77777777" w:rsidTr="00F35BC9">
        <w:tc>
          <w:tcPr>
            <w:tcW w:w="1276" w:type="dxa"/>
          </w:tcPr>
          <w:p w14:paraId="063AA86A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CO-1</w:t>
            </w:r>
          </w:p>
        </w:tc>
        <w:tc>
          <w:tcPr>
            <w:tcW w:w="5245" w:type="dxa"/>
          </w:tcPr>
          <w:p w14:paraId="135B8D47" w14:textId="522905A0" w:rsidR="00646F42" w:rsidRPr="00127BFE" w:rsidRDefault="00DC0110" w:rsidP="00F35BC9">
            <w:pPr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Determine the basic principles of Human Aspiration and its fulfilment</w:t>
            </w:r>
          </w:p>
        </w:tc>
        <w:tc>
          <w:tcPr>
            <w:tcW w:w="964" w:type="dxa"/>
          </w:tcPr>
          <w:p w14:paraId="3A479B0F" w14:textId="2BABA88A" w:rsidR="00646F42" w:rsidRPr="00127BFE" w:rsidRDefault="00DC0110" w:rsidP="00F35BC9">
            <w:pPr>
              <w:pStyle w:val="ListParagraph"/>
              <w:ind w:hanging="57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304" w:type="dxa"/>
          </w:tcPr>
          <w:p w14:paraId="6814661D" w14:textId="77777777" w:rsidR="00646F42" w:rsidRPr="00127BFE" w:rsidRDefault="00646F42" w:rsidP="00F35B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70%</w:t>
            </w:r>
          </w:p>
        </w:tc>
        <w:tc>
          <w:tcPr>
            <w:tcW w:w="1418" w:type="dxa"/>
          </w:tcPr>
          <w:p w14:paraId="719E544D" w14:textId="0637E64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6</w:t>
            </w:r>
            <w:r w:rsidR="00DC0110">
              <w:rPr>
                <w:rFonts w:ascii="Times New Roman" w:hAnsi="Times New Roman" w:cs="Times New Roman"/>
                <w:b/>
                <w:bCs/>
              </w:rPr>
              <w:t>6</w:t>
            </w:r>
            <w:r w:rsidRPr="00127BFE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646F42" w:rsidRPr="00127BFE" w14:paraId="1012C2D4" w14:textId="77777777" w:rsidTr="00F35BC9">
        <w:tc>
          <w:tcPr>
            <w:tcW w:w="1276" w:type="dxa"/>
          </w:tcPr>
          <w:p w14:paraId="5D65FF2A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CO-2</w:t>
            </w:r>
          </w:p>
        </w:tc>
        <w:tc>
          <w:tcPr>
            <w:tcW w:w="5245" w:type="dxa"/>
          </w:tcPr>
          <w:p w14:paraId="2CFAD36A" w14:textId="2C340607" w:rsidR="00646F42" w:rsidRPr="00127BFE" w:rsidRDefault="00DC0110" w:rsidP="00F35BC9">
            <w:pPr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salient features of Right Understanding and Human being as a combination of Self and Body</w:t>
            </w:r>
          </w:p>
        </w:tc>
        <w:tc>
          <w:tcPr>
            <w:tcW w:w="964" w:type="dxa"/>
          </w:tcPr>
          <w:p w14:paraId="2D8D453A" w14:textId="0D6D8450" w:rsidR="00646F42" w:rsidRPr="00127BFE" w:rsidRDefault="00DC0110" w:rsidP="00F35BC9">
            <w:pPr>
              <w:pStyle w:val="ListParagraph"/>
              <w:ind w:hanging="57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04" w:type="dxa"/>
          </w:tcPr>
          <w:p w14:paraId="1FA592FF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70%</w:t>
            </w:r>
          </w:p>
        </w:tc>
        <w:tc>
          <w:tcPr>
            <w:tcW w:w="1418" w:type="dxa"/>
          </w:tcPr>
          <w:p w14:paraId="2E04FAB5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60%</w:t>
            </w:r>
          </w:p>
        </w:tc>
      </w:tr>
      <w:tr w:rsidR="00646F42" w:rsidRPr="00127BFE" w14:paraId="28909805" w14:textId="77777777" w:rsidTr="00F35BC9">
        <w:tc>
          <w:tcPr>
            <w:tcW w:w="1276" w:type="dxa"/>
          </w:tcPr>
          <w:p w14:paraId="3AC90706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CO-3</w:t>
            </w:r>
          </w:p>
        </w:tc>
        <w:tc>
          <w:tcPr>
            <w:tcW w:w="5245" w:type="dxa"/>
          </w:tcPr>
          <w:p w14:paraId="4D1F3A02" w14:textId="4673C7BD" w:rsidR="00646F42" w:rsidRPr="00127BFE" w:rsidRDefault="00DC0110" w:rsidP="00F35BC9">
            <w:pPr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Analyse the value of Family and Society in the four levels of Living</w:t>
            </w:r>
          </w:p>
        </w:tc>
        <w:tc>
          <w:tcPr>
            <w:tcW w:w="964" w:type="dxa"/>
          </w:tcPr>
          <w:p w14:paraId="42014DD8" w14:textId="4B8148EA" w:rsidR="00646F42" w:rsidRPr="00127BFE" w:rsidRDefault="00DC0110" w:rsidP="00F35BC9">
            <w:pPr>
              <w:pStyle w:val="ListParagraph"/>
              <w:ind w:hanging="57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304" w:type="dxa"/>
          </w:tcPr>
          <w:p w14:paraId="47143F9E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70%</w:t>
            </w:r>
          </w:p>
        </w:tc>
        <w:tc>
          <w:tcPr>
            <w:tcW w:w="1418" w:type="dxa"/>
          </w:tcPr>
          <w:p w14:paraId="6ED97CAB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70%</w:t>
            </w:r>
          </w:p>
        </w:tc>
      </w:tr>
      <w:tr w:rsidR="00646F42" w:rsidRPr="00127BFE" w14:paraId="7C654C61" w14:textId="77777777" w:rsidTr="00F35BC9">
        <w:tc>
          <w:tcPr>
            <w:tcW w:w="1276" w:type="dxa"/>
          </w:tcPr>
          <w:p w14:paraId="4E24C0DF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CO-4</w:t>
            </w:r>
          </w:p>
        </w:tc>
        <w:tc>
          <w:tcPr>
            <w:tcW w:w="5245" w:type="dxa"/>
          </w:tcPr>
          <w:p w14:paraId="730808AB" w14:textId="02EECE2E" w:rsidR="00646F42" w:rsidRPr="00127BFE" w:rsidRDefault="00DC0110" w:rsidP="00F35BC9">
            <w:pPr>
              <w:pStyle w:val="TableParagraph"/>
              <w:tabs>
                <w:tab w:val="left" w:pos="833"/>
              </w:tabs>
              <w:spacing w:before="33" w:line="360" w:lineRule="auto"/>
              <w:ind w:firstLine="41"/>
              <w:jc w:val="both"/>
              <w:rPr>
                <w:rFonts w:ascii="Times New Roman" w:hAnsi="Times New Roman" w:cs="Times New Roman"/>
                <w:bCs/>
                <w:spacing w:val="-3"/>
              </w:rPr>
            </w:pPr>
            <w:r>
              <w:rPr>
                <w:rFonts w:ascii="Times New Roman" w:hAnsi="Times New Roman" w:cs="Times New Roman"/>
              </w:rPr>
              <w:t>Interpret the importance of Nature for Co-existence at all levels of living</w:t>
            </w:r>
          </w:p>
        </w:tc>
        <w:tc>
          <w:tcPr>
            <w:tcW w:w="964" w:type="dxa"/>
          </w:tcPr>
          <w:p w14:paraId="16418A46" w14:textId="01F16E0C" w:rsidR="00646F42" w:rsidRPr="00127BFE" w:rsidRDefault="00DC0110" w:rsidP="00F35BC9">
            <w:pPr>
              <w:pStyle w:val="ListParagraph"/>
              <w:ind w:hanging="57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04" w:type="dxa"/>
          </w:tcPr>
          <w:p w14:paraId="6B626689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70%</w:t>
            </w:r>
          </w:p>
        </w:tc>
        <w:tc>
          <w:tcPr>
            <w:tcW w:w="1418" w:type="dxa"/>
          </w:tcPr>
          <w:p w14:paraId="39047E12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60%</w:t>
            </w:r>
          </w:p>
        </w:tc>
      </w:tr>
      <w:tr w:rsidR="00646F42" w:rsidRPr="00127BFE" w14:paraId="53D18619" w14:textId="77777777" w:rsidTr="00F35BC9">
        <w:tc>
          <w:tcPr>
            <w:tcW w:w="1276" w:type="dxa"/>
          </w:tcPr>
          <w:p w14:paraId="55302F41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CO-5</w:t>
            </w:r>
          </w:p>
        </w:tc>
        <w:tc>
          <w:tcPr>
            <w:tcW w:w="5245" w:type="dxa"/>
          </w:tcPr>
          <w:p w14:paraId="3491C0EF" w14:textId="7ED60A9B" w:rsidR="00646F42" w:rsidRPr="00127BFE" w:rsidRDefault="006F7DDE" w:rsidP="00F35BC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6F7DDE">
              <w:rPr>
                <w:rFonts w:ascii="Times New Roman" w:hAnsi="Times New Roman" w:cs="Times New Roman"/>
              </w:rPr>
              <w:t xml:space="preserve">Develop Professional Ethics and </w:t>
            </w:r>
            <w:r>
              <w:rPr>
                <w:rFonts w:ascii="Times New Roman" w:hAnsi="Times New Roman" w:cs="Times New Roman"/>
              </w:rPr>
              <w:t>Value-based</w:t>
            </w:r>
            <w:r w:rsidRPr="006F7DDE">
              <w:rPr>
                <w:rFonts w:ascii="Times New Roman" w:hAnsi="Times New Roman" w:cs="Times New Roman"/>
              </w:rPr>
              <w:t xml:space="preserve"> approach in life and profession</w:t>
            </w:r>
          </w:p>
        </w:tc>
        <w:tc>
          <w:tcPr>
            <w:tcW w:w="964" w:type="dxa"/>
          </w:tcPr>
          <w:p w14:paraId="56A34F03" w14:textId="13B169E5" w:rsidR="00646F42" w:rsidRPr="00127BFE" w:rsidRDefault="00DC0110" w:rsidP="00F35BC9">
            <w:pPr>
              <w:pStyle w:val="ListParagraph"/>
              <w:ind w:hanging="57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304" w:type="dxa"/>
          </w:tcPr>
          <w:p w14:paraId="521B1D26" w14:textId="3CA3824E" w:rsidR="00646F42" w:rsidRPr="00127BFE" w:rsidRDefault="00DC0110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="00646F42" w:rsidRPr="00127BFE">
              <w:rPr>
                <w:rFonts w:ascii="Times New Roman" w:hAnsi="Times New Roman" w:cs="Times New Roman"/>
                <w:b/>
                <w:bCs/>
              </w:rPr>
              <w:t>0%</w:t>
            </w:r>
          </w:p>
        </w:tc>
        <w:tc>
          <w:tcPr>
            <w:tcW w:w="1418" w:type="dxa"/>
          </w:tcPr>
          <w:p w14:paraId="753A2CB1" w14:textId="43BA6E3A" w:rsidR="00646F42" w:rsidRPr="00127BFE" w:rsidRDefault="00DC0110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60</w:t>
            </w:r>
            <w:r w:rsidR="00646F42" w:rsidRPr="00127BFE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</w:tbl>
    <w:p w14:paraId="28125A67" w14:textId="77777777" w:rsidR="00646F42" w:rsidRPr="00127BFE" w:rsidRDefault="00646F42" w:rsidP="00646F42">
      <w:pPr>
        <w:rPr>
          <w:rFonts w:ascii="Times New Roman" w:hAnsi="Times New Roman" w:cs="Times New Roman"/>
        </w:rPr>
      </w:pPr>
    </w:p>
    <w:p w14:paraId="6322FBC8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  <w:r w:rsidRPr="00127BFE">
        <w:rPr>
          <w:rFonts w:ascii="Times New Roman" w:hAnsi="Times New Roman" w:cs="Times New Roman"/>
          <w:b/>
          <w:sz w:val="24"/>
          <w:szCs w:val="24"/>
        </w:rPr>
        <w:t>MAPPING OF COURSE OUTCOME TO PROGRAM OUTCOME (CO –PO MAPPING) [Course articulation matrix]</w:t>
      </w:r>
    </w:p>
    <w:p w14:paraId="502203BE" w14:textId="77777777" w:rsidR="00646F42" w:rsidRPr="00127BFE" w:rsidRDefault="00646F42" w:rsidP="00646F42">
      <w:pPr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27"/>
        <w:gridCol w:w="533"/>
        <w:gridCol w:w="567"/>
        <w:gridCol w:w="709"/>
        <w:gridCol w:w="850"/>
        <w:gridCol w:w="567"/>
        <w:gridCol w:w="567"/>
        <w:gridCol w:w="851"/>
        <w:gridCol w:w="567"/>
        <w:gridCol w:w="708"/>
        <w:gridCol w:w="567"/>
        <w:gridCol w:w="709"/>
        <w:gridCol w:w="1843"/>
      </w:tblGrid>
      <w:tr w:rsidR="001F0EB4" w14:paraId="74E9DB52" w14:textId="77777777" w:rsidTr="00176F55">
        <w:trPr>
          <w:cantSplit/>
          <w:trHeight w:val="2949"/>
        </w:trPr>
        <w:tc>
          <w:tcPr>
            <w:tcW w:w="1027" w:type="dxa"/>
          </w:tcPr>
          <w:p w14:paraId="69E83F12" w14:textId="77777777" w:rsidR="001F0EB4" w:rsidRPr="00103D11" w:rsidRDefault="001F0EB4" w:rsidP="00176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43947115"/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Course Outcome</w:t>
            </w:r>
          </w:p>
        </w:tc>
        <w:tc>
          <w:tcPr>
            <w:tcW w:w="533" w:type="dxa"/>
            <w:textDirection w:val="btLr"/>
          </w:tcPr>
          <w:p w14:paraId="0DC89286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-</w:t>
            </w:r>
            <w:r w:rsidRPr="00103D11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Engineering</w:t>
            </w:r>
            <w:r w:rsidRPr="00103D11">
              <w:rPr>
                <w:rFonts w:ascii="Times New Roman" w:hAnsi="Times New Roman" w:cs="Times New Roman"/>
                <w:b/>
                <w:bCs/>
                <w:color w:val="000000" w:themeColor="text1"/>
                <w:spacing w:val="4"/>
                <w:kern w:val="24"/>
                <w:sz w:val="20"/>
                <w:szCs w:val="20"/>
              </w:rPr>
              <w:t>knowledge</w:t>
            </w:r>
          </w:p>
        </w:tc>
        <w:tc>
          <w:tcPr>
            <w:tcW w:w="567" w:type="dxa"/>
            <w:textDirection w:val="btLr"/>
          </w:tcPr>
          <w:p w14:paraId="62A9D141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33094F">
              <w:rPr>
                <w:rFonts w:ascii="Times New Roman" w:hAnsi="Times New Roman" w:cs="Times New Roman"/>
                <w:b/>
                <w:sz w:val="20"/>
                <w:szCs w:val="20"/>
              </w:rPr>
              <w:t>Problem analysis</w:t>
            </w:r>
          </w:p>
        </w:tc>
        <w:tc>
          <w:tcPr>
            <w:tcW w:w="709" w:type="dxa"/>
            <w:textDirection w:val="btLr"/>
          </w:tcPr>
          <w:p w14:paraId="27CD9BC2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Design/development of solutions</w:t>
            </w:r>
          </w:p>
        </w:tc>
        <w:tc>
          <w:tcPr>
            <w:tcW w:w="850" w:type="dxa"/>
            <w:textDirection w:val="btLr"/>
          </w:tcPr>
          <w:p w14:paraId="15DD1F98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Conduct investigations of complex problems</w:t>
            </w:r>
          </w:p>
        </w:tc>
        <w:tc>
          <w:tcPr>
            <w:tcW w:w="567" w:type="dxa"/>
            <w:textDirection w:val="btLr"/>
          </w:tcPr>
          <w:p w14:paraId="5F11D3F2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Modern tool usage</w:t>
            </w:r>
          </w:p>
        </w:tc>
        <w:tc>
          <w:tcPr>
            <w:tcW w:w="567" w:type="dxa"/>
            <w:textDirection w:val="btLr"/>
          </w:tcPr>
          <w:p w14:paraId="49FCE0ED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The engineer and society</w:t>
            </w:r>
          </w:p>
        </w:tc>
        <w:tc>
          <w:tcPr>
            <w:tcW w:w="851" w:type="dxa"/>
            <w:textDirection w:val="btLr"/>
          </w:tcPr>
          <w:p w14:paraId="054DC12A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 xml:space="preserve">Environment </w:t>
            </w:r>
            <w:proofErr w:type="spellStart"/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andsustainability</w:t>
            </w:r>
            <w:proofErr w:type="spellEnd"/>
          </w:p>
        </w:tc>
        <w:tc>
          <w:tcPr>
            <w:tcW w:w="567" w:type="dxa"/>
            <w:textDirection w:val="btLr"/>
          </w:tcPr>
          <w:p w14:paraId="12F80C4D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Ethics</w:t>
            </w:r>
          </w:p>
        </w:tc>
        <w:tc>
          <w:tcPr>
            <w:tcW w:w="708" w:type="dxa"/>
            <w:textDirection w:val="btLr"/>
          </w:tcPr>
          <w:p w14:paraId="50FCA79C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Individual and team work</w:t>
            </w:r>
          </w:p>
        </w:tc>
        <w:tc>
          <w:tcPr>
            <w:tcW w:w="567" w:type="dxa"/>
            <w:textDirection w:val="btLr"/>
          </w:tcPr>
          <w:p w14:paraId="07B6EA03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Communication</w:t>
            </w:r>
          </w:p>
        </w:tc>
        <w:tc>
          <w:tcPr>
            <w:tcW w:w="709" w:type="dxa"/>
            <w:textDirection w:val="btLr"/>
          </w:tcPr>
          <w:p w14:paraId="0F3C1C81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PO11</w:t>
            </w:r>
            <w:r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-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>Project management and finance</w:t>
            </w:r>
          </w:p>
        </w:tc>
        <w:tc>
          <w:tcPr>
            <w:tcW w:w="1843" w:type="dxa"/>
            <w:textDirection w:val="btLr"/>
          </w:tcPr>
          <w:p w14:paraId="101E492C" w14:textId="77777777" w:rsidR="001F0EB4" w:rsidRPr="00103D11" w:rsidRDefault="001F0EB4" w:rsidP="00176F55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103D11">
              <w:rPr>
                <w:rFonts w:ascii="Times New Roman" w:hAnsi="Times New Roman" w:cs="Times New Roman"/>
                <w:sz w:val="20"/>
                <w:szCs w:val="20"/>
              </w:rPr>
              <w:t>PO12</w:t>
            </w:r>
            <w:r w:rsidRPr="005E411C">
              <w:rPr>
                <w:rFonts w:cs="Times New Roman"/>
                <w:b/>
                <w:bCs/>
                <w:color w:val="000000" w:themeColor="text1"/>
                <w:spacing w:val="-2"/>
                <w:kern w:val="24"/>
                <w:sz w:val="20"/>
                <w:szCs w:val="20"/>
              </w:rPr>
              <w:t xml:space="preserve"> Life-long learning</w:t>
            </w:r>
          </w:p>
        </w:tc>
      </w:tr>
      <w:tr w:rsidR="001F0EB4" w14:paraId="693A9370" w14:textId="77777777" w:rsidTr="00176F55">
        <w:tc>
          <w:tcPr>
            <w:tcW w:w="1027" w:type="dxa"/>
          </w:tcPr>
          <w:p w14:paraId="4A8FDDC9" w14:textId="77777777" w:rsidR="001F0EB4" w:rsidRDefault="001F0EB4" w:rsidP="00176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CO-1</w:t>
            </w:r>
          </w:p>
        </w:tc>
        <w:tc>
          <w:tcPr>
            <w:tcW w:w="533" w:type="dxa"/>
          </w:tcPr>
          <w:p w14:paraId="0C3C51BF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0118CB2E" w14:textId="4DAF240B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14:paraId="2F375F6E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0" w:type="dxa"/>
          </w:tcPr>
          <w:p w14:paraId="7A54CFE2" w14:textId="694272B8" w:rsidR="001F0EB4" w:rsidRPr="00D70088" w:rsidRDefault="00AD347C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67" w:type="dxa"/>
          </w:tcPr>
          <w:p w14:paraId="22B7FD0A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0773221B" w14:textId="5D3A7910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51" w:type="dxa"/>
          </w:tcPr>
          <w:p w14:paraId="66F0257F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25DB621D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8" w:type="dxa"/>
          </w:tcPr>
          <w:p w14:paraId="6C4FB85E" w14:textId="75E3FE53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67" w:type="dxa"/>
          </w:tcPr>
          <w:p w14:paraId="4960D314" w14:textId="0B0AB936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</w:tcPr>
          <w:p w14:paraId="228E7385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3" w:type="dxa"/>
          </w:tcPr>
          <w:p w14:paraId="4DF27335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1F0EB4" w14:paraId="238B9434" w14:textId="77777777" w:rsidTr="00176F55">
        <w:tc>
          <w:tcPr>
            <w:tcW w:w="1027" w:type="dxa"/>
          </w:tcPr>
          <w:p w14:paraId="07373211" w14:textId="77777777" w:rsidR="001F0EB4" w:rsidRDefault="001F0EB4" w:rsidP="00176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CO-2</w:t>
            </w:r>
          </w:p>
        </w:tc>
        <w:tc>
          <w:tcPr>
            <w:tcW w:w="533" w:type="dxa"/>
          </w:tcPr>
          <w:p w14:paraId="6B886BBF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6B9A79B7" w14:textId="3E624A6A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14:paraId="203C6116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0" w:type="dxa"/>
          </w:tcPr>
          <w:p w14:paraId="4765495B" w14:textId="3B2AFE20" w:rsidR="001F0EB4" w:rsidRPr="00D70088" w:rsidRDefault="00AD347C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67" w:type="dxa"/>
          </w:tcPr>
          <w:p w14:paraId="13BC0306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2ECCC44A" w14:textId="70818203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51" w:type="dxa"/>
          </w:tcPr>
          <w:p w14:paraId="00930CD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245FA82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8" w:type="dxa"/>
          </w:tcPr>
          <w:p w14:paraId="04C20403" w14:textId="1CEE3074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67" w:type="dxa"/>
          </w:tcPr>
          <w:p w14:paraId="22209609" w14:textId="2669D741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</w:tcPr>
          <w:p w14:paraId="5728962C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3" w:type="dxa"/>
          </w:tcPr>
          <w:p w14:paraId="4B15EF56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 w:rsidRPr="00112F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1F0EB4" w14:paraId="4CE45DEB" w14:textId="77777777" w:rsidTr="00176F55">
        <w:tc>
          <w:tcPr>
            <w:tcW w:w="1027" w:type="dxa"/>
          </w:tcPr>
          <w:p w14:paraId="3CC16030" w14:textId="77777777" w:rsidR="001F0EB4" w:rsidRDefault="001F0EB4" w:rsidP="00176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CO-3</w:t>
            </w:r>
          </w:p>
        </w:tc>
        <w:tc>
          <w:tcPr>
            <w:tcW w:w="533" w:type="dxa"/>
          </w:tcPr>
          <w:p w14:paraId="6193EE59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032BAF2B" w14:textId="6077FA32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14:paraId="3DEBA82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0" w:type="dxa"/>
          </w:tcPr>
          <w:p w14:paraId="149E244E" w14:textId="41DD1675" w:rsidR="001F0EB4" w:rsidRPr="00D70088" w:rsidRDefault="00AD347C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67" w:type="dxa"/>
          </w:tcPr>
          <w:p w14:paraId="11E389CC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612A1932" w14:textId="2056C3A4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51" w:type="dxa"/>
          </w:tcPr>
          <w:p w14:paraId="271574F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7D34435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8" w:type="dxa"/>
          </w:tcPr>
          <w:p w14:paraId="5907B811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67" w:type="dxa"/>
          </w:tcPr>
          <w:p w14:paraId="182D5A31" w14:textId="7D565A13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</w:tcPr>
          <w:p w14:paraId="1EE9C080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3" w:type="dxa"/>
          </w:tcPr>
          <w:p w14:paraId="088AB8E8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 w:rsidRPr="00112F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1F0EB4" w14:paraId="338AA0C1" w14:textId="77777777" w:rsidTr="00176F55">
        <w:tc>
          <w:tcPr>
            <w:tcW w:w="1027" w:type="dxa"/>
          </w:tcPr>
          <w:p w14:paraId="6FF3DEB4" w14:textId="77777777" w:rsidR="001F0EB4" w:rsidRDefault="001F0EB4" w:rsidP="00176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CO-4</w:t>
            </w:r>
          </w:p>
        </w:tc>
        <w:tc>
          <w:tcPr>
            <w:tcW w:w="533" w:type="dxa"/>
          </w:tcPr>
          <w:p w14:paraId="79B39387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792F90DC" w14:textId="505FC1DA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14:paraId="30D53AA3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0" w:type="dxa"/>
          </w:tcPr>
          <w:p w14:paraId="7F375CA6" w14:textId="500872B6" w:rsidR="001F0EB4" w:rsidRPr="00D70088" w:rsidRDefault="00AD347C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67" w:type="dxa"/>
          </w:tcPr>
          <w:p w14:paraId="09EA398E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79AEA9C4" w14:textId="5A4A4530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51" w:type="dxa"/>
          </w:tcPr>
          <w:p w14:paraId="3CB3B259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54CDDAC5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8" w:type="dxa"/>
          </w:tcPr>
          <w:p w14:paraId="784E9A9E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67" w:type="dxa"/>
          </w:tcPr>
          <w:p w14:paraId="7A8EA48B" w14:textId="198C5974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</w:tcPr>
          <w:p w14:paraId="4D4B6028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3" w:type="dxa"/>
          </w:tcPr>
          <w:p w14:paraId="5FB4BB84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 w:rsidRPr="00112F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1F0EB4" w14:paraId="6CB2B92A" w14:textId="77777777" w:rsidTr="00176F55">
        <w:tc>
          <w:tcPr>
            <w:tcW w:w="1027" w:type="dxa"/>
          </w:tcPr>
          <w:p w14:paraId="6845D1DF" w14:textId="77777777" w:rsidR="001F0EB4" w:rsidRDefault="001F0EB4" w:rsidP="00176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CO-5</w:t>
            </w:r>
          </w:p>
        </w:tc>
        <w:tc>
          <w:tcPr>
            <w:tcW w:w="533" w:type="dxa"/>
          </w:tcPr>
          <w:p w14:paraId="599135F8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32D062C1" w14:textId="07714B69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14:paraId="7F696305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0" w:type="dxa"/>
          </w:tcPr>
          <w:p w14:paraId="0908C004" w14:textId="0F21828F" w:rsidR="001F0EB4" w:rsidRPr="00D70088" w:rsidRDefault="00AD347C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67" w:type="dxa"/>
          </w:tcPr>
          <w:p w14:paraId="2FBAFD0C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338A738D" w14:textId="23A0CF29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51" w:type="dxa"/>
          </w:tcPr>
          <w:p w14:paraId="617FB8EB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</w:tcPr>
          <w:p w14:paraId="7BE60142" w14:textId="08EFBF1F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08" w:type="dxa"/>
          </w:tcPr>
          <w:p w14:paraId="41CB44C7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67" w:type="dxa"/>
          </w:tcPr>
          <w:p w14:paraId="2E1A4D40" w14:textId="0380D9C2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</w:tcPr>
          <w:p w14:paraId="42126A9D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843" w:type="dxa"/>
          </w:tcPr>
          <w:p w14:paraId="5790E51F" w14:textId="77777777" w:rsidR="001F0EB4" w:rsidRPr="00D70088" w:rsidRDefault="001F0EB4" w:rsidP="00176F55">
            <w:pPr>
              <w:rPr>
                <w:rFonts w:ascii="Times New Roman" w:hAnsi="Times New Roman" w:cs="Times New Roman"/>
                <w:b/>
                <w:bCs/>
              </w:rPr>
            </w:pPr>
            <w:r w:rsidRPr="00112F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bookmarkEnd w:id="0"/>
    </w:tbl>
    <w:p w14:paraId="0066C750" w14:textId="77777777" w:rsidR="00646F42" w:rsidRPr="00127BFE" w:rsidRDefault="00646F42" w:rsidP="00AD347C">
      <w:pPr>
        <w:rPr>
          <w:rFonts w:ascii="Times New Roman" w:hAnsi="Times New Roman" w:cs="Times New Roman"/>
          <w:b/>
          <w:bCs/>
        </w:rPr>
      </w:pPr>
    </w:p>
    <w:p w14:paraId="01F90296" w14:textId="77777777" w:rsidR="00646F42" w:rsidRPr="00127BFE" w:rsidRDefault="00646F42" w:rsidP="00646F42">
      <w:pPr>
        <w:jc w:val="center"/>
        <w:rPr>
          <w:rFonts w:ascii="Times New Roman" w:hAnsi="Times New Roman" w:cs="Times New Roman"/>
          <w:b/>
          <w:bCs/>
        </w:rPr>
      </w:pPr>
      <w:r w:rsidRPr="00127BFE">
        <w:rPr>
          <w:rFonts w:ascii="Times New Roman" w:hAnsi="Times New Roman" w:cs="Times New Roman"/>
          <w:b/>
          <w:bCs/>
        </w:rPr>
        <w:t>Course utilization Plan / Lesson Plan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1517"/>
        <w:gridCol w:w="4574"/>
        <w:gridCol w:w="1143"/>
        <w:gridCol w:w="1158"/>
        <w:gridCol w:w="930"/>
      </w:tblGrid>
      <w:tr w:rsidR="00646F42" w:rsidRPr="00127BFE" w14:paraId="33E0E6D8" w14:textId="77777777" w:rsidTr="00F35BC9">
        <w:trPr>
          <w:trHeight w:val="912"/>
        </w:trPr>
        <w:tc>
          <w:tcPr>
            <w:tcW w:w="1517" w:type="dxa"/>
          </w:tcPr>
          <w:p w14:paraId="48E4E2A6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 No</w:t>
            </w:r>
          </w:p>
        </w:tc>
        <w:tc>
          <w:tcPr>
            <w:tcW w:w="4574" w:type="dxa"/>
          </w:tcPr>
          <w:p w14:paraId="0FD7DE53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tcW w:w="1143" w:type="dxa"/>
          </w:tcPr>
          <w:p w14:paraId="6778DC82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Required contact Hours</w:t>
            </w:r>
          </w:p>
        </w:tc>
        <w:tc>
          <w:tcPr>
            <w:tcW w:w="1158" w:type="dxa"/>
          </w:tcPr>
          <w:p w14:paraId="22B05692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COs addressed</w:t>
            </w:r>
          </w:p>
        </w:tc>
        <w:tc>
          <w:tcPr>
            <w:tcW w:w="930" w:type="dxa"/>
          </w:tcPr>
          <w:p w14:paraId="61F5F5BB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References book  Used</w:t>
            </w:r>
          </w:p>
        </w:tc>
      </w:tr>
      <w:tr w:rsidR="00646F42" w:rsidRPr="00127BFE" w14:paraId="73D8A817" w14:textId="77777777" w:rsidTr="00F35BC9">
        <w:tc>
          <w:tcPr>
            <w:tcW w:w="1517" w:type="dxa"/>
            <w:vMerge w:val="restart"/>
          </w:tcPr>
          <w:p w14:paraId="5604B320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Module-1</w:t>
            </w:r>
          </w:p>
        </w:tc>
        <w:tc>
          <w:tcPr>
            <w:tcW w:w="4574" w:type="dxa"/>
          </w:tcPr>
          <w:p w14:paraId="0D58B77B" w14:textId="703F0F71" w:rsidR="00646F42" w:rsidRPr="00127BFE" w:rsidRDefault="00AD347C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AD347C">
              <w:rPr>
                <w:rFonts w:ascii="Times New Roman" w:hAnsi="Times New Roman" w:cs="Times New Roman"/>
                <w:b/>
                <w:bCs/>
              </w:rPr>
              <w:t>Introduction-Basic Human Aspiration, its fulfilment through All-encompassing Resolution</w:t>
            </w:r>
          </w:p>
        </w:tc>
        <w:tc>
          <w:tcPr>
            <w:tcW w:w="1143" w:type="dxa"/>
          </w:tcPr>
          <w:p w14:paraId="1F83AFE5" w14:textId="0A3EC3B0" w:rsidR="00646F42" w:rsidRPr="00127BFE" w:rsidRDefault="00AD347C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158" w:type="dxa"/>
          </w:tcPr>
          <w:p w14:paraId="19FF9F3D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7E8C9FBA" w14:textId="5AA4E970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 w:rsidR="00AD347C"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134875BC" w14:textId="77777777" w:rsidTr="00F35BC9">
        <w:tc>
          <w:tcPr>
            <w:tcW w:w="1517" w:type="dxa"/>
            <w:vMerge/>
          </w:tcPr>
          <w:p w14:paraId="59B56E91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4" w:type="dxa"/>
          </w:tcPr>
          <w:p w14:paraId="205FA664" w14:textId="11EAC287" w:rsidR="00646F42" w:rsidRPr="00127BFE" w:rsidRDefault="00AD347C" w:rsidP="00F35BC9">
            <w:pPr>
              <w:jc w:val="both"/>
              <w:rPr>
                <w:rFonts w:ascii="Times New Roman" w:hAnsi="Times New Roman" w:cs="Times New Roman"/>
              </w:rPr>
            </w:pPr>
            <w:r w:rsidRPr="00AD347C">
              <w:rPr>
                <w:rFonts w:ascii="Times New Roman" w:hAnsi="Times New Roman" w:cs="Times New Roman"/>
                <w:bCs/>
              </w:rPr>
              <w:t>The basic human aspirations and their fulfilment through Right understanding and Resolution</w:t>
            </w:r>
          </w:p>
        </w:tc>
        <w:tc>
          <w:tcPr>
            <w:tcW w:w="1143" w:type="dxa"/>
          </w:tcPr>
          <w:p w14:paraId="107F0B85" w14:textId="7A919387" w:rsidR="00646F42" w:rsidRPr="00127BFE" w:rsidRDefault="00AD347C" w:rsidP="00F35B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74E9A1D7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41F29B9C" w14:textId="1E1D4FF5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 w:rsidR="00AD347C"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654E9D35" w14:textId="77777777" w:rsidTr="00F35BC9">
        <w:tc>
          <w:tcPr>
            <w:tcW w:w="1517" w:type="dxa"/>
            <w:vMerge/>
          </w:tcPr>
          <w:p w14:paraId="5DD95A67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4" w:type="dxa"/>
          </w:tcPr>
          <w:p w14:paraId="766E0897" w14:textId="2FDD2E9E" w:rsidR="00646F42" w:rsidRPr="00127BFE" w:rsidRDefault="00AD347C" w:rsidP="00F35BC9">
            <w:pPr>
              <w:jc w:val="both"/>
              <w:rPr>
                <w:rFonts w:ascii="Times New Roman" w:hAnsi="Times New Roman" w:cs="Times New Roman"/>
              </w:rPr>
            </w:pPr>
            <w:r w:rsidRPr="00AD347C">
              <w:rPr>
                <w:rFonts w:ascii="Times New Roman" w:hAnsi="Times New Roman" w:cs="Times New Roman"/>
                <w:bCs/>
              </w:rPr>
              <w:t>Right understanding and Resolution as the activities of the Self</w:t>
            </w:r>
          </w:p>
        </w:tc>
        <w:tc>
          <w:tcPr>
            <w:tcW w:w="1143" w:type="dxa"/>
          </w:tcPr>
          <w:p w14:paraId="764C8DA0" w14:textId="1C5FFD37" w:rsidR="00646F42" w:rsidRPr="00127BFE" w:rsidRDefault="00AD347C" w:rsidP="00F35B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71E22E3B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0D14780F" w14:textId="0E43E568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 w:rsidR="00AD347C"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3A4A2EF3" w14:textId="77777777" w:rsidTr="00F35BC9">
        <w:tc>
          <w:tcPr>
            <w:tcW w:w="1517" w:type="dxa"/>
            <w:vMerge/>
          </w:tcPr>
          <w:p w14:paraId="13F1D838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4" w:type="dxa"/>
          </w:tcPr>
          <w:p w14:paraId="40008747" w14:textId="7DA09DD3" w:rsidR="00646F42" w:rsidRPr="00127BFE" w:rsidRDefault="00AD347C" w:rsidP="00F35BC9">
            <w:pPr>
              <w:jc w:val="both"/>
              <w:rPr>
                <w:rFonts w:ascii="Times New Roman" w:hAnsi="Times New Roman" w:cs="Times New Roman"/>
              </w:rPr>
            </w:pPr>
            <w:r w:rsidRPr="00AD347C">
              <w:rPr>
                <w:rFonts w:ascii="Times New Roman" w:hAnsi="Times New Roman" w:cs="Times New Roman"/>
                <w:bCs/>
              </w:rPr>
              <w:t>Self-being central to Human Existence;</w:t>
            </w:r>
          </w:p>
        </w:tc>
        <w:tc>
          <w:tcPr>
            <w:tcW w:w="1143" w:type="dxa"/>
          </w:tcPr>
          <w:p w14:paraId="6F528BB4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4CC65B38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70A663A9" w14:textId="564AFF5F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 w:rsidR="00AD347C"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0F112E02" w14:textId="77777777" w:rsidTr="00F35BC9">
        <w:tc>
          <w:tcPr>
            <w:tcW w:w="1517" w:type="dxa"/>
            <w:vMerge/>
          </w:tcPr>
          <w:p w14:paraId="4AF7F120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4" w:type="dxa"/>
          </w:tcPr>
          <w:p w14:paraId="24EA3217" w14:textId="24CE0F88" w:rsidR="00646F42" w:rsidRPr="00127BFE" w:rsidRDefault="00AD347C" w:rsidP="00F35BC9">
            <w:pPr>
              <w:jc w:val="both"/>
              <w:rPr>
                <w:rFonts w:ascii="Times New Roman" w:hAnsi="Times New Roman" w:cs="Times New Roman"/>
              </w:rPr>
            </w:pPr>
            <w:r w:rsidRPr="00AD347C">
              <w:rPr>
                <w:rFonts w:ascii="Times New Roman" w:hAnsi="Times New Roman" w:cs="Times New Roman"/>
                <w:bCs/>
              </w:rPr>
              <w:t>All-encompassing Resolution for a Human Being, its details and solution of problems in the light of Resolution</w:t>
            </w:r>
          </w:p>
        </w:tc>
        <w:tc>
          <w:tcPr>
            <w:tcW w:w="1143" w:type="dxa"/>
          </w:tcPr>
          <w:p w14:paraId="4790718C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0B60F5DC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0" w:type="dxa"/>
          </w:tcPr>
          <w:p w14:paraId="21C49EEA" w14:textId="5A013BDD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 w:rsidR="00AD347C"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1CDA8A68" w14:textId="77777777" w:rsidTr="00F35BC9">
        <w:trPr>
          <w:trHeight w:val="77"/>
        </w:trPr>
        <w:tc>
          <w:tcPr>
            <w:tcW w:w="1517" w:type="dxa"/>
          </w:tcPr>
          <w:p w14:paraId="33EC5C1A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4" w:type="dxa"/>
          </w:tcPr>
          <w:p w14:paraId="0D962B83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</w:tcPr>
          <w:p w14:paraId="551000CD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8" w:type="dxa"/>
          </w:tcPr>
          <w:p w14:paraId="61FBABDC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EFD0CA3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524361CC" w14:textId="77777777" w:rsidTr="00F35BC9">
        <w:tc>
          <w:tcPr>
            <w:tcW w:w="1517" w:type="dxa"/>
            <w:vMerge w:val="restart"/>
          </w:tcPr>
          <w:p w14:paraId="06FC6C4F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Module-2</w:t>
            </w:r>
          </w:p>
        </w:tc>
        <w:tc>
          <w:tcPr>
            <w:tcW w:w="4574" w:type="dxa"/>
          </w:tcPr>
          <w:p w14:paraId="1CD3D2D7" w14:textId="24C4023C" w:rsidR="00646F42" w:rsidRPr="00127BFE" w:rsidRDefault="00AD347C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C3717E">
              <w:rPr>
                <w:rFonts w:ascii="Times New Roman" w:hAnsi="Times New Roman" w:cs="Times New Roman"/>
                <w:b/>
                <w:bCs/>
              </w:rPr>
              <w:t xml:space="preserve">Right Understanding </w:t>
            </w:r>
            <w:r>
              <w:rPr>
                <w:rFonts w:ascii="Times New Roman" w:hAnsi="Times New Roman" w:cs="Times New Roman"/>
                <w:b/>
                <w:bCs/>
              </w:rPr>
              <w:t>and Understanding the Human being</w:t>
            </w:r>
          </w:p>
        </w:tc>
        <w:tc>
          <w:tcPr>
            <w:tcW w:w="1143" w:type="dxa"/>
          </w:tcPr>
          <w:p w14:paraId="054C482B" w14:textId="2E0C4E5D" w:rsidR="00646F42" w:rsidRPr="00127BFE" w:rsidRDefault="00AD347C" w:rsidP="00F35BC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158" w:type="dxa"/>
          </w:tcPr>
          <w:p w14:paraId="5A7946BA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799B34BE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71D2ACBC" w14:textId="77777777" w:rsidTr="00F35BC9">
        <w:tc>
          <w:tcPr>
            <w:tcW w:w="1517" w:type="dxa"/>
            <w:vMerge/>
          </w:tcPr>
          <w:p w14:paraId="7E0BA3DA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F99CCBF" w14:textId="64843C7E" w:rsidR="00AD347C" w:rsidRPr="00127BFE" w:rsidRDefault="00AD347C" w:rsidP="00AD347C">
            <w:pPr>
              <w:jc w:val="both"/>
              <w:rPr>
                <w:rFonts w:ascii="Times New Roman" w:hAnsi="Times New Roman" w:cs="Times New Roman"/>
              </w:rPr>
            </w:pPr>
            <w:r w:rsidRPr="00C3717E">
              <w:rPr>
                <w:rFonts w:ascii="Times New Roman" w:hAnsi="Times New Roman" w:cs="Times New Roman"/>
                <w:bCs/>
              </w:rPr>
              <w:t>The domain of right understanding from understanding the human being to understanding nature/existence – its interconnectedness and co-existence</w:t>
            </w:r>
          </w:p>
        </w:tc>
        <w:tc>
          <w:tcPr>
            <w:tcW w:w="1143" w:type="dxa"/>
          </w:tcPr>
          <w:p w14:paraId="6A507A40" w14:textId="44A7A0B2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8" w:type="dxa"/>
          </w:tcPr>
          <w:p w14:paraId="2C6ED24D" w14:textId="08FA1D91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dxa"/>
          </w:tcPr>
          <w:p w14:paraId="3286A0C6" w14:textId="15356F0D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AD347C" w:rsidRPr="00127BFE" w14:paraId="4898EE38" w14:textId="77777777" w:rsidTr="00F35BC9">
        <w:tc>
          <w:tcPr>
            <w:tcW w:w="1517" w:type="dxa"/>
            <w:vMerge/>
          </w:tcPr>
          <w:p w14:paraId="3A399C36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4F2A9D75" w14:textId="34E52C3D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C3717E">
              <w:rPr>
                <w:rFonts w:ascii="Times New Roman" w:hAnsi="Times New Roman" w:cs="Times New Roman"/>
                <w:bCs/>
              </w:rPr>
              <w:t>understanding the role of human being in existence</w:t>
            </w:r>
            <w:r>
              <w:rPr>
                <w:rFonts w:ascii="Times New Roman" w:hAnsi="Times New Roman" w:cs="Times New Roman"/>
                <w:bCs/>
              </w:rPr>
              <w:t>; H</w:t>
            </w:r>
            <w:r w:rsidRPr="00C3717E">
              <w:rPr>
                <w:rFonts w:ascii="Times New Roman" w:hAnsi="Times New Roman" w:cs="Times New Roman"/>
                <w:bCs/>
              </w:rPr>
              <w:t>uman being as co-existence of the self and the body</w:t>
            </w:r>
          </w:p>
        </w:tc>
        <w:tc>
          <w:tcPr>
            <w:tcW w:w="1143" w:type="dxa"/>
          </w:tcPr>
          <w:p w14:paraId="30E7632D" w14:textId="5DD7A326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8" w:type="dxa"/>
          </w:tcPr>
          <w:p w14:paraId="37D48EBD" w14:textId="798F2A2F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dxa"/>
          </w:tcPr>
          <w:p w14:paraId="7074B6E2" w14:textId="06C10D6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AD347C" w:rsidRPr="00127BFE" w14:paraId="317231BC" w14:textId="77777777" w:rsidTr="00F35BC9">
        <w:tc>
          <w:tcPr>
            <w:tcW w:w="1517" w:type="dxa"/>
            <w:vMerge/>
          </w:tcPr>
          <w:p w14:paraId="2DF7A666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0B7588C" w14:textId="6802444A" w:rsidR="00AD347C" w:rsidRPr="00127BFE" w:rsidRDefault="00AD347C" w:rsidP="00AD347C">
            <w:pPr>
              <w:jc w:val="both"/>
              <w:rPr>
                <w:rFonts w:ascii="Times New Roman" w:hAnsi="Times New Roman" w:cs="Times New Roman"/>
              </w:rPr>
            </w:pPr>
            <w:r w:rsidRPr="00C3717E">
              <w:rPr>
                <w:rFonts w:ascii="Times New Roman" w:hAnsi="Times New Roman" w:cs="Times New Roman"/>
                <w:bCs/>
              </w:rPr>
              <w:t>the activities and potentialities of the self; Basis for harmony/contradiction in the self</w:t>
            </w:r>
            <w:r>
              <w:rPr>
                <w:rFonts w:ascii="Times New Roman" w:hAnsi="Times New Roman" w:cs="Times New Roman"/>
                <w:bCs/>
              </w:rPr>
              <w:t xml:space="preserve">; </w:t>
            </w:r>
          </w:p>
        </w:tc>
        <w:tc>
          <w:tcPr>
            <w:tcW w:w="1143" w:type="dxa"/>
          </w:tcPr>
          <w:p w14:paraId="64CC9CE4" w14:textId="77777777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18ABD336" w14:textId="4A05D83A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dxa"/>
          </w:tcPr>
          <w:p w14:paraId="12D2862D" w14:textId="278E9E2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AD347C" w:rsidRPr="00127BFE" w14:paraId="4ED1F8C4" w14:textId="77777777" w:rsidTr="00F35BC9">
        <w:tc>
          <w:tcPr>
            <w:tcW w:w="1517" w:type="dxa"/>
            <w:vMerge/>
          </w:tcPr>
          <w:p w14:paraId="04EAB46B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3B182C69" w14:textId="044DDCE0" w:rsidR="00AD347C" w:rsidRPr="00127BFE" w:rsidRDefault="00AD347C" w:rsidP="00AD347C">
            <w:pPr>
              <w:jc w:val="both"/>
              <w:rPr>
                <w:rFonts w:ascii="Times New Roman" w:hAnsi="Times New Roman" w:cs="Times New Roman"/>
              </w:rPr>
            </w:pPr>
            <w:r w:rsidRPr="006F7DDE">
              <w:rPr>
                <w:rFonts w:ascii="Times New Roman" w:hAnsi="Times New Roman" w:cs="Times New Roman"/>
              </w:rPr>
              <w:t>Understanding the activities in the Self and the activities in the Body.</w:t>
            </w:r>
          </w:p>
        </w:tc>
        <w:tc>
          <w:tcPr>
            <w:tcW w:w="1143" w:type="dxa"/>
          </w:tcPr>
          <w:p w14:paraId="296C932F" w14:textId="77777777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45574026" w14:textId="39B32BA8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0" w:type="dxa"/>
          </w:tcPr>
          <w:p w14:paraId="3F44D5FC" w14:textId="6E40ABCF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646F42" w:rsidRPr="00127BFE" w14:paraId="0FD930F7" w14:textId="77777777" w:rsidTr="00F35BC9">
        <w:tc>
          <w:tcPr>
            <w:tcW w:w="1517" w:type="dxa"/>
          </w:tcPr>
          <w:p w14:paraId="2D92EF4C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78F2F5EC" w14:textId="77777777" w:rsidR="00646F42" w:rsidRPr="00127BFE" w:rsidRDefault="00646F42" w:rsidP="00F35BC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</w:tcPr>
          <w:p w14:paraId="1BD14B3C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8" w:type="dxa"/>
          </w:tcPr>
          <w:p w14:paraId="473FF0DF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7B087E10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2BE5CBA1" w14:textId="77777777" w:rsidTr="00F35BC9">
        <w:tc>
          <w:tcPr>
            <w:tcW w:w="1517" w:type="dxa"/>
            <w:vMerge w:val="restart"/>
          </w:tcPr>
          <w:p w14:paraId="1A381EAB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MODULE-3</w:t>
            </w:r>
          </w:p>
        </w:tc>
        <w:tc>
          <w:tcPr>
            <w:tcW w:w="4574" w:type="dxa"/>
          </w:tcPr>
          <w:p w14:paraId="75FD3CAA" w14:textId="36E4C73D" w:rsidR="00AD347C" w:rsidRPr="00127BFE" w:rsidRDefault="00AD347C" w:rsidP="00AD347C">
            <w:pPr>
              <w:tabs>
                <w:tab w:val="left" w:pos="120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Cs w:val="28"/>
              </w:rPr>
              <w:t xml:space="preserve">Understanding </w:t>
            </w:r>
            <w:r w:rsidRPr="0003426F">
              <w:rPr>
                <w:rFonts w:ascii="Times New Roman" w:hAnsi="Times New Roman" w:cs="Times New Roman"/>
                <w:b/>
                <w:bCs/>
                <w:color w:val="000000" w:themeColor="text1"/>
                <w:szCs w:val="28"/>
              </w:rPr>
              <w:t>the Family, and Society</w:t>
            </w:r>
          </w:p>
        </w:tc>
        <w:tc>
          <w:tcPr>
            <w:tcW w:w="1143" w:type="dxa"/>
          </w:tcPr>
          <w:p w14:paraId="0F0D4EF4" w14:textId="78888181" w:rsidR="00AD347C" w:rsidRPr="00127BFE" w:rsidRDefault="00AE555F" w:rsidP="00AD34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158" w:type="dxa"/>
          </w:tcPr>
          <w:p w14:paraId="0C9AB099" w14:textId="7777777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25759BC6" w14:textId="7777777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109A4CA5" w14:textId="77777777" w:rsidTr="00F35BC9">
        <w:tc>
          <w:tcPr>
            <w:tcW w:w="1517" w:type="dxa"/>
            <w:vMerge/>
          </w:tcPr>
          <w:p w14:paraId="29C1AB05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05CA95E5" w14:textId="47FF2D92" w:rsidR="00AD347C" w:rsidRPr="00127BFE" w:rsidRDefault="00AD347C" w:rsidP="00AD347C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Family as a basic unit of Human Interaction and Values in Relationships</w:t>
            </w:r>
          </w:p>
        </w:tc>
        <w:tc>
          <w:tcPr>
            <w:tcW w:w="1143" w:type="dxa"/>
          </w:tcPr>
          <w:p w14:paraId="47E512B6" w14:textId="0E80C574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3A0BA383" w14:textId="1A2E5DB0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</w:tcPr>
          <w:p w14:paraId="6B8CB8CC" w14:textId="2FA2F49B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C57B3">
              <w:rPr>
                <w:rFonts w:ascii="Times New Roman" w:hAnsi="Times New Roman" w:cs="Times New Roman"/>
              </w:rPr>
              <w:t>1-9</w:t>
            </w:r>
          </w:p>
        </w:tc>
      </w:tr>
      <w:tr w:rsidR="00AD347C" w:rsidRPr="00127BFE" w14:paraId="21257B4C" w14:textId="77777777" w:rsidTr="00F35BC9">
        <w:tc>
          <w:tcPr>
            <w:tcW w:w="1517" w:type="dxa"/>
            <w:vMerge/>
          </w:tcPr>
          <w:p w14:paraId="0A7B0407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2C5628DB" w14:textId="4D3A7A92" w:rsidR="00AD347C" w:rsidRPr="00127BFE" w:rsidRDefault="00AD347C" w:rsidP="00AD347C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Basics for Respect and today’s Crisis: Affection, Trust,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F7DDE">
              <w:rPr>
                <w:rFonts w:ascii="Times New Roman" w:hAnsi="Times New Roman" w:cs="Times New Roman"/>
              </w:rPr>
              <w:t>Guidance, Reverence, Glory,</w:t>
            </w:r>
            <w:r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 </w:t>
            </w:r>
            <w:r w:rsidRPr="006F7DDE">
              <w:rPr>
                <w:rFonts w:ascii="Times New Roman" w:hAnsi="Times New Roman" w:cs="Times New Roman"/>
              </w:rPr>
              <w:t>Gratitude and Love</w:t>
            </w:r>
            <w:r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143" w:type="dxa"/>
          </w:tcPr>
          <w:p w14:paraId="006A28C3" w14:textId="6C01A60E" w:rsidR="00AD347C" w:rsidRPr="00127BFE" w:rsidRDefault="00AE555F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03AA7418" w14:textId="346A33C1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327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</w:tcPr>
          <w:p w14:paraId="3D34797D" w14:textId="12E51F5C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C57B3">
              <w:rPr>
                <w:rFonts w:ascii="Times New Roman" w:hAnsi="Times New Roman" w:cs="Times New Roman"/>
              </w:rPr>
              <w:t>1-9</w:t>
            </w:r>
          </w:p>
        </w:tc>
      </w:tr>
      <w:tr w:rsidR="00AD347C" w:rsidRPr="00127BFE" w14:paraId="53C6EAE0" w14:textId="77777777" w:rsidTr="00F35BC9">
        <w:tc>
          <w:tcPr>
            <w:tcW w:w="1517" w:type="dxa"/>
            <w:vMerge/>
          </w:tcPr>
          <w:p w14:paraId="35F7E6C1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025C5348" w14:textId="26AB569B" w:rsidR="00AD347C" w:rsidRPr="00127BFE" w:rsidRDefault="00AD347C" w:rsidP="00AD347C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>
              <w:rPr>
                <w:rFonts w:ascii="Times New Roman" w:hAnsi="Times New Roman" w:cs="Times New Roman"/>
              </w:rPr>
              <w:t>Society as a level of living</w:t>
            </w:r>
          </w:p>
        </w:tc>
        <w:tc>
          <w:tcPr>
            <w:tcW w:w="1143" w:type="dxa"/>
          </w:tcPr>
          <w:p w14:paraId="2AF3AA7A" w14:textId="0AA504E9" w:rsidR="00AD347C" w:rsidRPr="00127BFE" w:rsidRDefault="00AE555F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8" w:type="dxa"/>
          </w:tcPr>
          <w:p w14:paraId="60DFE270" w14:textId="48D2FC3E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327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</w:tcPr>
          <w:p w14:paraId="07FEC48C" w14:textId="02351E43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C57B3">
              <w:rPr>
                <w:rFonts w:ascii="Times New Roman" w:hAnsi="Times New Roman" w:cs="Times New Roman"/>
              </w:rPr>
              <w:t>1-9</w:t>
            </w:r>
          </w:p>
        </w:tc>
      </w:tr>
      <w:tr w:rsidR="00AD347C" w:rsidRPr="00127BFE" w14:paraId="60109440" w14:textId="77777777" w:rsidTr="00F35BC9">
        <w:tc>
          <w:tcPr>
            <w:tcW w:w="1517" w:type="dxa"/>
            <w:vMerge/>
          </w:tcPr>
          <w:p w14:paraId="112D802D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99AE7EF" w14:textId="5A994232" w:rsidR="00AD347C" w:rsidRPr="00127BFE" w:rsidRDefault="00AD347C" w:rsidP="00AD347C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Comprehensive Human Goal: The Five Dimensions of Human Endeavour</w:t>
            </w:r>
          </w:p>
        </w:tc>
        <w:tc>
          <w:tcPr>
            <w:tcW w:w="1143" w:type="dxa"/>
          </w:tcPr>
          <w:p w14:paraId="66C08E65" w14:textId="79BB696C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042398FA" w14:textId="32BE5F9C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327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0" w:type="dxa"/>
          </w:tcPr>
          <w:p w14:paraId="64B071F4" w14:textId="299640BD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3C57B3">
              <w:rPr>
                <w:rFonts w:ascii="Times New Roman" w:hAnsi="Times New Roman" w:cs="Times New Roman"/>
              </w:rPr>
              <w:t>1-9</w:t>
            </w:r>
          </w:p>
        </w:tc>
      </w:tr>
      <w:tr w:rsidR="00646F42" w:rsidRPr="00127BFE" w14:paraId="5DE189C5" w14:textId="77777777" w:rsidTr="00F35BC9">
        <w:tc>
          <w:tcPr>
            <w:tcW w:w="1517" w:type="dxa"/>
          </w:tcPr>
          <w:p w14:paraId="050E5D67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321ED8C" w14:textId="77777777" w:rsidR="00646F42" w:rsidRPr="00127BFE" w:rsidRDefault="00646F42" w:rsidP="00F35BC9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</w:p>
        </w:tc>
        <w:tc>
          <w:tcPr>
            <w:tcW w:w="1143" w:type="dxa"/>
          </w:tcPr>
          <w:p w14:paraId="17A2BF05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8" w:type="dxa"/>
          </w:tcPr>
          <w:p w14:paraId="5986EE45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286FA389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09DBF0D9" w14:textId="77777777" w:rsidTr="00F35BC9">
        <w:tc>
          <w:tcPr>
            <w:tcW w:w="1517" w:type="dxa"/>
            <w:vMerge w:val="restart"/>
          </w:tcPr>
          <w:p w14:paraId="306F43F4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MODULE-4</w:t>
            </w:r>
          </w:p>
        </w:tc>
        <w:tc>
          <w:tcPr>
            <w:tcW w:w="4574" w:type="dxa"/>
          </w:tcPr>
          <w:p w14:paraId="378EA502" w14:textId="6DE552B7" w:rsidR="00646F42" w:rsidRPr="00127BFE" w:rsidRDefault="00AE555F" w:rsidP="00F35BC9">
            <w:pPr>
              <w:rPr>
                <w:rFonts w:ascii="Times New Roman" w:hAnsi="Times New Roman" w:cs="Times New Roman"/>
                <w:b/>
                <w:bCs/>
              </w:rPr>
            </w:pPr>
            <w:r w:rsidRPr="006F7DDE">
              <w:rPr>
                <w:rFonts w:ascii="Times New Roman" w:hAnsi="Times New Roman" w:cs="Times New Roman"/>
                <w:b/>
              </w:rPr>
              <w:t>Understanding Nature and Existence</w:t>
            </w:r>
          </w:p>
        </w:tc>
        <w:tc>
          <w:tcPr>
            <w:tcW w:w="1143" w:type="dxa"/>
          </w:tcPr>
          <w:p w14:paraId="765D0E7F" w14:textId="0D3ACB40" w:rsidR="00646F42" w:rsidRPr="00127BFE" w:rsidRDefault="00AE555F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158" w:type="dxa"/>
          </w:tcPr>
          <w:p w14:paraId="6B0216FE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4A390E07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0BCCB608" w14:textId="77777777" w:rsidTr="00F35BC9">
        <w:tc>
          <w:tcPr>
            <w:tcW w:w="1517" w:type="dxa"/>
            <w:vMerge/>
          </w:tcPr>
          <w:p w14:paraId="55B36130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5DA45CA8" w14:textId="75462ACC" w:rsidR="00AD347C" w:rsidRPr="00127BFE" w:rsidRDefault="00AE555F" w:rsidP="00AD347C">
            <w:pPr>
              <w:tabs>
                <w:tab w:val="left" w:pos="1572"/>
              </w:tabs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A comprehensive understanding (knowledge) about the existence, Nature being included</w:t>
            </w:r>
          </w:p>
        </w:tc>
        <w:tc>
          <w:tcPr>
            <w:tcW w:w="1143" w:type="dxa"/>
          </w:tcPr>
          <w:p w14:paraId="05837A4B" w14:textId="43B8B91D" w:rsidR="00AD347C" w:rsidRPr="00127BFE" w:rsidRDefault="00AE555F" w:rsidP="00AD34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8" w:type="dxa"/>
          </w:tcPr>
          <w:p w14:paraId="1FF739E2" w14:textId="0BF213F1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0" w:type="dxa"/>
          </w:tcPr>
          <w:p w14:paraId="6A745423" w14:textId="4897B906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E555F" w:rsidRPr="00127BFE" w14:paraId="0759C681" w14:textId="77777777" w:rsidTr="00F35BC9">
        <w:tc>
          <w:tcPr>
            <w:tcW w:w="1517" w:type="dxa"/>
            <w:vMerge/>
          </w:tcPr>
          <w:p w14:paraId="47701949" w14:textId="77777777" w:rsidR="00AE555F" w:rsidRPr="00127BFE" w:rsidRDefault="00AE555F" w:rsidP="00AE55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3286F131" w14:textId="7C492220" w:rsidR="00AE555F" w:rsidRPr="00127BFE" w:rsidRDefault="00AE555F" w:rsidP="00AE555F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the need and process of inner evolution (through self-exploration, self-awareness and self-evaluation), particularly awakening to activities of the Self</w:t>
            </w:r>
          </w:p>
        </w:tc>
        <w:tc>
          <w:tcPr>
            <w:tcW w:w="1143" w:type="dxa"/>
          </w:tcPr>
          <w:p w14:paraId="7DDFBF50" w14:textId="0FD51187" w:rsidR="00AE555F" w:rsidRPr="00127BFE" w:rsidRDefault="00AE555F" w:rsidP="00AE55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8" w:type="dxa"/>
          </w:tcPr>
          <w:p w14:paraId="0BBB4A17" w14:textId="2BDFE5AC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3875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0" w:type="dxa"/>
          </w:tcPr>
          <w:p w14:paraId="2B1608BB" w14:textId="032D7366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E555F" w:rsidRPr="00127BFE" w14:paraId="29AC11D9" w14:textId="77777777" w:rsidTr="00F35BC9">
        <w:tc>
          <w:tcPr>
            <w:tcW w:w="1517" w:type="dxa"/>
            <w:vMerge/>
          </w:tcPr>
          <w:p w14:paraId="1A20EACD" w14:textId="77777777" w:rsidR="00AE555F" w:rsidRPr="00127BFE" w:rsidRDefault="00AE555F" w:rsidP="00AE55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7BDC8D31" w14:textId="390BFC39" w:rsidR="00AE555F" w:rsidRPr="00127BFE" w:rsidRDefault="00AE555F" w:rsidP="00AE555F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</w:rPr>
              <w:t>Realization, Understanding and Contemplation in the Self (Realization of Co-Existence, Understanding of Harmony in Nature and Contemplation of Participation of Human in this harmony/ order leading to comprehensive knowledge about the existence)</w:t>
            </w:r>
          </w:p>
        </w:tc>
        <w:tc>
          <w:tcPr>
            <w:tcW w:w="1143" w:type="dxa"/>
          </w:tcPr>
          <w:p w14:paraId="57217F05" w14:textId="43CCB44A" w:rsidR="00AE555F" w:rsidRPr="00127BFE" w:rsidRDefault="00AE555F" w:rsidP="00AE55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8" w:type="dxa"/>
          </w:tcPr>
          <w:p w14:paraId="3B12C426" w14:textId="4D10B695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3875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0" w:type="dxa"/>
          </w:tcPr>
          <w:p w14:paraId="59FBBDC5" w14:textId="73CE9B26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D347C" w:rsidRPr="00127BFE" w14:paraId="65E90766" w14:textId="77777777" w:rsidTr="00F35BC9">
        <w:tc>
          <w:tcPr>
            <w:tcW w:w="1517" w:type="dxa"/>
          </w:tcPr>
          <w:p w14:paraId="4455B68D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27490C67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3" w:type="dxa"/>
          </w:tcPr>
          <w:p w14:paraId="386D8257" w14:textId="77777777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8" w:type="dxa"/>
          </w:tcPr>
          <w:p w14:paraId="5C2E22EA" w14:textId="7777777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70FE46A4" w14:textId="281F836E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4C15F010" w14:textId="77777777" w:rsidTr="00F35BC9">
        <w:tc>
          <w:tcPr>
            <w:tcW w:w="1517" w:type="dxa"/>
            <w:vMerge w:val="restart"/>
          </w:tcPr>
          <w:p w14:paraId="37CDBDC8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 xml:space="preserve">MODULE-5 </w:t>
            </w:r>
          </w:p>
        </w:tc>
        <w:tc>
          <w:tcPr>
            <w:tcW w:w="4574" w:type="dxa"/>
          </w:tcPr>
          <w:p w14:paraId="6AF66072" w14:textId="0320B723" w:rsidR="00AD347C" w:rsidRPr="00AE555F" w:rsidRDefault="00AE555F" w:rsidP="00AE555F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</w:pPr>
            <w:r w:rsidRPr="006F7DDE">
              <w:rPr>
                <w:rFonts w:ascii="Times New Roman" w:hAnsi="Times New Roman" w:cs="Times New Roman"/>
                <w:b/>
                <w:bCs/>
              </w:rPr>
              <w:t>Understanding Human Conduct &amp; Professional Ethics</w:t>
            </w:r>
          </w:p>
        </w:tc>
        <w:tc>
          <w:tcPr>
            <w:tcW w:w="1143" w:type="dxa"/>
          </w:tcPr>
          <w:p w14:paraId="08DED780" w14:textId="54A25E0E" w:rsidR="00AD347C" w:rsidRPr="00127BFE" w:rsidRDefault="00AE555F" w:rsidP="00AD34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158" w:type="dxa"/>
          </w:tcPr>
          <w:p w14:paraId="67FDF422" w14:textId="77777777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148BA3C1" w14:textId="35D1690D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</w:p>
        </w:tc>
      </w:tr>
      <w:tr w:rsidR="00AD347C" w:rsidRPr="00127BFE" w14:paraId="08672AC8" w14:textId="77777777" w:rsidTr="00F35BC9">
        <w:tc>
          <w:tcPr>
            <w:tcW w:w="1517" w:type="dxa"/>
            <w:vMerge/>
          </w:tcPr>
          <w:p w14:paraId="00A78490" w14:textId="77777777" w:rsidR="00AD347C" w:rsidRPr="00127BFE" w:rsidRDefault="00AD347C" w:rsidP="00AD34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35952742" w14:textId="24256E4B" w:rsidR="00AD347C" w:rsidRPr="00127BFE" w:rsidRDefault="00AE555F" w:rsidP="00AD347C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  <w:bCs/>
              </w:rPr>
              <w:t>The definitiveness of (Ethical) Human Conduct</w:t>
            </w:r>
          </w:p>
        </w:tc>
        <w:tc>
          <w:tcPr>
            <w:tcW w:w="1143" w:type="dxa"/>
          </w:tcPr>
          <w:p w14:paraId="360FE97E" w14:textId="77777777" w:rsidR="00AD347C" w:rsidRPr="00127BFE" w:rsidRDefault="00AD347C" w:rsidP="00AD347C">
            <w:pPr>
              <w:jc w:val="center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1B7D55E6" w14:textId="01C331BC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</w:tcPr>
          <w:p w14:paraId="32552B34" w14:textId="4331AA20" w:rsidR="00AD347C" w:rsidRPr="00127BFE" w:rsidRDefault="00AD347C" w:rsidP="00AD347C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E555F" w:rsidRPr="00127BFE" w14:paraId="7F1F61D0" w14:textId="77777777" w:rsidTr="00F35BC9">
        <w:tc>
          <w:tcPr>
            <w:tcW w:w="1517" w:type="dxa"/>
            <w:vMerge/>
          </w:tcPr>
          <w:p w14:paraId="78E0F9AB" w14:textId="77777777" w:rsidR="00AE555F" w:rsidRPr="00127BFE" w:rsidRDefault="00AE555F" w:rsidP="00AE55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69D70C1B" w14:textId="2F46E38B" w:rsidR="00AE555F" w:rsidRPr="00127BFE" w:rsidRDefault="00AE555F" w:rsidP="00AE555F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  <w:bCs/>
              </w:rPr>
              <w:t>A Basis for Humanistic Education, Humanistic Constitution and Universal Human Order</w:t>
            </w:r>
          </w:p>
        </w:tc>
        <w:tc>
          <w:tcPr>
            <w:tcW w:w="1143" w:type="dxa"/>
          </w:tcPr>
          <w:p w14:paraId="79F852BA" w14:textId="4074F549" w:rsidR="00AE555F" w:rsidRPr="00127BFE" w:rsidRDefault="00AE555F" w:rsidP="00AE55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468AB17D" w14:textId="3B66D6D4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7A3A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</w:tcPr>
          <w:p w14:paraId="51C7F56E" w14:textId="5326DF26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E555F" w:rsidRPr="00127BFE" w14:paraId="37C1908B" w14:textId="77777777" w:rsidTr="00F35BC9">
        <w:tc>
          <w:tcPr>
            <w:tcW w:w="1517" w:type="dxa"/>
            <w:vMerge/>
          </w:tcPr>
          <w:p w14:paraId="71F85522" w14:textId="77777777" w:rsidR="00AE555F" w:rsidRPr="00127BFE" w:rsidRDefault="00AE555F" w:rsidP="00AE55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5EE6DAD5" w14:textId="28739770" w:rsidR="00AE555F" w:rsidRPr="00127BFE" w:rsidRDefault="00AE555F" w:rsidP="00AE555F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Competence in Professional Ethics</w:t>
            </w:r>
          </w:p>
        </w:tc>
        <w:tc>
          <w:tcPr>
            <w:tcW w:w="1143" w:type="dxa"/>
          </w:tcPr>
          <w:p w14:paraId="5966035B" w14:textId="38511289" w:rsidR="00AE555F" w:rsidRPr="00127BFE" w:rsidRDefault="00AE555F" w:rsidP="00AE55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399B9C11" w14:textId="55451BB4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7A3A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</w:tcPr>
          <w:p w14:paraId="21BF0222" w14:textId="110AA654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AE555F" w:rsidRPr="00127BFE" w14:paraId="1230B00A" w14:textId="77777777" w:rsidTr="00F35BC9">
        <w:tc>
          <w:tcPr>
            <w:tcW w:w="1517" w:type="dxa"/>
            <w:vMerge/>
          </w:tcPr>
          <w:p w14:paraId="17D2F532" w14:textId="77777777" w:rsidR="00AE555F" w:rsidRPr="00127BFE" w:rsidRDefault="00AE555F" w:rsidP="00AE555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3154AB2" w14:textId="0B9E153B" w:rsidR="00AE555F" w:rsidRPr="00127BFE" w:rsidRDefault="00AE555F" w:rsidP="00AE555F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F7DDE">
              <w:rPr>
                <w:rFonts w:ascii="Times New Roman" w:hAnsi="Times New Roman" w:cs="Times New Roman"/>
                <w:bCs/>
                <w:color w:val="000000" w:themeColor="text1"/>
                <w:szCs w:val="28"/>
              </w:rPr>
              <w:t>Strategies for Transition towards Value-based Life and Profession</w:t>
            </w:r>
          </w:p>
        </w:tc>
        <w:tc>
          <w:tcPr>
            <w:tcW w:w="1143" w:type="dxa"/>
          </w:tcPr>
          <w:p w14:paraId="32DF45BD" w14:textId="6C47DE12" w:rsidR="00AE555F" w:rsidRPr="00127BFE" w:rsidRDefault="00AE555F" w:rsidP="00AE55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8" w:type="dxa"/>
          </w:tcPr>
          <w:p w14:paraId="3A832A8B" w14:textId="7DBD525D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7A3A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0" w:type="dxa"/>
          </w:tcPr>
          <w:p w14:paraId="5503E9E4" w14:textId="4DFD079B" w:rsidR="00AE555F" w:rsidRPr="00127BFE" w:rsidRDefault="00AE555F" w:rsidP="00AE555F">
            <w:pPr>
              <w:rPr>
                <w:rFonts w:ascii="Times New Roman" w:hAnsi="Times New Roman" w:cs="Times New Roman"/>
              </w:rPr>
            </w:pPr>
            <w:r w:rsidRPr="00D5228F">
              <w:rPr>
                <w:rFonts w:ascii="Times New Roman" w:hAnsi="Times New Roman" w:cs="Times New Roman"/>
              </w:rPr>
              <w:t>1-9</w:t>
            </w:r>
          </w:p>
        </w:tc>
      </w:tr>
      <w:tr w:rsidR="00646F42" w:rsidRPr="00127BFE" w14:paraId="5794AC27" w14:textId="77777777" w:rsidTr="00F35BC9">
        <w:tc>
          <w:tcPr>
            <w:tcW w:w="1517" w:type="dxa"/>
          </w:tcPr>
          <w:p w14:paraId="0E3FF6A3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46E59398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3" w:type="dxa"/>
          </w:tcPr>
          <w:p w14:paraId="705C19E3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8" w:type="dxa"/>
          </w:tcPr>
          <w:p w14:paraId="185A1A58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53B165A1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411A04E4" w14:textId="77777777" w:rsidTr="00F35BC9">
        <w:tc>
          <w:tcPr>
            <w:tcW w:w="1517" w:type="dxa"/>
          </w:tcPr>
          <w:p w14:paraId="7D9D25C3" w14:textId="77777777" w:rsidR="00646F42" w:rsidRPr="00127BFE" w:rsidRDefault="00646F42" w:rsidP="00F35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74" w:type="dxa"/>
          </w:tcPr>
          <w:p w14:paraId="10BEA2A1" w14:textId="77777777" w:rsidR="00646F42" w:rsidRPr="00127BFE" w:rsidRDefault="00646F42" w:rsidP="00F35B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143" w:type="dxa"/>
          </w:tcPr>
          <w:p w14:paraId="7C71A678" w14:textId="77777777" w:rsidR="00646F42" w:rsidRPr="00127BFE" w:rsidRDefault="00646F42" w:rsidP="00F35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BFE">
              <w:rPr>
                <w:rFonts w:ascii="Times New Roman" w:hAnsi="Times New Roman" w:cs="Times New Roman"/>
                <w:b/>
                <w:bCs/>
              </w:rPr>
              <w:t>42 HOURS</w:t>
            </w:r>
          </w:p>
        </w:tc>
        <w:tc>
          <w:tcPr>
            <w:tcW w:w="1158" w:type="dxa"/>
          </w:tcPr>
          <w:p w14:paraId="2F0C3B56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</w:tcPr>
          <w:p w14:paraId="034D21E5" w14:textId="77777777" w:rsidR="00646F42" w:rsidRPr="00127BFE" w:rsidRDefault="00646F42" w:rsidP="00F35BC9">
            <w:pPr>
              <w:rPr>
                <w:rFonts w:ascii="Times New Roman" w:hAnsi="Times New Roman" w:cs="Times New Roman"/>
              </w:rPr>
            </w:pPr>
          </w:p>
        </w:tc>
      </w:tr>
    </w:tbl>
    <w:p w14:paraId="1E3A693D" w14:textId="77777777" w:rsidR="00646F42" w:rsidRPr="00127BFE" w:rsidRDefault="00646F42" w:rsidP="00646F42">
      <w:pPr>
        <w:pStyle w:val="TableParagraph"/>
        <w:tabs>
          <w:tab w:val="left" w:pos="528"/>
        </w:tabs>
        <w:spacing w:before="37"/>
        <w:ind w:left="167"/>
        <w:rPr>
          <w:rFonts w:ascii="Times New Roman" w:hAnsi="Times New Roman" w:cs="Times New Roman"/>
        </w:rPr>
      </w:pPr>
    </w:p>
    <w:p w14:paraId="41E3FB70" w14:textId="77777777" w:rsidR="00646F42" w:rsidRPr="00127BFE" w:rsidRDefault="00646F42" w:rsidP="00646F42">
      <w:pPr>
        <w:pStyle w:val="TableParagraph"/>
        <w:tabs>
          <w:tab w:val="left" w:pos="528"/>
        </w:tabs>
        <w:spacing w:before="37"/>
        <w:rPr>
          <w:rFonts w:ascii="Times New Roman" w:hAnsi="Times New Roman" w:cs="Times New Roman"/>
          <w:b/>
          <w:bCs/>
        </w:rPr>
      </w:pPr>
      <w:r w:rsidRPr="00127BFE">
        <w:rPr>
          <w:rFonts w:ascii="Times New Roman" w:hAnsi="Times New Roman" w:cs="Times New Roman"/>
          <w:b/>
          <w:bCs/>
        </w:rPr>
        <w:t>Learning Assessments</w:t>
      </w:r>
    </w:p>
    <w:tbl>
      <w:tblPr>
        <w:tblStyle w:val="TableGrid"/>
        <w:tblW w:w="9467" w:type="dxa"/>
        <w:tblInd w:w="167" w:type="dxa"/>
        <w:tblLayout w:type="fixed"/>
        <w:tblLook w:val="04A0" w:firstRow="1" w:lastRow="0" w:firstColumn="1" w:lastColumn="0" w:noHBand="0" w:noVBand="1"/>
      </w:tblPr>
      <w:tblGrid>
        <w:gridCol w:w="1330"/>
        <w:gridCol w:w="1409"/>
        <w:gridCol w:w="886"/>
        <w:gridCol w:w="1136"/>
        <w:gridCol w:w="1417"/>
        <w:gridCol w:w="1363"/>
        <w:gridCol w:w="963"/>
        <w:gridCol w:w="963"/>
      </w:tblGrid>
      <w:tr w:rsidR="00646F42" w:rsidRPr="00127BFE" w14:paraId="5E5A5D67" w14:textId="77777777" w:rsidTr="00F35BC9">
        <w:tc>
          <w:tcPr>
            <w:tcW w:w="1330" w:type="dxa"/>
          </w:tcPr>
          <w:p w14:paraId="6231CCF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 xml:space="preserve">Bloom’s Level of Cognitive </w:t>
            </w:r>
            <w:r w:rsidRPr="00127BFE">
              <w:rPr>
                <w:rFonts w:ascii="Times New Roman" w:hAnsi="Times New Roman" w:cs="Times New Roman"/>
              </w:rPr>
              <w:lastRenderedPageBreak/>
              <w:t>Task</w:t>
            </w:r>
          </w:p>
        </w:tc>
        <w:tc>
          <w:tcPr>
            <w:tcW w:w="1409" w:type="dxa"/>
          </w:tcPr>
          <w:p w14:paraId="2B90A19B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4802" w:type="dxa"/>
            <w:gridSpan w:val="4"/>
          </w:tcPr>
          <w:p w14:paraId="66947F8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Teacher Assessment / Formative Assessment (40 %)</w:t>
            </w:r>
          </w:p>
        </w:tc>
        <w:tc>
          <w:tcPr>
            <w:tcW w:w="1926" w:type="dxa"/>
            <w:gridSpan w:val="2"/>
          </w:tcPr>
          <w:p w14:paraId="69EDAED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Summative Assessment (60 %)</w:t>
            </w:r>
          </w:p>
        </w:tc>
      </w:tr>
      <w:tr w:rsidR="00646F42" w:rsidRPr="00127BFE" w14:paraId="61B1BA27" w14:textId="77777777" w:rsidTr="00F35BC9">
        <w:tc>
          <w:tcPr>
            <w:tcW w:w="1330" w:type="dxa"/>
          </w:tcPr>
          <w:p w14:paraId="4BBE21B1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09" w:type="dxa"/>
          </w:tcPr>
          <w:p w14:paraId="581F6502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886" w:type="dxa"/>
          </w:tcPr>
          <w:p w14:paraId="4772D22C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Quiz (10%)</w:t>
            </w:r>
          </w:p>
        </w:tc>
        <w:tc>
          <w:tcPr>
            <w:tcW w:w="1136" w:type="dxa"/>
          </w:tcPr>
          <w:p w14:paraId="1AF5B0A9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Assignment (10%)</w:t>
            </w:r>
          </w:p>
        </w:tc>
        <w:tc>
          <w:tcPr>
            <w:tcW w:w="1417" w:type="dxa"/>
          </w:tcPr>
          <w:p w14:paraId="5E871298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Experiential learning * (10%)</w:t>
            </w:r>
          </w:p>
        </w:tc>
        <w:tc>
          <w:tcPr>
            <w:tcW w:w="1363" w:type="dxa"/>
          </w:tcPr>
          <w:p w14:paraId="7EE12AD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Attendance (10%)</w:t>
            </w:r>
          </w:p>
        </w:tc>
        <w:tc>
          <w:tcPr>
            <w:tcW w:w="963" w:type="dxa"/>
          </w:tcPr>
          <w:p w14:paraId="1F351083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Mid Sem (20%)</w:t>
            </w:r>
          </w:p>
        </w:tc>
        <w:tc>
          <w:tcPr>
            <w:tcW w:w="963" w:type="dxa"/>
          </w:tcPr>
          <w:p w14:paraId="51C7310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End Sem (40%)</w:t>
            </w:r>
          </w:p>
        </w:tc>
      </w:tr>
      <w:tr w:rsidR="00646F42" w:rsidRPr="00127BFE" w14:paraId="67B75D11" w14:textId="77777777" w:rsidTr="00F35BC9">
        <w:tc>
          <w:tcPr>
            <w:tcW w:w="1330" w:type="dxa"/>
            <w:vMerge w:val="restart"/>
          </w:tcPr>
          <w:p w14:paraId="7A3F62B9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Level-1</w:t>
            </w:r>
          </w:p>
        </w:tc>
        <w:tc>
          <w:tcPr>
            <w:tcW w:w="1409" w:type="dxa"/>
          </w:tcPr>
          <w:p w14:paraId="6CBB5D5F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Remember</w:t>
            </w:r>
          </w:p>
        </w:tc>
        <w:tc>
          <w:tcPr>
            <w:tcW w:w="886" w:type="dxa"/>
            <w:vMerge w:val="restart"/>
          </w:tcPr>
          <w:p w14:paraId="6AFA039D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136" w:type="dxa"/>
            <w:vMerge w:val="restart"/>
          </w:tcPr>
          <w:p w14:paraId="146992D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417" w:type="dxa"/>
            <w:vMerge w:val="restart"/>
          </w:tcPr>
          <w:p w14:paraId="31336F91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363" w:type="dxa"/>
          </w:tcPr>
          <w:p w14:paraId="1D4BD443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 w:val="restart"/>
          </w:tcPr>
          <w:p w14:paraId="011AC5D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963" w:type="dxa"/>
            <w:vMerge w:val="restart"/>
          </w:tcPr>
          <w:p w14:paraId="7B25799C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30%</w:t>
            </w:r>
          </w:p>
        </w:tc>
      </w:tr>
      <w:tr w:rsidR="00646F42" w:rsidRPr="00127BFE" w14:paraId="1D1CFFBF" w14:textId="77777777" w:rsidTr="00F35BC9">
        <w:tc>
          <w:tcPr>
            <w:tcW w:w="1330" w:type="dxa"/>
            <w:vMerge/>
          </w:tcPr>
          <w:p w14:paraId="007A434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09" w:type="dxa"/>
          </w:tcPr>
          <w:p w14:paraId="6D729B3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understand</w:t>
            </w:r>
          </w:p>
        </w:tc>
        <w:tc>
          <w:tcPr>
            <w:tcW w:w="886" w:type="dxa"/>
            <w:vMerge/>
          </w:tcPr>
          <w:p w14:paraId="60B9197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vMerge/>
          </w:tcPr>
          <w:p w14:paraId="3813E90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14:paraId="6EDFFE8B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2235198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6A2018D7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6C65EC09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1D1D28CD" w14:textId="77777777" w:rsidTr="00F35BC9">
        <w:tc>
          <w:tcPr>
            <w:tcW w:w="1330" w:type="dxa"/>
            <w:vMerge w:val="restart"/>
          </w:tcPr>
          <w:p w14:paraId="7C8BFA3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Level-2</w:t>
            </w:r>
          </w:p>
        </w:tc>
        <w:tc>
          <w:tcPr>
            <w:tcW w:w="1409" w:type="dxa"/>
          </w:tcPr>
          <w:p w14:paraId="210AA975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Apply</w:t>
            </w:r>
          </w:p>
        </w:tc>
        <w:tc>
          <w:tcPr>
            <w:tcW w:w="886" w:type="dxa"/>
            <w:vMerge w:val="restart"/>
          </w:tcPr>
          <w:p w14:paraId="3113BE0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1136" w:type="dxa"/>
            <w:vMerge w:val="restart"/>
          </w:tcPr>
          <w:p w14:paraId="5D6EDCAD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417" w:type="dxa"/>
            <w:vMerge w:val="restart"/>
          </w:tcPr>
          <w:p w14:paraId="0114BE88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363" w:type="dxa"/>
          </w:tcPr>
          <w:p w14:paraId="13DE072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 w:val="restart"/>
          </w:tcPr>
          <w:p w14:paraId="47C623C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963" w:type="dxa"/>
            <w:vMerge w:val="restart"/>
          </w:tcPr>
          <w:p w14:paraId="1757C49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50%</w:t>
            </w:r>
          </w:p>
        </w:tc>
      </w:tr>
      <w:tr w:rsidR="00646F42" w:rsidRPr="00127BFE" w14:paraId="386AD8B7" w14:textId="77777777" w:rsidTr="00F35BC9">
        <w:tc>
          <w:tcPr>
            <w:tcW w:w="1330" w:type="dxa"/>
            <w:vMerge/>
          </w:tcPr>
          <w:p w14:paraId="02B2FB72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09" w:type="dxa"/>
          </w:tcPr>
          <w:p w14:paraId="2764F605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Analyze</w:t>
            </w:r>
          </w:p>
        </w:tc>
        <w:tc>
          <w:tcPr>
            <w:tcW w:w="886" w:type="dxa"/>
            <w:vMerge/>
          </w:tcPr>
          <w:p w14:paraId="673EDABC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vMerge/>
          </w:tcPr>
          <w:p w14:paraId="715A42A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14:paraId="2EBAD648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50BB6032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3F66486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51F4D3B6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1A4FD64B" w14:textId="77777777" w:rsidTr="00F35BC9">
        <w:tc>
          <w:tcPr>
            <w:tcW w:w="1330" w:type="dxa"/>
            <w:vMerge w:val="restart"/>
          </w:tcPr>
          <w:p w14:paraId="7608B806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Level-3</w:t>
            </w:r>
          </w:p>
        </w:tc>
        <w:tc>
          <w:tcPr>
            <w:tcW w:w="1409" w:type="dxa"/>
          </w:tcPr>
          <w:p w14:paraId="4788AC53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Evaluate</w:t>
            </w:r>
          </w:p>
        </w:tc>
        <w:tc>
          <w:tcPr>
            <w:tcW w:w="886" w:type="dxa"/>
            <w:vMerge w:val="restart"/>
          </w:tcPr>
          <w:p w14:paraId="6147C697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vMerge w:val="restart"/>
          </w:tcPr>
          <w:p w14:paraId="199A71EA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417" w:type="dxa"/>
            <w:vMerge w:val="restart"/>
          </w:tcPr>
          <w:p w14:paraId="5510D66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363" w:type="dxa"/>
          </w:tcPr>
          <w:p w14:paraId="01FF0B3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 w:val="restart"/>
          </w:tcPr>
          <w:p w14:paraId="305CE005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 w:val="restart"/>
          </w:tcPr>
          <w:p w14:paraId="760AE067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20%</w:t>
            </w:r>
          </w:p>
        </w:tc>
      </w:tr>
      <w:tr w:rsidR="00646F42" w:rsidRPr="00127BFE" w14:paraId="486BE747" w14:textId="77777777" w:rsidTr="00F35BC9">
        <w:tc>
          <w:tcPr>
            <w:tcW w:w="1330" w:type="dxa"/>
            <w:vMerge/>
          </w:tcPr>
          <w:p w14:paraId="03DCACED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09" w:type="dxa"/>
          </w:tcPr>
          <w:p w14:paraId="43E2C3FC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886" w:type="dxa"/>
            <w:vMerge/>
          </w:tcPr>
          <w:p w14:paraId="6D8563C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vMerge/>
          </w:tcPr>
          <w:p w14:paraId="3150A859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14:paraId="7E5731E0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72214C84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028164C2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vMerge/>
          </w:tcPr>
          <w:p w14:paraId="3903233F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</w:tr>
      <w:tr w:rsidR="00646F42" w:rsidRPr="00127BFE" w14:paraId="75C92E78" w14:textId="77777777" w:rsidTr="00F35BC9">
        <w:tc>
          <w:tcPr>
            <w:tcW w:w="2739" w:type="dxa"/>
            <w:gridSpan w:val="2"/>
          </w:tcPr>
          <w:p w14:paraId="6E9472E5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  <w:b/>
              </w:rPr>
            </w:pPr>
            <w:r w:rsidRPr="00127BFE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886" w:type="dxa"/>
          </w:tcPr>
          <w:p w14:paraId="5008AECE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136" w:type="dxa"/>
          </w:tcPr>
          <w:p w14:paraId="7826F929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417" w:type="dxa"/>
          </w:tcPr>
          <w:p w14:paraId="0A31A26B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363" w:type="dxa"/>
          </w:tcPr>
          <w:p w14:paraId="2D30948D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</w:tcPr>
          <w:p w14:paraId="3BBFA91C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963" w:type="dxa"/>
          </w:tcPr>
          <w:p w14:paraId="42C76061" w14:textId="77777777" w:rsidR="00646F42" w:rsidRPr="00127BFE" w:rsidRDefault="00646F42" w:rsidP="00F35BC9">
            <w:pPr>
              <w:pStyle w:val="TableParagraph"/>
              <w:tabs>
                <w:tab w:val="left" w:pos="528"/>
              </w:tabs>
              <w:spacing w:before="37"/>
              <w:rPr>
                <w:rFonts w:ascii="Times New Roman" w:hAnsi="Times New Roman" w:cs="Times New Roman"/>
              </w:rPr>
            </w:pPr>
            <w:r w:rsidRPr="00127BFE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208AB81" w14:textId="77777777" w:rsidR="00646F42" w:rsidRPr="00127BFE" w:rsidRDefault="00646F42" w:rsidP="00646F42">
      <w:pPr>
        <w:jc w:val="center"/>
        <w:rPr>
          <w:rFonts w:ascii="Times New Roman" w:hAnsi="Times New Roman" w:cs="Times New Roman"/>
          <w:b/>
          <w:bCs/>
        </w:rPr>
      </w:pPr>
    </w:p>
    <w:p w14:paraId="61A83BB8" w14:textId="77777777" w:rsidR="00646F42" w:rsidRPr="00127BFE" w:rsidRDefault="00646F42" w:rsidP="00646F42">
      <w:pPr>
        <w:jc w:val="center"/>
        <w:rPr>
          <w:rFonts w:ascii="Times New Roman" w:hAnsi="Times New Roman" w:cs="Times New Roman"/>
          <w:b/>
          <w:bCs/>
        </w:rPr>
      </w:pPr>
      <w:r w:rsidRPr="00127BFE">
        <w:rPr>
          <w:rFonts w:ascii="Times New Roman" w:hAnsi="Times New Roman" w:cs="Times New Roman"/>
          <w:b/>
          <w:bCs/>
        </w:rPr>
        <w:t xml:space="preserve">*NOTE: Experiential Learning: class test/simulation project/survey paper/ case study presentation/team project </w:t>
      </w:r>
    </w:p>
    <w:p w14:paraId="0E07E31B" w14:textId="77777777" w:rsidR="00646F42" w:rsidRPr="00127BFE" w:rsidRDefault="00646F42" w:rsidP="00646F42">
      <w:pPr>
        <w:jc w:val="center"/>
        <w:rPr>
          <w:rFonts w:ascii="Times New Roman" w:hAnsi="Times New Roman" w:cs="Times New Roman"/>
          <w:b/>
          <w:bCs/>
        </w:rPr>
      </w:pPr>
    </w:p>
    <w:p w14:paraId="5FA02D71" w14:textId="69B1994A" w:rsidR="00646F42" w:rsidRPr="00127BFE" w:rsidRDefault="00646F42" w:rsidP="00646F42">
      <w:pPr>
        <w:spacing w:line="276" w:lineRule="auto"/>
        <w:rPr>
          <w:rFonts w:ascii="Times New Roman" w:hAnsi="Times New Roman" w:cs="Times New Roman"/>
          <w:bCs/>
        </w:rPr>
      </w:pPr>
      <w:r w:rsidRPr="00127BFE">
        <w:rPr>
          <w:rFonts w:ascii="Times New Roman" w:hAnsi="Times New Roman" w:cs="Times New Roman"/>
          <w:b/>
          <w:bCs/>
        </w:rPr>
        <w:t xml:space="preserve">Course Prepared By: </w:t>
      </w:r>
      <w:r w:rsidR="00AE555F">
        <w:rPr>
          <w:rFonts w:ascii="Times New Roman" w:hAnsi="Times New Roman" w:cs="Times New Roman"/>
          <w:b/>
          <w:bCs/>
        </w:rPr>
        <w:t>Dr. Ayuta Mohanty</w:t>
      </w:r>
    </w:p>
    <w:p w14:paraId="1EFC2F74" w14:textId="026101EF" w:rsidR="00646F42" w:rsidRPr="00127BFE" w:rsidRDefault="00646F42" w:rsidP="00646F42">
      <w:pPr>
        <w:spacing w:line="276" w:lineRule="auto"/>
        <w:rPr>
          <w:rFonts w:ascii="Times New Roman" w:hAnsi="Times New Roman" w:cs="Times New Roman"/>
          <w:b/>
          <w:bCs/>
        </w:rPr>
      </w:pPr>
      <w:r w:rsidRPr="00127BFE">
        <w:rPr>
          <w:rFonts w:ascii="Times New Roman" w:hAnsi="Times New Roman" w:cs="Times New Roman"/>
          <w:b/>
          <w:bCs/>
        </w:rPr>
        <w:t xml:space="preserve">Course Verified By: </w:t>
      </w:r>
      <w:r w:rsidR="00AE555F">
        <w:rPr>
          <w:rFonts w:ascii="Times New Roman" w:hAnsi="Times New Roman" w:cs="Times New Roman"/>
          <w:b/>
          <w:bCs/>
        </w:rPr>
        <w:t xml:space="preserve">Dr. Pragyan P. </w:t>
      </w:r>
      <w:proofErr w:type="spellStart"/>
      <w:r w:rsidR="00AE555F">
        <w:rPr>
          <w:rFonts w:ascii="Times New Roman" w:hAnsi="Times New Roman" w:cs="Times New Roman"/>
          <w:b/>
          <w:bCs/>
        </w:rPr>
        <w:t>Pattnaik</w:t>
      </w:r>
      <w:proofErr w:type="spellEnd"/>
    </w:p>
    <w:p w14:paraId="4BB54217" w14:textId="77777777" w:rsidR="00646F42" w:rsidRPr="00127BFE" w:rsidRDefault="00646F42" w:rsidP="00646F42">
      <w:pPr>
        <w:spacing w:line="276" w:lineRule="auto"/>
        <w:rPr>
          <w:rFonts w:ascii="Times New Roman" w:hAnsi="Times New Roman" w:cs="Times New Roman"/>
        </w:rPr>
      </w:pPr>
    </w:p>
    <w:p w14:paraId="03B55B1A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5F74B9C1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1C06FBA1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52F01326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5F1B7377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3B299431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4526EE39" w14:textId="77777777" w:rsidR="00646F42" w:rsidRPr="00127BFE" w:rsidRDefault="00646F42" w:rsidP="00646F42">
      <w:pPr>
        <w:rPr>
          <w:rFonts w:ascii="Times New Roman" w:hAnsi="Times New Roman" w:cs="Times New Roman"/>
          <w:b/>
          <w:sz w:val="24"/>
          <w:szCs w:val="24"/>
        </w:rPr>
      </w:pPr>
    </w:p>
    <w:p w14:paraId="018DD30F" w14:textId="77777777" w:rsidR="00FC731E" w:rsidRDefault="00FC731E"/>
    <w:sectPr w:rsidR="00FC731E" w:rsidSect="002E705E">
      <w:pgSz w:w="11906" w:h="16838" w:code="9"/>
      <w:pgMar w:top="1134" w:right="1134" w:bottom="567" w:left="1134" w:header="709" w:footer="709" w:gutter="0"/>
      <w:cols w:space="59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"/>
    <w:charset w:val="80"/>
    <w:family w:val="auto"/>
    <w:pitch w:val="default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6B"/>
    <w:multiLevelType w:val="hybridMultilevel"/>
    <w:tmpl w:val="3950FCDE"/>
    <w:lvl w:ilvl="0" w:tplc="B7ACD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E695A"/>
    <w:multiLevelType w:val="hybridMultilevel"/>
    <w:tmpl w:val="DDD823A2"/>
    <w:lvl w:ilvl="0" w:tplc="80D01428">
      <w:start w:val="1"/>
      <w:numFmt w:val="decimal"/>
      <w:lvlText w:val="%1)"/>
      <w:lvlJc w:val="left"/>
      <w:pPr>
        <w:ind w:left="527" w:hanging="360"/>
      </w:pPr>
      <w:rPr>
        <w:rFonts w:ascii="Trebuchet MS" w:eastAsia="Trebuchet MS" w:hAnsi="Trebuchet MS" w:cs="Trebuchet MS" w:hint="default"/>
        <w:b/>
        <w:bCs/>
        <w:color w:val="221F1F"/>
        <w:spacing w:val="0"/>
        <w:w w:val="87"/>
        <w:sz w:val="24"/>
        <w:szCs w:val="24"/>
        <w:lang w:val="en-US" w:eastAsia="en-US" w:bidi="ar-SA"/>
      </w:rPr>
    </w:lvl>
    <w:lvl w:ilvl="1" w:tplc="82FEC53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506217D8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03041C52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DDD495CA"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5" w:tplc="FD04447A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4AC0F9CE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E8A48474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ED5C6B78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D947B9"/>
    <w:multiLevelType w:val="hybridMultilevel"/>
    <w:tmpl w:val="A8A69C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1100"/>
    <w:multiLevelType w:val="hybridMultilevel"/>
    <w:tmpl w:val="2638B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D1967"/>
    <w:multiLevelType w:val="hybridMultilevel"/>
    <w:tmpl w:val="3B381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45C3B"/>
    <w:multiLevelType w:val="hybridMultilevel"/>
    <w:tmpl w:val="2368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25120"/>
    <w:multiLevelType w:val="hybridMultilevel"/>
    <w:tmpl w:val="151061EA"/>
    <w:lvl w:ilvl="0" w:tplc="DCC40228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D6198"/>
    <w:multiLevelType w:val="hybridMultilevel"/>
    <w:tmpl w:val="A3D6DD8C"/>
    <w:lvl w:ilvl="0" w:tplc="0DAE1FF0">
      <w:start w:val="1"/>
      <w:numFmt w:val="decimal"/>
      <w:lvlText w:val="%1."/>
      <w:lvlJc w:val="left"/>
      <w:pPr>
        <w:ind w:left="47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16D58"/>
    <w:multiLevelType w:val="hybridMultilevel"/>
    <w:tmpl w:val="3E6619AA"/>
    <w:lvl w:ilvl="0" w:tplc="384E6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4" w:hanging="360"/>
      </w:pPr>
    </w:lvl>
    <w:lvl w:ilvl="2" w:tplc="4009001B" w:tentative="1">
      <w:start w:val="1"/>
      <w:numFmt w:val="lowerRoman"/>
      <w:lvlText w:val="%3."/>
      <w:lvlJc w:val="right"/>
      <w:pPr>
        <w:ind w:left="2044" w:hanging="180"/>
      </w:pPr>
    </w:lvl>
    <w:lvl w:ilvl="3" w:tplc="4009000F" w:tentative="1">
      <w:start w:val="1"/>
      <w:numFmt w:val="decimal"/>
      <w:lvlText w:val="%4."/>
      <w:lvlJc w:val="left"/>
      <w:pPr>
        <w:ind w:left="2764" w:hanging="360"/>
      </w:pPr>
    </w:lvl>
    <w:lvl w:ilvl="4" w:tplc="40090019" w:tentative="1">
      <w:start w:val="1"/>
      <w:numFmt w:val="lowerLetter"/>
      <w:lvlText w:val="%5."/>
      <w:lvlJc w:val="left"/>
      <w:pPr>
        <w:ind w:left="3484" w:hanging="360"/>
      </w:pPr>
    </w:lvl>
    <w:lvl w:ilvl="5" w:tplc="4009001B" w:tentative="1">
      <w:start w:val="1"/>
      <w:numFmt w:val="lowerRoman"/>
      <w:lvlText w:val="%6."/>
      <w:lvlJc w:val="right"/>
      <w:pPr>
        <w:ind w:left="4204" w:hanging="180"/>
      </w:pPr>
    </w:lvl>
    <w:lvl w:ilvl="6" w:tplc="4009000F" w:tentative="1">
      <w:start w:val="1"/>
      <w:numFmt w:val="decimal"/>
      <w:lvlText w:val="%7."/>
      <w:lvlJc w:val="left"/>
      <w:pPr>
        <w:ind w:left="4924" w:hanging="360"/>
      </w:pPr>
    </w:lvl>
    <w:lvl w:ilvl="7" w:tplc="40090019" w:tentative="1">
      <w:start w:val="1"/>
      <w:numFmt w:val="lowerLetter"/>
      <w:lvlText w:val="%8."/>
      <w:lvlJc w:val="left"/>
      <w:pPr>
        <w:ind w:left="5644" w:hanging="360"/>
      </w:pPr>
    </w:lvl>
    <w:lvl w:ilvl="8" w:tplc="400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9" w15:restartNumberingAfterBreak="0">
    <w:nsid w:val="2E872871"/>
    <w:multiLevelType w:val="hybridMultilevel"/>
    <w:tmpl w:val="9B12A6AA"/>
    <w:lvl w:ilvl="0" w:tplc="82FEC1B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323E4F" w:themeColor="text2" w:themeShade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3498D"/>
    <w:multiLevelType w:val="hybridMultilevel"/>
    <w:tmpl w:val="33F243F6"/>
    <w:lvl w:ilvl="0" w:tplc="9DA42D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B6F55"/>
    <w:multiLevelType w:val="hybridMultilevel"/>
    <w:tmpl w:val="C3C86B4C"/>
    <w:lvl w:ilvl="0" w:tplc="40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12" w15:restartNumberingAfterBreak="0">
    <w:nsid w:val="49242683"/>
    <w:multiLevelType w:val="hybridMultilevel"/>
    <w:tmpl w:val="F1C6B798"/>
    <w:lvl w:ilvl="0" w:tplc="305A4D8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F68C7"/>
    <w:multiLevelType w:val="hybridMultilevel"/>
    <w:tmpl w:val="E1E47700"/>
    <w:lvl w:ilvl="0" w:tplc="40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14" w15:restartNumberingAfterBreak="0">
    <w:nsid w:val="6DEA00FF"/>
    <w:multiLevelType w:val="hybridMultilevel"/>
    <w:tmpl w:val="EA821094"/>
    <w:lvl w:ilvl="0" w:tplc="40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15" w15:restartNumberingAfterBreak="0">
    <w:nsid w:val="713960B9"/>
    <w:multiLevelType w:val="hybridMultilevel"/>
    <w:tmpl w:val="CDD4D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C79E1"/>
    <w:multiLevelType w:val="hybridMultilevel"/>
    <w:tmpl w:val="B3A410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01658"/>
    <w:multiLevelType w:val="hybridMultilevel"/>
    <w:tmpl w:val="FA9AA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E31B9"/>
    <w:multiLevelType w:val="hybridMultilevel"/>
    <w:tmpl w:val="A42E1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954BF"/>
    <w:multiLevelType w:val="hybridMultilevel"/>
    <w:tmpl w:val="E4F064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364555">
    <w:abstractNumId w:val="4"/>
  </w:num>
  <w:num w:numId="2" w16cid:durableId="813909620">
    <w:abstractNumId w:val="2"/>
  </w:num>
  <w:num w:numId="3" w16cid:durableId="2095201894">
    <w:abstractNumId w:val="10"/>
  </w:num>
  <w:num w:numId="4" w16cid:durableId="221717208">
    <w:abstractNumId w:val="16"/>
  </w:num>
  <w:num w:numId="5" w16cid:durableId="951671061">
    <w:abstractNumId w:val="19"/>
  </w:num>
  <w:num w:numId="6" w16cid:durableId="2018147644">
    <w:abstractNumId w:val="17"/>
  </w:num>
  <w:num w:numId="7" w16cid:durableId="321352329">
    <w:abstractNumId w:val="15"/>
  </w:num>
  <w:num w:numId="8" w16cid:durableId="185414051">
    <w:abstractNumId w:val="18"/>
  </w:num>
  <w:num w:numId="9" w16cid:durableId="1771506311">
    <w:abstractNumId w:val="9"/>
  </w:num>
  <w:num w:numId="10" w16cid:durableId="1542479573">
    <w:abstractNumId w:val="13"/>
  </w:num>
  <w:num w:numId="11" w16cid:durableId="1599213333">
    <w:abstractNumId w:val="1"/>
  </w:num>
  <w:num w:numId="12" w16cid:durableId="624704084">
    <w:abstractNumId w:val="12"/>
  </w:num>
  <w:num w:numId="13" w16cid:durableId="2102021055">
    <w:abstractNumId w:val="7"/>
  </w:num>
  <w:num w:numId="14" w16cid:durableId="553467358">
    <w:abstractNumId w:val="3"/>
  </w:num>
  <w:num w:numId="15" w16cid:durableId="1879316650">
    <w:abstractNumId w:val="14"/>
  </w:num>
  <w:num w:numId="16" w16cid:durableId="1685475884">
    <w:abstractNumId w:val="8"/>
  </w:num>
  <w:num w:numId="17" w16cid:durableId="1345480031">
    <w:abstractNumId w:val="11"/>
  </w:num>
  <w:num w:numId="18" w16cid:durableId="2111461349">
    <w:abstractNumId w:val="6"/>
  </w:num>
  <w:num w:numId="19" w16cid:durableId="1744716004">
    <w:abstractNumId w:val="5"/>
  </w:num>
  <w:num w:numId="20" w16cid:durableId="8299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42"/>
    <w:rsid w:val="00043F01"/>
    <w:rsid w:val="00105517"/>
    <w:rsid w:val="001F0EB4"/>
    <w:rsid w:val="002E705E"/>
    <w:rsid w:val="003A5DED"/>
    <w:rsid w:val="00452A7D"/>
    <w:rsid w:val="004F2281"/>
    <w:rsid w:val="00543F26"/>
    <w:rsid w:val="00646F42"/>
    <w:rsid w:val="006F7DDE"/>
    <w:rsid w:val="00801B3F"/>
    <w:rsid w:val="0098066F"/>
    <w:rsid w:val="009B1AA8"/>
    <w:rsid w:val="00A55D3A"/>
    <w:rsid w:val="00AA264D"/>
    <w:rsid w:val="00AD347C"/>
    <w:rsid w:val="00AE555F"/>
    <w:rsid w:val="00C3717E"/>
    <w:rsid w:val="00C941E7"/>
    <w:rsid w:val="00CF755E"/>
    <w:rsid w:val="00DC0110"/>
    <w:rsid w:val="00FC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49786"/>
  <w15:chartTrackingRefBased/>
  <w15:docId w15:val="{C4EF284B-932D-4BBE-BDF8-41CC1B34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42"/>
  </w:style>
  <w:style w:type="paragraph" w:styleId="Heading1">
    <w:name w:val="heading 1"/>
    <w:basedOn w:val="Normal"/>
    <w:link w:val="Heading1Char"/>
    <w:uiPriority w:val="9"/>
    <w:qFormat/>
    <w:rsid w:val="00646F42"/>
    <w:pPr>
      <w:keepNext/>
      <w:spacing w:before="240" w:after="60" w:line="276" w:lineRule="auto"/>
      <w:outlineLvl w:val="0"/>
    </w:pPr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42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46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46F4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46F42"/>
    <w:pPr>
      <w:widowControl w:val="0"/>
      <w:autoSpaceDE w:val="0"/>
      <w:autoSpaceDN w:val="0"/>
      <w:spacing w:before="4" w:after="0" w:line="240" w:lineRule="auto"/>
      <w:jc w:val="center"/>
    </w:pPr>
    <w:rPr>
      <w:rFonts w:ascii="Cambria" w:eastAsia="Cambria" w:hAnsi="Cambria" w:cs="Cambr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F42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46F4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46F42"/>
    <w:rPr>
      <w:rFonts w:ascii="Arial" w:eastAsia="Arial" w:hAnsi="Arial" w:cs="Arial"/>
      <w:sz w:val="24"/>
      <w:szCs w:val="24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646F42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646F42"/>
  </w:style>
  <w:style w:type="paragraph" w:customStyle="1" w:styleId="Default">
    <w:name w:val="Default"/>
    <w:rsid w:val="00646F42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4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</dc:creator>
  <cp:keywords/>
  <dc:description/>
  <cp:lastModifiedBy>Mukesh Tiwari</cp:lastModifiedBy>
  <cp:revision>10</cp:revision>
  <dcterms:created xsi:type="dcterms:W3CDTF">2024-01-19T06:46:00Z</dcterms:created>
  <dcterms:modified xsi:type="dcterms:W3CDTF">2025-03-13T03:43:00Z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9579add78b2faf2d2d2e51426525de83bbf5332245672c54e580ffea8bf20732</vt:lpwstr>
  </property>
</Properties>
</file>