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742E" w14:textId="0B09EB05" w:rsidR="00B25B1C" w:rsidRPr="00080419" w:rsidRDefault="00B25B1C" w:rsidP="00B25B1C">
      <w:pPr>
        <w:pStyle w:val="NormalWeb"/>
        <w:spacing w:before="0" w:beforeAutospacing="0" w:after="0" w:afterAutospacing="0" w:line="360" w:lineRule="auto"/>
        <w:rPr>
          <w:rStyle w:val="Strong"/>
          <w:i/>
          <w:iCs/>
          <w:u w:val="single"/>
        </w:rPr>
      </w:pPr>
      <w:r w:rsidRPr="00080419">
        <w:rPr>
          <w:rStyle w:val="Strong"/>
          <w:i/>
          <w:iCs/>
          <w:u w:val="single"/>
        </w:rPr>
        <w:t>Name: Arya Shailesh Vast</w:t>
      </w:r>
    </w:p>
    <w:p w14:paraId="1585A861" w14:textId="053C1366" w:rsidR="00B25B1C" w:rsidRPr="00080419" w:rsidRDefault="00B25B1C" w:rsidP="00B25B1C">
      <w:pPr>
        <w:pStyle w:val="NormalWeb"/>
        <w:spacing w:before="0" w:beforeAutospacing="0" w:after="0" w:afterAutospacing="0" w:line="360" w:lineRule="auto"/>
        <w:rPr>
          <w:rStyle w:val="Strong"/>
          <w:i/>
          <w:iCs/>
          <w:u w:val="single"/>
        </w:rPr>
      </w:pPr>
      <w:r w:rsidRPr="00080419">
        <w:rPr>
          <w:rStyle w:val="Strong"/>
          <w:i/>
          <w:iCs/>
          <w:u w:val="single"/>
        </w:rPr>
        <w:t>PGD Bioinformatics, St. Xavier’s College</w:t>
      </w:r>
    </w:p>
    <w:p w14:paraId="6D4BCB74" w14:textId="77777777" w:rsidR="00B25B1C" w:rsidRPr="00080419" w:rsidRDefault="00B25B1C" w:rsidP="00B25B1C">
      <w:pPr>
        <w:pStyle w:val="NormalWeb"/>
        <w:spacing w:before="0" w:beforeAutospacing="0" w:after="0" w:afterAutospacing="0" w:line="360" w:lineRule="auto"/>
        <w:rPr>
          <w:rStyle w:val="Strong"/>
          <w:i/>
          <w:iCs/>
        </w:rPr>
      </w:pPr>
    </w:p>
    <w:p w14:paraId="3E8205DF" w14:textId="2713770C" w:rsidR="00225C26" w:rsidRPr="00080419" w:rsidRDefault="00B25B1C" w:rsidP="00B25B1C">
      <w:pPr>
        <w:pStyle w:val="NormalWeb"/>
        <w:spacing w:before="0" w:beforeAutospacing="0" w:line="360" w:lineRule="auto"/>
        <w:jc w:val="center"/>
        <w:rPr>
          <w:rStyle w:val="Strong"/>
        </w:rPr>
      </w:pPr>
      <w:r w:rsidRPr="00080419">
        <w:rPr>
          <w:rStyle w:val="Strong"/>
        </w:rPr>
        <w:t xml:space="preserve">Assignment: </w:t>
      </w:r>
      <w:r w:rsidR="00225C26" w:rsidRPr="00080419">
        <w:rPr>
          <w:rStyle w:val="Strong"/>
        </w:rPr>
        <w:t>Differential Gene Expression Analysis Using Publicly Available Transcriptomic Data in Neurological Disorders</w:t>
      </w:r>
    </w:p>
    <w:p w14:paraId="6660EC6D" w14:textId="346652F0" w:rsidR="00214A04" w:rsidRPr="00080419" w:rsidRDefault="00214A04" w:rsidP="00B25B1C">
      <w:pPr>
        <w:pStyle w:val="NormalWeb"/>
        <w:numPr>
          <w:ilvl w:val="0"/>
          <w:numId w:val="3"/>
        </w:numPr>
        <w:spacing w:line="360" w:lineRule="auto"/>
        <w:jc w:val="both"/>
        <w:rPr>
          <w:b/>
          <w:bCs/>
        </w:rPr>
      </w:pPr>
      <w:r w:rsidRPr="00080419">
        <w:rPr>
          <w:b/>
          <w:bCs/>
        </w:rPr>
        <w:t xml:space="preserve">Dataset Search and Selection: </w:t>
      </w:r>
    </w:p>
    <w:tbl>
      <w:tblPr>
        <w:tblStyle w:val="TableGrid"/>
        <w:tblW w:w="0" w:type="auto"/>
        <w:tblLook w:val="04A0" w:firstRow="1" w:lastRow="0" w:firstColumn="1" w:lastColumn="0" w:noHBand="0" w:noVBand="1"/>
      </w:tblPr>
      <w:tblGrid>
        <w:gridCol w:w="2505"/>
        <w:gridCol w:w="6511"/>
      </w:tblGrid>
      <w:tr w:rsidR="00B25B1C" w:rsidRPr="00080419" w14:paraId="4AC1BFAB" w14:textId="77777777" w:rsidTr="00B25B1C">
        <w:tc>
          <w:tcPr>
            <w:tcW w:w="0" w:type="auto"/>
            <w:hideMark/>
          </w:tcPr>
          <w:p w14:paraId="7E7123B3" w14:textId="77777777" w:rsidR="00B25B1C" w:rsidRPr="00080419" w:rsidRDefault="00B25B1C" w:rsidP="00B25B1C">
            <w:pPr>
              <w:pStyle w:val="NormalWeb"/>
              <w:spacing w:line="360" w:lineRule="auto"/>
              <w:ind w:left="720"/>
              <w:jc w:val="both"/>
            </w:pPr>
            <w:r w:rsidRPr="00080419">
              <w:t>GEO Accession</w:t>
            </w:r>
          </w:p>
        </w:tc>
        <w:tc>
          <w:tcPr>
            <w:tcW w:w="0" w:type="auto"/>
            <w:hideMark/>
          </w:tcPr>
          <w:p w14:paraId="55737E51" w14:textId="77777777" w:rsidR="00B25B1C" w:rsidRPr="00080419" w:rsidRDefault="00B25B1C" w:rsidP="00B25B1C">
            <w:pPr>
              <w:pStyle w:val="NormalWeb"/>
              <w:spacing w:line="360" w:lineRule="auto"/>
              <w:ind w:left="720"/>
              <w:jc w:val="both"/>
            </w:pPr>
            <w:r w:rsidRPr="00080419">
              <w:t>GSE38417</w:t>
            </w:r>
          </w:p>
        </w:tc>
      </w:tr>
      <w:tr w:rsidR="00B25B1C" w:rsidRPr="00080419" w14:paraId="2F402232" w14:textId="77777777" w:rsidTr="00B25B1C">
        <w:tc>
          <w:tcPr>
            <w:tcW w:w="0" w:type="auto"/>
            <w:hideMark/>
          </w:tcPr>
          <w:p w14:paraId="05E2DF96" w14:textId="77777777" w:rsidR="00B25B1C" w:rsidRPr="00080419" w:rsidRDefault="00B25B1C" w:rsidP="00B25B1C">
            <w:pPr>
              <w:pStyle w:val="NormalWeb"/>
              <w:spacing w:line="360" w:lineRule="auto"/>
              <w:ind w:left="720"/>
              <w:jc w:val="both"/>
            </w:pPr>
            <w:r w:rsidRPr="00080419">
              <w:t>Disorder</w:t>
            </w:r>
          </w:p>
        </w:tc>
        <w:tc>
          <w:tcPr>
            <w:tcW w:w="0" w:type="auto"/>
            <w:hideMark/>
          </w:tcPr>
          <w:p w14:paraId="6BA83683" w14:textId="77777777" w:rsidR="00B25B1C" w:rsidRPr="00080419" w:rsidRDefault="00B25B1C" w:rsidP="00B25B1C">
            <w:pPr>
              <w:pStyle w:val="NormalWeb"/>
              <w:spacing w:line="360" w:lineRule="auto"/>
              <w:ind w:left="720"/>
              <w:jc w:val="both"/>
            </w:pPr>
            <w:r w:rsidRPr="00080419">
              <w:t>Duchenne Muscular Dystrophy (rare neuromuscular disorder)</w:t>
            </w:r>
          </w:p>
        </w:tc>
      </w:tr>
      <w:tr w:rsidR="00B25B1C" w:rsidRPr="00080419" w14:paraId="75D65278" w14:textId="77777777" w:rsidTr="00B25B1C">
        <w:tc>
          <w:tcPr>
            <w:tcW w:w="0" w:type="auto"/>
            <w:hideMark/>
          </w:tcPr>
          <w:p w14:paraId="4A6CB380" w14:textId="77777777" w:rsidR="00B25B1C" w:rsidRPr="00080419" w:rsidRDefault="00B25B1C" w:rsidP="00B25B1C">
            <w:pPr>
              <w:pStyle w:val="NormalWeb"/>
              <w:spacing w:line="360" w:lineRule="auto"/>
              <w:ind w:left="720"/>
              <w:jc w:val="both"/>
            </w:pPr>
            <w:r w:rsidRPr="00080419">
              <w:t>Organism</w:t>
            </w:r>
          </w:p>
        </w:tc>
        <w:tc>
          <w:tcPr>
            <w:tcW w:w="0" w:type="auto"/>
            <w:hideMark/>
          </w:tcPr>
          <w:p w14:paraId="472F1F73" w14:textId="77777777" w:rsidR="00B25B1C" w:rsidRPr="00080419" w:rsidRDefault="00B25B1C" w:rsidP="00B25B1C">
            <w:pPr>
              <w:pStyle w:val="NormalWeb"/>
              <w:spacing w:line="360" w:lineRule="auto"/>
              <w:ind w:left="720"/>
              <w:jc w:val="both"/>
            </w:pPr>
            <w:r w:rsidRPr="00080419">
              <w:t>Homo sapiens</w:t>
            </w:r>
          </w:p>
        </w:tc>
      </w:tr>
      <w:tr w:rsidR="00B25B1C" w:rsidRPr="00080419" w14:paraId="7C60B60E" w14:textId="77777777" w:rsidTr="00B25B1C">
        <w:tc>
          <w:tcPr>
            <w:tcW w:w="0" w:type="auto"/>
            <w:hideMark/>
          </w:tcPr>
          <w:p w14:paraId="3A26C1AD" w14:textId="77777777" w:rsidR="00B25B1C" w:rsidRPr="00080419" w:rsidRDefault="00B25B1C" w:rsidP="00B25B1C">
            <w:pPr>
              <w:pStyle w:val="NormalWeb"/>
              <w:spacing w:line="360" w:lineRule="auto"/>
              <w:ind w:left="720"/>
              <w:jc w:val="both"/>
            </w:pPr>
            <w:r w:rsidRPr="00080419">
              <w:t>Sample Type</w:t>
            </w:r>
          </w:p>
        </w:tc>
        <w:tc>
          <w:tcPr>
            <w:tcW w:w="0" w:type="auto"/>
            <w:hideMark/>
          </w:tcPr>
          <w:p w14:paraId="7BE0DBE4" w14:textId="77777777" w:rsidR="00B25B1C" w:rsidRPr="00080419" w:rsidRDefault="00B25B1C" w:rsidP="00B25B1C">
            <w:pPr>
              <w:pStyle w:val="NormalWeb"/>
              <w:spacing w:line="360" w:lineRule="auto"/>
              <w:ind w:left="720"/>
              <w:jc w:val="both"/>
            </w:pPr>
            <w:r w:rsidRPr="00080419">
              <w:t>Muscle biopsy</w:t>
            </w:r>
          </w:p>
        </w:tc>
      </w:tr>
      <w:tr w:rsidR="00B25B1C" w:rsidRPr="00080419" w14:paraId="37C236AA" w14:textId="77777777" w:rsidTr="00B25B1C">
        <w:tc>
          <w:tcPr>
            <w:tcW w:w="0" w:type="auto"/>
            <w:hideMark/>
          </w:tcPr>
          <w:p w14:paraId="25353D96" w14:textId="77777777" w:rsidR="00B25B1C" w:rsidRPr="00080419" w:rsidRDefault="00B25B1C" w:rsidP="00B25B1C">
            <w:pPr>
              <w:pStyle w:val="NormalWeb"/>
              <w:spacing w:line="360" w:lineRule="auto"/>
              <w:ind w:left="720"/>
              <w:jc w:val="both"/>
            </w:pPr>
            <w:r w:rsidRPr="00080419">
              <w:t>Platform</w:t>
            </w:r>
          </w:p>
        </w:tc>
        <w:tc>
          <w:tcPr>
            <w:tcW w:w="0" w:type="auto"/>
            <w:hideMark/>
          </w:tcPr>
          <w:p w14:paraId="068858C5" w14:textId="77777777" w:rsidR="00B25B1C" w:rsidRPr="00080419" w:rsidRDefault="00B25B1C" w:rsidP="00B25B1C">
            <w:pPr>
              <w:pStyle w:val="NormalWeb"/>
              <w:spacing w:line="360" w:lineRule="auto"/>
              <w:ind w:left="720"/>
              <w:jc w:val="both"/>
            </w:pPr>
            <w:r w:rsidRPr="00080419">
              <w:t>Affymetrix Human Genome U133 Plus 2.0</w:t>
            </w:r>
          </w:p>
        </w:tc>
      </w:tr>
      <w:tr w:rsidR="00B25B1C" w:rsidRPr="00080419" w14:paraId="0AB54807" w14:textId="77777777" w:rsidTr="00B25B1C">
        <w:tc>
          <w:tcPr>
            <w:tcW w:w="0" w:type="auto"/>
            <w:hideMark/>
          </w:tcPr>
          <w:p w14:paraId="30B7DAF8" w14:textId="77777777" w:rsidR="00B25B1C" w:rsidRPr="00080419" w:rsidRDefault="00B25B1C" w:rsidP="00B25B1C">
            <w:pPr>
              <w:pStyle w:val="NormalWeb"/>
              <w:spacing w:line="360" w:lineRule="auto"/>
              <w:ind w:left="720"/>
              <w:jc w:val="both"/>
            </w:pPr>
            <w:r w:rsidRPr="00080419">
              <w:t>Disease Samples</w:t>
            </w:r>
          </w:p>
        </w:tc>
        <w:tc>
          <w:tcPr>
            <w:tcW w:w="0" w:type="auto"/>
            <w:hideMark/>
          </w:tcPr>
          <w:p w14:paraId="18583350" w14:textId="0254283E" w:rsidR="00B25B1C" w:rsidRPr="00080419" w:rsidRDefault="00B25B1C" w:rsidP="00B25B1C">
            <w:pPr>
              <w:pStyle w:val="NormalWeb"/>
              <w:spacing w:line="360" w:lineRule="auto"/>
              <w:ind w:left="720"/>
              <w:jc w:val="both"/>
            </w:pPr>
            <w:r w:rsidRPr="00080419">
              <w:t>Duchenne Muscular Dystrophy (DMD) patients</w:t>
            </w:r>
          </w:p>
        </w:tc>
      </w:tr>
      <w:tr w:rsidR="00B25B1C" w:rsidRPr="00080419" w14:paraId="336E0DE8" w14:textId="77777777" w:rsidTr="00B25B1C">
        <w:tc>
          <w:tcPr>
            <w:tcW w:w="0" w:type="auto"/>
            <w:hideMark/>
          </w:tcPr>
          <w:p w14:paraId="6798DE5A" w14:textId="77777777" w:rsidR="00B25B1C" w:rsidRPr="00080419" w:rsidRDefault="00B25B1C" w:rsidP="00B25B1C">
            <w:pPr>
              <w:pStyle w:val="NormalWeb"/>
              <w:spacing w:line="360" w:lineRule="auto"/>
              <w:ind w:left="720"/>
              <w:jc w:val="both"/>
            </w:pPr>
            <w:r w:rsidRPr="00080419">
              <w:t>Control Samples</w:t>
            </w:r>
          </w:p>
        </w:tc>
        <w:tc>
          <w:tcPr>
            <w:tcW w:w="0" w:type="auto"/>
            <w:hideMark/>
          </w:tcPr>
          <w:p w14:paraId="6E970A2B" w14:textId="77777777" w:rsidR="00B25B1C" w:rsidRPr="00080419" w:rsidRDefault="00B25B1C" w:rsidP="00B25B1C">
            <w:pPr>
              <w:pStyle w:val="NormalWeb"/>
              <w:spacing w:line="360" w:lineRule="auto"/>
              <w:ind w:left="720"/>
              <w:jc w:val="both"/>
            </w:pPr>
            <w:r w:rsidRPr="00080419">
              <w:t>Pathologically normal muscle</w:t>
            </w:r>
          </w:p>
        </w:tc>
      </w:tr>
    </w:tbl>
    <w:p w14:paraId="11BBA231" w14:textId="77777777" w:rsidR="00B25B1C" w:rsidRPr="00080419" w:rsidRDefault="00B25B1C" w:rsidP="00080419">
      <w:pPr>
        <w:pStyle w:val="NormalWeb"/>
        <w:spacing w:line="360" w:lineRule="auto"/>
        <w:jc w:val="both"/>
      </w:pPr>
    </w:p>
    <w:p w14:paraId="54489FC0" w14:textId="6490A7CD" w:rsidR="00B25B1C" w:rsidRPr="00080419" w:rsidRDefault="00214A04" w:rsidP="00080419">
      <w:pPr>
        <w:pStyle w:val="NormalWeb"/>
        <w:numPr>
          <w:ilvl w:val="0"/>
          <w:numId w:val="3"/>
        </w:numPr>
        <w:spacing w:line="360" w:lineRule="auto"/>
        <w:jc w:val="both"/>
      </w:pPr>
      <w:r w:rsidRPr="00080419">
        <w:rPr>
          <w:rStyle w:val="Strong"/>
        </w:rPr>
        <w:t>Aim</w:t>
      </w:r>
      <w:r w:rsidR="00B25B1C" w:rsidRPr="00080419">
        <w:t>: To identify genes that are differentially expressed between Duchenne muscular dystrophy patients and healthy controls using public transcriptomic data.</w:t>
      </w:r>
    </w:p>
    <w:p w14:paraId="51143712" w14:textId="77777777" w:rsidR="00080419" w:rsidRPr="00080419" w:rsidRDefault="00080419" w:rsidP="00080419">
      <w:pPr>
        <w:pStyle w:val="NormalWeb"/>
        <w:spacing w:line="360" w:lineRule="auto"/>
        <w:ind w:left="720"/>
        <w:jc w:val="both"/>
      </w:pPr>
    </w:p>
    <w:p w14:paraId="74BC2AA7" w14:textId="77777777" w:rsidR="00080419" w:rsidRPr="00080419" w:rsidRDefault="00214A04" w:rsidP="00080419">
      <w:pPr>
        <w:pStyle w:val="NormalWeb"/>
        <w:numPr>
          <w:ilvl w:val="0"/>
          <w:numId w:val="3"/>
        </w:numPr>
        <w:spacing w:line="360" w:lineRule="auto"/>
        <w:jc w:val="both"/>
      </w:pPr>
      <w:r w:rsidRPr="00080419">
        <w:rPr>
          <w:rStyle w:val="Strong"/>
        </w:rPr>
        <w:t>Objectives</w:t>
      </w:r>
      <w:r w:rsidR="00B25B1C" w:rsidRPr="00080419">
        <w:t>:</w:t>
      </w:r>
    </w:p>
    <w:p w14:paraId="47A5FABE" w14:textId="77777777" w:rsidR="00080419" w:rsidRPr="00080419" w:rsidRDefault="00080419" w:rsidP="00080419">
      <w:pPr>
        <w:pStyle w:val="NormalWeb"/>
        <w:numPr>
          <w:ilvl w:val="0"/>
          <w:numId w:val="6"/>
        </w:numPr>
        <w:spacing w:line="360" w:lineRule="auto"/>
        <w:jc w:val="both"/>
      </w:pPr>
      <w:r w:rsidRPr="00080419">
        <w:t xml:space="preserve"> To retrieve the Duchenne muscular dystrophy gene expression dataset (GSE38417) from the GEO database using R.</w:t>
      </w:r>
    </w:p>
    <w:p w14:paraId="402024E6" w14:textId="77777777" w:rsidR="00080419" w:rsidRPr="00080419" w:rsidRDefault="00080419" w:rsidP="00080419">
      <w:pPr>
        <w:pStyle w:val="NormalWeb"/>
        <w:numPr>
          <w:ilvl w:val="0"/>
          <w:numId w:val="6"/>
        </w:numPr>
        <w:spacing w:line="360" w:lineRule="auto"/>
        <w:jc w:val="both"/>
      </w:pPr>
      <w:r w:rsidRPr="00080419">
        <w:t xml:space="preserve"> To extract and organize the expression matrix and sample metadata for disease and control groups.</w:t>
      </w:r>
    </w:p>
    <w:p w14:paraId="42B871F1" w14:textId="77777777" w:rsidR="00080419" w:rsidRPr="00080419" w:rsidRDefault="00080419" w:rsidP="00080419">
      <w:pPr>
        <w:pStyle w:val="NormalWeb"/>
        <w:numPr>
          <w:ilvl w:val="0"/>
          <w:numId w:val="6"/>
        </w:numPr>
        <w:spacing w:line="360" w:lineRule="auto"/>
        <w:jc w:val="both"/>
      </w:pPr>
      <w:r w:rsidRPr="00080419">
        <w:t xml:space="preserve">To perform differential gene expression analysis between Duchenne muscular dystrophy and healthy control samples using the </w:t>
      </w:r>
      <w:r w:rsidRPr="00080419">
        <w:rPr>
          <w:rStyle w:val="Strong"/>
          <w:b w:val="0"/>
          <w:bCs w:val="0"/>
        </w:rPr>
        <w:t>limma</w:t>
      </w:r>
      <w:r w:rsidRPr="00080419">
        <w:t xml:space="preserve"> package.</w:t>
      </w:r>
    </w:p>
    <w:p w14:paraId="38190F78" w14:textId="77777777" w:rsidR="00080419" w:rsidRPr="00080419" w:rsidRDefault="00080419" w:rsidP="00080419">
      <w:pPr>
        <w:pStyle w:val="NormalWeb"/>
        <w:numPr>
          <w:ilvl w:val="0"/>
          <w:numId w:val="6"/>
        </w:numPr>
        <w:spacing w:line="360" w:lineRule="auto"/>
        <w:jc w:val="both"/>
      </w:pPr>
      <w:r w:rsidRPr="00080419">
        <w:lastRenderedPageBreak/>
        <w:t>To identify statistically significant genes based on log₂ fold change and adjusted p-value thresholds.</w:t>
      </w:r>
    </w:p>
    <w:p w14:paraId="2EE0B37B" w14:textId="3F1D3EF6" w:rsidR="00080419" w:rsidRDefault="00080419" w:rsidP="00080419">
      <w:pPr>
        <w:pStyle w:val="NormalWeb"/>
        <w:numPr>
          <w:ilvl w:val="0"/>
          <w:numId w:val="6"/>
        </w:numPr>
        <w:spacing w:line="360" w:lineRule="auto"/>
        <w:jc w:val="both"/>
      </w:pPr>
      <w:r w:rsidRPr="00080419">
        <w:t xml:space="preserve"> To visualize the differential gene expression results using a volcano plot.</w:t>
      </w:r>
    </w:p>
    <w:p w14:paraId="7C14B832" w14:textId="77777777" w:rsidR="00F00E36" w:rsidRPr="00080419" w:rsidRDefault="00F00E36" w:rsidP="00F00E36">
      <w:pPr>
        <w:pStyle w:val="NormalWeb"/>
        <w:spacing w:line="360" w:lineRule="auto"/>
        <w:ind w:left="720"/>
        <w:jc w:val="both"/>
      </w:pPr>
    </w:p>
    <w:p w14:paraId="100DB2DE" w14:textId="0645344E" w:rsidR="00595D7A" w:rsidRDefault="00FD2CF7" w:rsidP="0008041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80419">
        <w:rPr>
          <w:rFonts w:ascii="Times New Roman" w:eastAsia="Times New Roman" w:hAnsi="Times New Roman" w:cs="Times New Roman"/>
          <w:b/>
          <w:bCs/>
          <w:sz w:val="24"/>
          <w:szCs w:val="24"/>
          <w:lang w:eastAsia="en-IN"/>
        </w:rPr>
        <w:t>E</w:t>
      </w:r>
      <w:r w:rsidR="00214A04" w:rsidRPr="00080419">
        <w:rPr>
          <w:rFonts w:ascii="Times New Roman" w:eastAsia="Times New Roman" w:hAnsi="Times New Roman" w:cs="Times New Roman"/>
          <w:b/>
          <w:bCs/>
          <w:sz w:val="24"/>
          <w:szCs w:val="24"/>
          <w:lang w:eastAsia="en-IN"/>
        </w:rPr>
        <w:t>xperimental design of the selected dataset</w:t>
      </w:r>
      <w:r w:rsidRPr="00080419">
        <w:rPr>
          <w:rFonts w:ascii="Times New Roman" w:eastAsia="Times New Roman" w:hAnsi="Times New Roman" w:cs="Times New Roman"/>
          <w:b/>
          <w:bCs/>
          <w:sz w:val="24"/>
          <w:szCs w:val="24"/>
          <w:lang w:eastAsia="en-IN"/>
        </w:rPr>
        <w:t xml:space="preserve"> : </w:t>
      </w:r>
      <w:r w:rsidRPr="00080419">
        <w:rPr>
          <w:rFonts w:ascii="Times New Roman" w:eastAsia="Times New Roman" w:hAnsi="Times New Roman" w:cs="Times New Roman"/>
          <w:sz w:val="24"/>
          <w:szCs w:val="24"/>
          <w:lang w:eastAsia="en-IN"/>
        </w:rPr>
        <w:t>Skeletal muscle biopsy samples were obtained from boys diagnosed with Duchenne muscular dystrophy and from pathologically normal controls. RNA was extracted from each biopsy and hybridized to Affymetrix Human Genome U133 Plus 2.0 microarrays to measure genome-wide gene expression. The experimental design consisted of a case–control comparison between DMD patients and healthy individuals to identify differentially expressed genes associated with the disease.</w:t>
      </w:r>
    </w:p>
    <w:p w14:paraId="7C434721" w14:textId="77777777" w:rsidR="00F00E36" w:rsidRDefault="00F00E36" w:rsidP="00F00E36">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p>
    <w:p w14:paraId="5EED0555" w14:textId="77777777" w:rsidR="00080419" w:rsidRPr="00080419" w:rsidRDefault="00080419" w:rsidP="00080419">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p>
    <w:p w14:paraId="0D34B077" w14:textId="26ECC202" w:rsidR="00214A04" w:rsidRPr="00080419" w:rsidRDefault="00B25B1C" w:rsidP="00080419">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080419">
        <w:rPr>
          <w:rFonts w:ascii="Times New Roman" w:eastAsia="Times New Roman" w:hAnsi="Times New Roman" w:cs="Times New Roman"/>
          <w:b/>
          <w:bCs/>
          <w:sz w:val="24"/>
          <w:szCs w:val="24"/>
          <w:lang w:eastAsia="en-IN"/>
        </w:rPr>
        <w:t xml:space="preserve">Definition of </w:t>
      </w:r>
      <w:r w:rsidR="00214A04" w:rsidRPr="00080419">
        <w:rPr>
          <w:rFonts w:ascii="Times New Roman" w:eastAsia="Times New Roman" w:hAnsi="Times New Roman" w:cs="Times New Roman"/>
          <w:b/>
          <w:bCs/>
          <w:sz w:val="24"/>
          <w:szCs w:val="24"/>
          <w:lang w:eastAsia="en-IN"/>
        </w:rPr>
        <w:t>the disease and control groups used for comparison.</w:t>
      </w:r>
    </w:p>
    <w:tbl>
      <w:tblPr>
        <w:tblStyle w:val="TableGrid"/>
        <w:tblW w:w="0" w:type="auto"/>
        <w:tblInd w:w="279" w:type="dxa"/>
        <w:tblLook w:val="04A0" w:firstRow="1" w:lastRow="0" w:firstColumn="1" w:lastColumn="0" w:noHBand="0" w:noVBand="1"/>
      </w:tblPr>
      <w:tblGrid>
        <w:gridCol w:w="1683"/>
        <w:gridCol w:w="6815"/>
      </w:tblGrid>
      <w:tr w:rsidR="00B25B1C" w:rsidRPr="00080419" w14:paraId="5A054A42" w14:textId="77777777" w:rsidTr="00B25B1C">
        <w:tc>
          <w:tcPr>
            <w:tcW w:w="1342" w:type="dxa"/>
            <w:hideMark/>
          </w:tcPr>
          <w:p w14:paraId="3DAF5E58" w14:textId="77777777" w:rsidR="00B25B1C" w:rsidRPr="00080419" w:rsidRDefault="00B25B1C" w:rsidP="00B25B1C">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080419">
              <w:rPr>
                <w:rFonts w:ascii="Times New Roman" w:eastAsia="Times New Roman" w:hAnsi="Times New Roman" w:cs="Times New Roman"/>
                <w:sz w:val="24"/>
                <w:szCs w:val="24"/>
                <w:lang w:eastAsia="en-IN"/>
              </w:rPr>
              <w:t>Group</w:t>
            </w:r>
          </w:p>
        </w:tc>
        <w:tc>
          <w:tcPr>
            <w:tcW w:w="0" w:type="auto"/>
            <w:hideMark/>
          </w:tcPr>
          <w:p w14:paraId="0BC32F96" w14:textId="77777777" w:rsidR="00B25B1C" w:rsidRPr="00080419" w:rsidRDefault="00B25B1C" w:rsidP="00B25B1C">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080419">
              <w:rPr>
                <w:rFonts w:ascii="Times New Roman" w:eastAsia="Times New Roman" w:hAnsi="Times New Roman" w:cs="Times New Roman"/>
                <w:sz w:val="24"/>
                <w:szCs w:val="24"/>
                <w:lang w:eastAsia="en-IN"/>
              </w:rPr>
              <w:t>Definition</w:t>
            </w:r>
          </w:p>
        </w:tc>
      </w:tr>
      <w:tr w:rsidR="00B25B1C" w:rsidRPr="00080419" w14:paraId="78681995" w14:textId="77777777" w:rsidTr="00B25B1C">
        <w:tc>
          <w:tcPr>
            <w:tcW w:w="1342" w:type="dxa"/>
            <w:hideMark/>
          </w:tcPr>
          <w:p w14:paraId="17FEABBB" w14:textId="77777777" w:rsidR="00B25B1C" w:rsidRPr="00080419" w:rsidRDefault="00B25B1C" w:rsidP="00B25B1C">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080419">
              <w:rPr>
                <w:rFonts w:ascii="Times New Roman" w:eastAsia="Times New Roman" w:hAnsi="Times New Roman" w:cs="Times New Roman"/>
                <w:sz w:val="24"/>
                <w:szCs w:val="24"/>
                <w:lang w:eastAsia="en-IN"/>
              </w:rPr>
              <w:t>Disease</w:t>
            </w:r>
          </w:p>
        </w:tc>
        <w:tc>
          <w:tcPr>
            <w:tcW w:w="0" w:type="auto"/>
            <w:hideMark/>
          </w:tcPr>
          <w:p w14:paraId="200EF209" w14:textId="77777777" w:rsidR="00B25B1C" w:rsidRPr="00080419" w:rsidRDefault="00B25B1C" w:rsidP="00B25B1C">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080419">
              <w:rPr>
                <w:rFonts w:ascii="Times New Roman" w:eastAsia="Times New Roman" w:hAnsi="Times New Roman" w:cs="Times New Roman"/>
                <w:sz w:val="24"/>
                <w:szCs w:val="24"/>
                <w:lang w:eastAsia="en-IN"/>
              </w:rPr>
              <w:t>Muscle biopsies from Duchenne muscular dystrophy patients</w:t>
            </w:r>
          </w:p>
        </w:tc>
      </w:tr>
      <w:tr w:rsidR="00B25B1C" w:rsidRPr="00080419" w14:paraId="3A07D37D" w14:textId="77777777" w:rsidTr="00B25B1C">
        <w:tc>
          <w:tcPr>
            <w:tcW w:w="1342" w:type="dxa"/>
            <w:hideMark/>
          </w:tcPr>
          <w:p w14:paraId="4CAA72EC" w14:textId="77777777" w:rsidR="00B25B1C" w:rsidRPr="00080419" w:rsidRDefault="00B25B1C" w:rsidP="00B25B1C">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080419">
              <w:rPr>
                <w:rFonts w:ascii="Times New Roman" w:eastAsia="Times New Roman" w:hAnsi="Times New Roman" w:cs="Times New Roman"/>
                <w:sz w:val="24"/>
                <w:szCs w:val="24"/>
                <w:lang w:eastAsia="en-IN"/>
              </w:rPr>
              <w:t>Control</w:t>
            </w:r>
          </w:p>
        </w:tc>
        <w:tc>
          <w:tcPr>
            <w:tcW w:w="0" w:type="auto"/>
            <w:hideMark/>
          </w:tcPr>
          <w:p w14:paraId="4207A312" w14:textId="77777777" w:rsidR="00B25B1C" w:rsidRPr="00080419" w:rsidRDefault="00B25B1C" w:rsidP="00B25B1C">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080419">
              <w:rPr>
                <w:rFonts w:ascii="Times New Roman" w:eastAsia="Times New Roman" w:hAnsi="Times New Roman" w:cs="Times New Roman"/>
                <w:sz w:val="24"/>
                <w:szCs w:val="24"/>
                <w:lang w:eastAsia="en-IN"/>
              </w:rPr>
              <w:t>Muscle biopsies from pathologically normal individuals</w:t>
            </w:r>
          </w:p>
        </w:tc>
      </w:tr>
    </w:tbl>
    <w:p w14:paraId="210D8528" w14:textId="77777777" w:rsidR="00B25B1C" w:rsidRPr="00080419" w:rsidRDefault="00B25B1C" w:rsidP="00B25B1C">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AE8862A" w14:textId="356D6887" w:rsidR="00080419" w:rsidRDefault="00B25B1C" w:rsidP="00080419">
      <w:pPr>
        <w:pStyle w:val="NormalWeb"/>
        <w:numPr>
          <w:ilvl w:val="0"/>
          <w:numId w:val="3"/>
        </w:numPr>
        <w:spacing w:line="360" w:lineRule="auto"/>
        <w:jc w:val="both"/>
      </w:pPr>
      <w:r w:rsidRPr="00080419">
        <w:rPr>
          <w:b/>
          <w:bCs/>
        </w:rPr>
        <w:t>Justification of the data selected:</w:t>
      </w:r>
      <w:r w:rsidR="00080419">
        <w:t xml:space="preserve"> </w:t>
      </w:r>
      <w:r w:rsidRPr="00080419">
        <w:t>GSE38417 is a well-annotated human transcriptomic dataset from a rare neuromuscular disease. It includes clearly defined disease and control samples analysed on a standardized microarray platform, making it statistically and biologically suitable for differential gene expression analysis.</w:t>
      </w:r>
    </w:p>
    <w:p w14:paraId="01369621" w14:textId="2C6D11A9" w:rsidR="00080419" w:rsidRPr="00080419" w:rsidRDefault="00080419" w:rsidP="00080419">
      <w:pPr>
        <w:pStyle w:val="NormalWeb"/>
        <w:spacing w:line="360" w:lineRule="auto"/>
        <w:ind w:left="360"/>
        <w:jc w:val="both"/>
      </w:pPr>
    </w:p>
    <w:p w14:paraId="4FD79F32" w14:textId="7CB138D0" w:rsidR="00F00E36" w:rsidRDefault="00F00E36" w:rsidP="00F00E36">
      <w:pPr>
        <w:pStyle w:val="NormalWeb"/>
        <w:numPr>
          <w:ilvl w:val="0"/>
          <w:numId w:val="3"/>
        </w:numPr>
        <w:spacing w:line="360" w:lineRule="auto"/>
        <w:jc w:val="both"/>
        <w:rPr>
          <w:b/>
          <w:bCs/>
        </w:rPr>
      </w:pPr>
      <w:r w:rsidRPr="00F00E36">
        <w:drawing>
          <wp:anchor distT="0" distB="0" distL="114300" distR="114300" simplePos="0" relativeHeight="251658240" behindDoc="0" locked="0" layoutInCell="1" allowOverlap="1" wp14:anchorId="4AD8BA93" wp14:editId="57B9E1CC">
            <wp:simplePos x="0" y="0"/>
            <wp:positionH relativeFrom="column">
              <wp:posOffset>419100</wp:posOffset>
            </wp:positionH>
            <wp:positionV relativeFrom="paragraph">
              <wp:posOffset>502920</wp:posOffset>
            </wp:positionV>
            <wp:extent cx="1301750" cy="501650"/>
            <wp:effectExtent l="0" t="0" r="0" b="0"/>
            <wp:wrapSquare wrapText="bothSides"/>
            <wp:docPr id="10105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68878" name=""/>
                    <pic:cNvPicPr/>
                  </pic:nvPicPr>
                  <pic:blipFill>
                    <a:blip r:embed="rId5">
                      <a:extLst>
                        <a:ext uri="{28A0092B-C50C-407E-A947-70E740481C1C}">
                          <a14:useLocalDpi xmlns:a14="http://schemas.microsoft.com/office/drawing/2010/main" val="0"/>
                        </a:ext>
                      </a:extLst>
                    </a:blip>
                    <a:stretch>
                      <a:fillRect/>
                    </a:stretch>
                  </pic:blipFill>
                  <pic:spPr>
                    <a:xfrm>
                      <a:off x="0" y="0"/>
                      <a:ext cx="1301750" cy="501650"/>
                    </a:xfrm>
                    <a:prstGeom prst="rect">
                      <a:avLst/>
                    </a:prstGeom>
                  </pic:spPr>
                </pic:pic>
              </a:graphicData>
            </a:graphic>
          </wp:anchor>
        </w:drawing>
      </w:r>
      <w:r w:rsidRPr="00F00E36">
        <w:rPr>
          <w:b/>
          <w:bCs/>
        </w:rPr>
        <w:t>D</w:t>
      </w:r>
      <w:r w:rsidR="00214A04" w:rsidRPr="00F00E36">
        <w:rPr>
          <w:b/>
          <w:bCs/>
        </w:rPr>
        <w:t>ifferential gene expression analysis between disease and control samples</w:t>
      </w:r>
      <w:r w:rsidR="006608D5" w:rsidRPr="00F00E36">
        <w:rPr>
          <w:b/>
          <w:bCs/>
        </w:rPr>
        <w:t xml:space="preserve"> using R software</w:t>
      </w:r>
      <w:r w:rsidR="00214A04" w:rsidRPr="00F00E36">
        <w:rPr>
          <w:b/>
          <w:bCs/>
        </w:rPr>
        <w:t>.</w:t>
      </w:r>
    </w:p>
    <w:p w14:paraId="743D3830" w14:textId="11797CB0" w:rsidR="00080419" w:rsidRDefault="00080419" w:rsidP="00F00E36">
      <w:pPr>
        <w:pStyle w:val="NormalWeb"/>
        <w:spacing w:line="360" w:lineRule="auto"/>
        <w:jc w:val="center"/>
      </w:pPr>
    </w:p>
    <w:p w14:paraId="650ADE82" w14:textId="14DFDC5D" w:rsidR="00F00E36" w:rsidRDefault="00F00E36" w:rsidP="00F00E36">
      <w:pPr>
        <w:pStyle w:val="NormalWeb"/>
        <w:spacing w:line="360" w:lineRule="auto"/>
        <w:ind w:left="720"/>
        <w:jc w:val="both"/>
      </w:pPr>
      <w:r w:rsidRPr="00F00E36">
        <w:t xml:space="preserve">Differential gene expression analysis was carried out in R using the Bioconductor package limma. The dataset GSE38417 was imported and samples were classified into </w:t>
      </w:r>
      <w:r w:rsidRPr="00F00E36">
        <w:lastRenderedPageBreak/>
        <w:t xml:space="preserve">Duchenne muscular dystrophy (DMD) and control groups based on metadata. A total of 22 samples were </w:t>
      </w:r>
      <w:r w:rsidRPr="00F00E36">
        <w:t>analysed</w:t>
      </w:r>
      <w:r w:rsidRPr="00F00E36">
        <w:t>, including 16 DMD and 6 control samples.</w:t>
      </w:r>
    </w:p>
    <w:p w14:paraId="4AF7882F" w14:textId="5349820C" w:rsidR="00F00E36" w:rsidRDefault="00F00E36" w:rsidP="00F00E36">
      <w:pPr>
        <w:pStyle w:val="NormalWeb"/>
        <w:spacing w:line="360" w:lineRule="auto"/>
        <w:ind w:left="720"/>
        <w:jc w:val="both"/>
      </w:pPr>
      <w:r w:rsidRPr="00F00E36">
        <w:t>A design matrix was created to compare the two groups, and a statistical model was used to identify genes that were expressed differently between DMD and control samples. Genes were considered significant based on their log₂ fold change and adjusted p-values</w:t>
      </w:r>
      <w:r>
        <w:t>.</w:t>
      </w:r>
    </w:p>
    <w:p w14:paraId="51975D8B" w14:textId="77777777" w:rsidR="00F00E36" w:rsidRPr="00080419" w:rsidRDefault="00F00E36" w:rsidP="00F00E36">
      <w:pPr>
        <w:pStyle w:val="NormalWeb"/>
        <w:spacing w:line="360" w:lineRule="auto"/>
        <w:ind w:left="720"/>
        <w:jc w:val="both"/>
      </w:pPr>
    </w:p>
    <w:p w14:paraId="000CBA00" w14:textId="34D9CA2A" w:rsidR="00595D7A" w:rsidRPr="00080419" w:rsidRDefault="00282078" w:rsidP="00080419">
      <w:pPr>
        <w:pStyle w:val="NormalWeb"/>
        <w:numPr>
          <w:ilvl w:val="0"/>
          <w:numId w:val="3"/>
        </w:numPr>
        <w:spacing w:line="360" w:lineRule="auto"/>
        <w:jc w:val="both"/>
      </w:pPr>
      <w:r w:rsidRPr="00080419">
        <w:rPr>
          <w:rStyle w:val="Strong"/>
        </w:rPr>
        <w:t>Volcano pl</w:t>
      </w:r>
      <w:r w:rsidRPr="00080419">
        <w:rPr>
          <w:rStyle w:val="Strong"/>
        </w:rPr>
        <w:t>ot representing differential gene expression of the selected data</w:t>
      </w:r>
      <w:r w:rsidR="00595D7A" w:rsidRPr="00080419">
        <w:rPr>
          <w:rStyle w:val="Strong"/>
        </w:rPr>
        <w:t>:</w:t>
      </w:r>
      <w:r w:rsidR="00595D7A" w:rsidRPr="00080419">
        <w:t xml:space="preserve"> </w:t>
      </w:r>
      <w:r w:rsidR="00595D7A" w:rsidRPr="00080419">
        <w:t>A volcano plot was used to display the differential gene expression results. It shows the log₂ fold change on the x-axis and the statistical significance (−log₁₀ adjusted p-value) on the y-axis. Each point represents a gene, and genes with large expression changes and strong statistical significance appear at the top left and top right of the plot. Significant genes (|log₂FC| &gt; 1, adjusted p &lt; 0.05) were highlighted to distinguish them from non-significant ones.</w:t>
      </w:r>
    </w:p>
    <w:p w14:paraId="5E15C56E" w14:textId="68AA81F5" w:rsidR="00595D7A" w:rsidRPr="00080419" w:rsidRDefault="00595D7A" w:rsidP="00595D7A">
      <w:pPr>
        <w:pStyle w:val="NormalWeb"/>
        <w:spacing w:line="360" w:lineRule="auto"/>
        <w:ind w:left="720"/>
        <w:jc w:val="center"/>
        <w:rPr>
          <w:rStyle w:val="Strong"/>
          <w:b w:val="0"/>
          <w:bCs w:val="0"/>
        </w:rPr>
      </w:pPr>
      <w:r w:rsidRPr="00080419">
        <w:rPr>
          <w:rStyle w:val="Strong"/>
          <w:b w:val="0"/>
          <w:bCs w:val="0"/>
        </w:rPr>
        <w:drawing>
          <wp:inline distT="0" distB="0" distL="0" distR="0" wp14:anchorId="70488046" wp14:editId="5E6341D0">
            <wp:extent cx="2472690" cy="2119745"/>
            <wp:effectExtent l="0" t="0" r="3810" b="0"/>
            <wp:docPr id="204149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92870" name=""/>
                    <pic:cNvPicPr/>
                  </pic:nvPicPr>
                  <pic:blipFill rotWithShape="1">
                    <a:blip r:embed="rId6"/>
                    <a:srcRect l="1375"/>
                    <a:stretch>
                      <a:fillRect/>
                    </a:stretch>
                  </pic:blipFill>
                  <pic:spPr bwMode="auto">
                    <a:xfrm>
                      <a:off x="0" y="0"/>
                      <a:ext cx="2486789" cy="2131832"/>
                    </a:xfrm>
                    <a:prstGeom prst="rect">
                      <a:avLst/>
                    </a:prstGeom>
                    <a:ln>
                      <a:noFill/>
                    </a:ln>
                    <a:extLst>
                      <a:ext uri="{53640926-AAD7-44D8-BBD7-CCE9431645EC}">
                        <a14:shadowObscured xmlns:a14="http://schemas.microsoft.com/office/drawing/2010/main"/>
                      </a:ext>
                    </a:extLst>
                  </pic:spPr>
                </pic:pic>
              </a:graphicData>
            </a:graphic>
          </wp:inline>
        </w:drawing>
      </w:r>
    </w:p>
    <w:p w14:paraId="6AC1CB34" w14:textId="460ED569" w:rsidR="00080419" w:rsidRDefault="00595D7A" w:rsidP="0058241D">
      <w:pPr>
        <w:pStyle w:val="NormalWeb"/>
        <w:spacing w:line="360" w:lineRule="auto"/>
        <w:jc w:val="both"/>
        <w:rPr>
          <w:rStyle w:val="Strong"/>
          <w:b w:val="0"/>
          <w:bCs w:val="0"/>
        </w:rPr>
      </w:pPr>
      <w:r w:rsidRPr="00080419">
        <w:rPr>
          <w:b/>
          <w:bCs/>
        </w:rPr>
        <w:t>Figure 1:</w:t>
      </w:r>
      <w:r w:rsidRPr="00080419">
        <w:t xml:space="preserve"> Volcano plot showing differentially expressed genes between Duchenne muscular dystrophy patients and healthy controls. The x-axis represents log₂ fold change, while the y-axis represents −log₁₀ adjusted p-values. Blue points indicate significantly dysregulated genes (|logFC| &gt; 1, FDR &lt; 0.05)</w:t>
      </w:r>
    </w:p>
    <w:p w14:paraId="1079ABAA" w14:textId="77777777" w:rsidR="00F00E36" w:rsidRPr="00F00E36" w:rsidRDefault="00F00E36" w:rsidP="0058241D">
      <w:pPr>
        <w:pStyle w:val="NormalWeb"/>
        <w:spacing w:line="360" w:lineRule="auto"/>
        <w:jc w:val="both"/>
      </w:pPr>
    </w:p>
    <w:p w14:paraId="27C21A64" w14:textId="77777777" w:rsidR="00F00E36" w:rsidRDefault="00F00E36" w:rsidP="0058241D">
      <w:pPr>
        <w:pStyle w:val="NormalWeb"/>
        <w:spacing w:line="360" w:lineRule="auto"/>
        <w:jc w:val="both"/>
        <w:rPr>
          <w:b/>
          <w:bCs/>
          <w:noProof/>
        </w:rPr>
      </w:pPr>
    </w:p>
    <w:p w14:paraId="7853BDE8" w14:textId="4D8B1E5A" w:rsidR="00595D7A" w:rsidRPr="00080419" w:rsidRDefault="00AD7604" w:rsidP="0058241D">
      <w:pPr>
        <w:pStyle w:val="NormalWeb"/>
        <w:spacing w:line="360" w:lineRule="auto"/>
        <w:jc w:val="both"/>
        <w:rPr>
          <w:b/>
          <w:bCs/>
          <w:noProof/>
        </w:rPr>
      </w:pPr>
      <w:r>
        <w:rPr>
          <w:b/>
          <w:bCs/>
          <w:noProof/>
        </w:rPr>
        <w:lastRenderedPageBreak/>
        <w:t xml:space="preserve"> </w:t>
      </w:r>
      <w:r w:rsidR="0058241D" w:rsidRPr="00080419">
        <w:rPr>
          <w:b/>
          <w:bCs/>
          <w:noProof/>
        </w:rPr>
        <w:t>Appendix – R Code</w:t>
      </w:r>
    </w:p>
    <w:p w14:paraId="5A71B86B" w14:textId="77777777" w:rsidR="0058241D" w:rsidRPr="00080419" w:rsidRDefault="0058241D" w:rsidP="0058241D">
      <w:pPr>
        <w:pStyle w:val="NormalWeb"/>
        <w:jc w:val="both"/>
        <w:rPr>
          <w:noProof/>
        </w:rPr>
      </w:pPr>
      <w:r w:rsidRPr="00080419">
        <w:rPr>
          <w:noProof/>
        </w:rPr>
        <w:t>rm(list=ls())</w:t>
      </w:r>
    </w:p>
    <w:p w14:paraId="7E25ABDB" w14:textId="708090D8" w:rsidR="0058241D" w:rsidRPr="00080419" w:rsidRDefault="0058241D" w:rsidP="0058241D">
      <w:pPr>
        <w:pStyle w:val="NormalWeb"/>
        <w:jc w:val="both"/>
        <w:rPr>
          <w:noProof/>
        </w:rPr>
      </w:pPr>
      <w:r w:rsidRPr="00080419">
        <w:rPr>
          <w:noProof/>
        </w:rPr>
        <w:t>gc()</w:t>
      </w:r>
    </w:p>
    <w:p w14:paraId="35F80DFD" w14:textId="0F41B425" w:rsidR="0058241D" w:rsidRPr="00080419" w:rsidRDefault="0058241D" w:rsidP="0058241D">
      <w:pPr>
        <w:pStyle w:val="NormalWeb"/>
        <w:jc w:val="both"/>
        <w:rPr>
          <w:noProof/>
        </w:rPr>
      </w:pPr>
      <w:r w:rsidRPr="00080419">
        <w:rPr>
          <w:noProof/>
        </w:rPr>
        <w:t>install.packages(c("rlang","vctrs","scales","gtable","ggplot2"), type="binary")</w:t>
      </w:r>
    </w:p>
    <w:p w14:paraId="083D6141" w14:textId="77777777" w:rsidR="0058241D" w:rsidRPr="00080419" w:rsidRDefault="0058241D" w:rsidP="0058241D">
      <w:pPr>
        <w:pStyle w:val="NormalWeb"/>
        <w:jc w:val="both"/>
        <w:rPr>
          <w:noProof/>
        </w:rPr>
      </w:pPr>
      <w:r w:rsidRPr="00080419">
        <w:rPr>
          <w:noProof/>
        </w:rPr>
        <w:t>library(GEOquery)</w:t>
      </w:r>
    </w:p>
    <w:p w14:paraId="35C8B2E3" w14:textId="77777777" w:rsidR="0058241D" w:rsidRPr="00080419" w:rsidRDefault="0058241D" w:rsidP="0058241D">
      <w:pPr>
        <w:pStyle w:val="NormalWeb"/>
        <w:jc w:val="both"/>
        <w:rPr>
          <w:noProof/>
        </w:rPr>
      </w:pPr>
      <w:r w:rsidRPr="00080419">
        <w:rPr>
          <w:noProof/>
        </w:rPr>
        <w:t>library(limma)</w:t>
      </w:r>
    </w:p>
    <w:p w14:paraId="6F8371BF" w14:textId="77777777" w:rsidR="0058241D" w:rsidRPr="00080419" w:rsidRDefault="0058241D" w:rsidP="0058241D">
      <w:pPr>
        <w:pStyle w:val="NormalWeb"/>
        <w:jc w:val="both"/>
        <w:rPr>
          <w:noProof/>
        </w:rPr>
      </w:pPr>
      <w:r w:rsidRPr="00080419">
        <w:rPr>
          <w:noProof/>
        </w:rPr>
        <w:t>library(Biobase)</w:t>
      </w:r>
    </w:p>
    <w:p w14:paraId="0F23A71B" w14:textId="66A8A4B7" w:rsidR="0058241D" w:rsidRPr="00080419" w:rsidRDefault="0058241D" w:rsidP="0058241D">
      <w:pPr>
        <w:pStyle w:val="NormalWeb"/>
        <w:jc w:val="both"/>
        <w:rPr>
          <w:noProof/>
        </w:rPr>
      </w:pPr>
      <w:r w:rsidRPr="00080419">
        <w:rPr>
          <w:noProof/>
        </w:rPr>
        <w:t>library(ggplot2)</w:t>
      </w:r>
    </w:p>
    <w:p w14:paraId="3A772833" w14:textId="6EC3DFF0" w:rsidR="0058241D" w:rsidRPr="00080419" w:rsidRDefault="0058241D" w:rsidP="0058241D">
      <w:pPr>
        <w:pStyle w:val="NormalWeb"/>
        <w:jc w:val="both"/>
        <w:rPr>
          <w:noProof/>
        </w:rPr>
      </w:pPr>
      <w:r w:rsidRPr="00080419">
        <w:rPr>
          <w:noProof/>
        </w:rPr>
        <w:t>gset &lt;- getGEO("GSE38417", GSEMatrix=TRUE)[[1]]</w:t>
      </w:r>
    </w:p>
    <w:p w14:paraId="084E1295" w14:textId="77777777" w:rsidR="0058241D" w:rsidRPr="00080419" w:rsidRDefault="0058241D" w:rsidP="0058241D">
      <w:pPr>
        <w:pStyle w:val="NormalWeb"/>
        <w:jc w:val="both"/>
        <w:rPr>
          <w:noProof/>
        </w:rPr>
      </w:pPr>
      <w:r w:rsidRPr="00080419">
        <w:rPr>
          <w:noProof/>
        </w:rPr>
        <w:t>expr &lt;- exprs(gset)</w:t>
      </w:r>
    </w:p>
    <w:p w14:paraId="42C25EDB" w14:textId="6B72E3C2" w:rsidR="0058241D" w:rsidRPr="00080419" w:rsidRDefault="0058241D" w:rsidP="0058241D">
      <w:pPr>
        <w:pStyle w:val="NormalWeb"/>
        <w:jc w:val="both"/>
        <w:rPr>
          <w:noProof/>
        </w:rPr>
      </w:pPr>
      <w:r w:rsidRPr="00080419">
        <w:rPr>
          <w:noProof/>
        </w:rPr>
        <w:t>pdata &lt;- pData(gset)</w:t>
      </w:r>
    </w:p>
    <w:p w14:paraId="35BDDC7D" w14:textId="77777777" w:rsidR="0058241D" w:rsidRPr="00080419" w:rsidRDefault="0058241D" w:rsidP="0058241D">
      <w:pPr>
        <w:pStyle w:val="NormalWeb"/>
        <w:jc w:val="both"/>
        <w:rPr>
          <w:noProof/>
        </w:rPr>
      </w:pPr>
      <w:r w:rsidRPr="00080419">
        <w:rPr>
          <w:noProof/>
        </w:rPr>
        <w:t>group &lt;- ifelse(grepl("dystrophy", pdata$characteristics_ch1, ignore.case=TRUE),</w:t>
      </w:r>
    </w:p>
    <w:p w14:paraId="4FC07496" w14:textId="77777777" w:rsidR="0058241D" w:rsidRPr="00080419" w:rsidRDefault="0058241D" w:rsidP="0058241D">
      <w:pPr>
        <w:pStyle w:val="NormalWeb"/>
        <w:jc w:val="both"/>
        <w:rPr>
          <w:noProof/>
        </w:rPr>
      </w:pPr>
      <w:r w:rsidRPr="00080419">
        <w:rPr>
          <w:noProof/>
        </w:rPr>
        <w:t xml:space="preserve">                "DMD", "Control")</w:t>
      </w:r>
    </w:p>
    <w:p w14:paraId="25457BC8" w14:textId="77777777" w:rsidR="0058241D" w:rsidRPr="00080419" w:rsidRDefault="0058241D" w:rsidP="0058241D">
      <w:pPr>
        <w:pStyle w:val="NormalWeb"/>
        <w:jc w:val="both"/>
        <w:rPr>
          <w:noProof/>
        </w:rPr>
      </w:pPr>
      <w:r w:rsidRPr="00080419">
        <w:rPr>
          <w:noProof/>
        </w:rPr>
        <w:t>group &lt;- factor(group)</w:t>
      </w:r>
    </w:p>
    <w:p w14:paraId="2448CF96" w14:textId="265F21A1" w:rsidR="0058241D" w:rsidRPr="00080419" w:rsidRDefault="0058241D" w:rsidP="0058241D">
      <w:pPr>
        <w:pStyle w:val="NormalWeb"/>
        <w:jc w:val="both"/>
        <w:rPr>
          <w:noProof/>
        </w:rPr>
      </w:pPr>
      <w:r w:rsidRPr="00080419">
        <w:rPr>
          <w:noProof/>
        </w:rPr>
        <w:t>table(group)</w:t>
      </w:r>
    </w:p>
    <w:p w14:paraId="185066AA" w14:textId="77777777" w:rsidR="0058241D" w:rsidRPr="00080419" w:rsidRDefault="0058241D" w:rsidP="0058241D">
      <w:pPr>
        <w:pStyle w:val="NormalWeb"/>
        <w:jc w:val="both"/>
        <w:rPr>
          <w:noProof/>
        </w:rPr>
      </w:pPr>
      <w:r w:rsidRPr="00080419">
        <w:rPr>
          <w:noProof/>
        </w:rPr>
        <w:t>design &lt;- model.matrix(~0+group)</w:t>
      </w:r>
    </w:p>
    <w:p w14:paraId="32773749" w14:textId="2A99D922" w:rsidR="0058241D" w:rsidRPr="00080419" w:rsidRDefault="0058241D" w:rsidP="0058241D">
      <w:pPr>
        <w:pStyle w:val="NormalWeb"/>
        <w:jc w:val="both"/>
        <w:rPr>
          <w:noProof/>
        </w:rPr>
      </w:pPr>
      <w:r w:rsidRPr="00080419">
        <w:rPr>
          <w:noProof/>
        </w:rPr>
        <w:t>colnames(design) &lt;- levels(group)</w:t>
      </w:r>
    </w:p>
    <w:p w14:paraId="2290AFDB" w14:textId="77777777" w:rsidR="0058241D" w:rsidRPr="00080419" w:rsidRDefault="0058241D" w:rsidP="0058241D">
      <w:pPr>
        <w:pStyle w:val="NormalWeb"/>
        <w:jc w:val="both"/>
        <w:rPr>
          <w:noProof/>
        </w:rPr>
      </w:pPr>
      <w:r w:rsidRPr="00080419">
        <w:rPr>
          <w:noProof/>
        </w:rPr>
        <w:t>fit &lt;- lmFit(expr, design)</w:t>
      </w:r>
    </w:p>
    <w:p w14:paraId="23B73136" w14:textId="77777777" w:rsidR="0058241D" w:rsidRPr="00080419" w:rsidRDefault="0058241D" w:rsidP="0058241D">
      <w:pPr>
        <w:pStyle w:val="NormalWeb"/>
        <w:jc w:val="both"/>
        <w:rPr>
          <w:noProof/>
        </w:rPr>
      </w:pPr>
      <w:r w:rsidRPr="00080419">
        <w:rPr>
          <w:noProof/>
        </w:rPr>
        <w:t>contrast &lt;- makeContrasts(DMD-Control, levels=design)</w:t>
      </w:r>
    </w:p>
    <w:p w14:paraId="45E7B77D" w14:textId="77777777" w:rsidR="0058241D" w:rsidRPr="00080419" w:rsidRDefault="0058241D" w:rsidP="0058241D">
      <w:pPr>
        <w:pStyle w:val="NormalWeb"/>
        <w:jc w:val="both"/>
        <w:rPr>
          <w:noProof/>
        </w:rPr>
      </w:pPr>
      <w:r w:rsidRPr="00080419">
        <w:rPr>
          <w:noProof/>
        </w:rPr>
        <w:t>fit2 &lt;- contrasts.fit(fit, contrast)</w:t>
      </w:r>
    </w:p>
    <w:p w14:paraId="231BFFE8" w14:textId="6B2BB74E" w:rsidR="0058241D" w:rsidRPr="00080419" w:rsidRDefault="0058241D" w:rsidP="0058241D">
      <w:pPr>
        <w:pStyle w:val="NormalWeb"/>
        <w:jc w:val="both"/>
        <w:rPr>
          <w:noProof/>
        </w:rPr>
      </w:pPr>
      <w:r w:rsidRPr="00080419">
        <w:rPr>
          <w:noProof/>
        </w:rPr>
        <w:t>fit2 &lt;- eBayes(fit2)</w:t>
      </w:r>
    </w:p>
    <w:p w14:paraId="5FDCBC4F" w14:textId="77777777" w:rsidR="00B91217" w:rsidRPr="00080419" w:rsidRDefault="0058241D" w:rsidP="0058241D">
      <w:pPr>
        <w:pStyle w:val="NormalWeb"/>
        <w:jc w:val="both"/>
        <w:rPr>
          <w:noProof/>
        </w:rPr>
      </w:pPr>
      <w:r w:rsidRPr="00080419">
        <w:rPr>
          <w:noProof/>
        </w:rPr>
        <w:t>deg &lt;- topTable(fit2, number=Inf)</w:t>
      </w:r>
    </w:p>
    <w:p w14:paraId="2024E506" w14:textId="32311E42" w:rsidR="0058241D" w:rsidRPr="00080419" w:rsidRDefault="0058241D" w:rsidP="0058241D">
      <w:pPr>
        <w:pStyle w:val="NormalWeb"/>
        <w:jc w:val="both"/>
        <w:rPr>
          <w:noProof/>
        </w:rPr>
      </w:pPr>
      <w:r w:rsidRPr="00080419">
        <w:rPr>
          <w:noProof/>
        </w:rPr>
        <w:t>head(deg)</w:t>
      </w:r>
    </w:p>
    <w:p w14:paraId="4C871628" w14:textId="2162919C" w:rsidR="0058241D" w:rsidRPr="00080419" w:rsidRDefault="0058241D" w:rsidP="0058241D">
      <w:pPr>
        <w:pStyle w:val="NormalWeb"/>
        <w:jc w:val="both"/>
        <w:rPr>
          <w:noProof/>
        </w:rPr>
      </w:pPr>
      <w:r w:rsidRPr="00080419">
        <w:rPr>
          <w:noProof/>
        </w:rPr>
        <w:t>write.csv(deg, "DMD_DEG_results.csv")</w:t>
      </w:r>
    </w:p>
    <w:p w14:paraId="7569C8CE" w14:textId="77777777" w:rsidR="0058241D" w:rsidRPr="00080419" w:rsidRDefault="0058241D" w:rsidP="0058241D">
      <w:pPr>
        <w:pStyle w:val="NormalWeb"/>
        <w:jc w:val="both"/>
        <w:rPr>
          <w:noProof/>
        </w:rPr>
      </w:pPr>
      <w:r w:rsidRPr="00080419">
        <w:rPr>
          <w:noProof/>
        </w:rPr>
        <w:t>deg$Significant &lt;- ifelse(deg$adj.P.Val &lt; 0.05 &amp; abs(deg$logFC) &gt; 1,</w:t>
      </w:r>
    </w:p>
    <w:p w14:paraId="7D4A2253" w14:textId="5D78DA06" w:rsidR="0058241D" w:rsidRPr="00080419" w:rsidRDefault="0058241D" w:rsidP="0058241D">
      <w:pPr>
        <w:pStyle w:val="NormalWeb"/>
        <w:jc w:val="both"/>
        <w:rPr>
          <w:noProof/>
        </w:rPr>
      </w:pPr>
      <w:r w:rsidRPr="00080419">
        <w:rPr>
          <w:noProof/>
        </w:rPr>
        <w:lastRenderedPageBreak/>
        <w:t xml:space="preserve">                          "Yes", "No")</w:t>
      </w:r>
    </w:p>
    <w:p w14:paraId="32ED8F4E" w14:textId="0050F58B" w:rsidR="0058241D" w:rsidRPr="00080419" w:rsidRDefault="0058241D" w:rsidP="0058241D">
      <w:pPr>
        <w:pStyle w:val="NormalWeb"/>
        <w:jc w:val="both"/>
        <w:rPr>
          <w:noProof/>
        </w:rPr>
      </w:pPr>
      <w:r w:rsidRPr="00080419">
        <w:rPr>
          <w:noProof/>
        </w:rPr>
        <w:t>library(ggplot2)</w:t>
      </w:r>
    </w:p>
    <w:p w14:paraId="5E9F7ADA" w14:textId="77777777" w:rsidR="0058241D" w:rsidRPr="00080419" w:rsidRDefault="0058241D" w:rsidP="0058241D">
      <w:pPr>
        <w:pStyle w:val="NormalWeb"/>
        <w:jc w:val="both"/>
        <w:rPr>
          <w:noProof/>
        </w:rPr>
      </w:pPr>
      <w:r w:rsidRPr="00080419">
        <w:rPr>
          <w:noProof/>
        </w:rPr>
        <w:t>ggplot(deg, aes(logFC, -log10(adj.P.Val), color=Significant)) +</w:t>
      </w:r>
    </w:p>
    <w:p w14:paraId="2738DD08" w14:textId="77777777" w:rsidR="0058241D" w:rsidRPr="00080419" w:rsidRDefault="0058241D" w:rsidP="0058241D">
      <w:pPr>
        <w:pStyle w:val="NormalWeb"/>
        <w:jc w:val="both"/>
        <w:rPr>
          <w:noProof/>
        </w:rPr>
      </w:pPr>
      <w:r w:rsidRPr="00080419">
        <w:rPr>
          <w:noProof/>
        </w:rPr>
        <w:t xml:space="preserve">  geom_point(alpha=0.7) +</w:t>
      </w:r>
    </w:p>
    <w:p w14:paraId="4B843B98" w14:textId="77777777" w:rsidR="0058241D" w:rsidRPr="00080419" w:rsidRDefault="0058241D" w:rsidP="0058241D">
      <w:pPr>
        <w:pStyle w:val="NormalWeb"/>
        <w:jc w:val="both"/>
        <w:rPr>
          <w:noProof/>
        </w:rPr>
      </w:pPr>
      <w:r w:rsidRPr="00080419">
        <w:rPr>
          <w:noProof/>
        </w:rPr>
        <w:t xml:space="preserve">  theme_minimal() +</w:t>
      </w:r>
    </w:p>
    <w:p w14:paraId="2AEF1F32" w14:textId="77777777" w:rsidR="0058241D" w:rsidRPr="00080419" w:rsidRDefault="0058241D" w:rsidP="0058241D">
      <w:pPr>
        <w:pStyle w:val="NormalWeb"/>
        <w:jc w:val="both"/>
        <w:rPr>
          <w:noProof/>
        </w:rPr>
      </w:pPr>
      <w:r w:rsidRPr="00080419">
        <w:rPr>
          <w:noProof/>
        </w:rPr>
        <w:t xml:space="preserve">  labs(</w:t>
      </w:r>
    </w:p>
    <w:p w14:paraId="328C8700" w14:textId="77777777" w:rsidR="0058241D" w:rsidRPr="00080419" w:rsidRDefault="0058241D" w:rsidP="0058241D">
      <w:pPr>
        <w:pStyle w:val="NormalWeb"/>
        <w:jc w:val="both"/>
        <w:rPr>
          <w:noProof/>
        </w:rPr>
      </w:pPr>
      <w:r w:rsidRPr="00080419">
        <w:rPr>
          <w:noProof/>
        </w:rPr>
        <w:t xml:space="preserve">    title="Volcano Plot – Duchenne Muscular Dystrophy vs Control",</w:t>
      </w:r>
    </w:p>
    <w:p w14:paraId="5423C990" w14:textId="77777777" w:rsidR="0058241D" w:rsidRPr="00080419" w:rsidRDefault="0058241D" w:rsidP="0058241D">
      <w:pPr>
        <w:pStyle w:val="NormalWeb"/>
        <w:jc w:val="both"/>
        <w:rPr>
          <w:noProof/>
        </w:rPr>
      </w:pPr>
      <w:r w:rsidRPr="00080419">
        <w:rPr>
          <w:noProof/>
        </w:rPr>
        <w:t xml:space="preserve">    x="Log2 Fold Change",</w:t>
      </w:r>
    </w:p>
    <w:p w14:paraId="7BF88CD9" w14:textId="77777777" w:rsidR="0058241D" w:rsidRPr="00080419" w:rsidRDefault="0058241D" w:rsidP="0058241D">
      <w:pPr>
        <w:pStyle w:val="NormalWeb"/>
        <w:jc w:val="both"/>
        <w:rPr>
          <w:noProof/>
        </w:rPr>
      </w:pPr>
      <w:r w:rsidRPr="00080419">
        <w:rPr>
          <w:noProof/>
        </w:rPr>
        <w:t xml:space="preserve">    y="-log10 Adjusted P-value"</w:t>
      </w:r>
    </w:p>
    <w:p w14:paraId="065BA212" w14:textId="3CE89569" w:rsidR="0058241D" w:rsidRPr="00080419" w:rsidRDefault="0058241D" w:rsidP="0058241D">
      <w:pPr>
        <w:pStyle w:val="NormalWeb"/>
        <w:jc w:val="both"/>
        <w:rPr>
          <w:noProof/>
        </w:rPr>
      </w:pPr>
      <w:r w:rsidRPr="00080419">
        <w:rPr>
          <w:noProof/>
        </w:rPr>
        <w:t xml:space="preserve">  )</w:t>
      </w:r>
    </w:p>
    <w:p w14:paraId="2384E747" w14:textId="046548C9" w:rsidR="00282078" w:rsidRPr="00080419" w:rsidRDefault="0058241D" w:rsidP="0058241D">
      <w:pPr>
        <w:pStyle w:val="NormalWeb"/>
        <w:jc w:val="both"/>
      </w:pPr>
      <w:r w:rsidRPr="00080419">
        <w:rPr>
          <w:noProof/>
        </w:rPr>
        <w:t>ggsave("Volcano_DMD.png", width=7, height=5)</w:t>
      </w:r>
      <w:r w:rsidR="00595D7A" w:rsidRPr="00080419">
        <w:rPr>
          <w:noProof/>
        </w:rPr>
        <w:tab/>
      </w:r>
      <w:r w:rsidR="00282078" w:rsidRPr="00080419">
        <w:rPr>
          <w:noProof/>
        </w:rPr>
        <w:t xml:space="preserve"> </w:t>
      </w:r>
    </w:p>
    <w:p w14:paraId="5FE3C48A" w14:textId="77777777" w:rsidR="00214A04" w:rsidRPr="00080419" w:rsidRDefault="00214A04" w:rsidP="00214A04">
      <w:pPr>
        <w:pStyle w:val="NormalWeb"/>
        <w:spacing w:line="360" w:lineRule="auto"/>
        <w:ind w:left="720"/>
        <w:jc w:val="both"/>
      </w:pPr>
    </w:p>
    <w:p w14:paraId="0A9EED8A" w14:textId="77777777" w:rsidR="00C15B9C" w:rsidRPr="00080419" w:rsidRDefault="00C15B9C" w:rsidP="00214A04">
      <w:pPr>
        <w:spacing w:line="360" w:lineRule="auto"/>
        <w:jc w:val="both"/>
        <w:rPr>
          <w:rFonts w:ascii="Times New Roman" w:hAnsi="Times New Roman" w:cs="Times New Roman"/>
          <w:sz w:val="24"/>
          <w:szCs w:val="24"/>
        </w:rPr>
      </w:pPr>
    </w:p>
    <w:sectPr w:rsidR="00C15B9C" w:rsidRPr="00080419" w:rsidSect="00080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41E5E"/>
    <w:multiLevelType w:val="hybridMultilevel"/>
    <w:tmpl w:val="874285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33EF6"/>
    <w:multiLevelType w:val="hybridMultilevel"/>
    <w:tmpl w:val="4D447C50"/>
    <w:lvl w:ilvl="0" w:tplc="4AB8DD16">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70105A"/>
    <w:multiLevelType w:val="hybridMultilevel"/>
    <w:tmpl w:val="C494E95E"/>
    <w:lvl w:ilvl="0" w:tplc="40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F45316E"/>
    <w:multiLevelType w:val="multilevel"/>
    <w:tmpl w:val="F9C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21694"/>
    <w:multiLevelType w:val="hybridMultilevel"/>
    <w:tmpl w:val="DD325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B8E4796"/>
    <w:multiLevelType w:val="multilevel"/>
    <w:tmpl w:val="F10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604912">
    <w:abstractNumId w:val="0"/>
  </w:num>
  <w:num w:numId="2" w16cid:durableId="1327902914">
    <w:abstractNumId w:val="5"/>
  </w:num>
  <w:num w:numId="3" w16cid:durableId="18554142">
    <w:abstractNumId w:val="4"/>
  </w:num>
  <w:num w:numId="4" w16cid:durableId="718014376">
    <w:abstractNumId w:val="3"/>
  </w:num>
  <w:num w:numId="5" w16cid:durableId="660350108">
    <w:abstractNumId w:val="1"/>
  </w:num>
  <w:num w:numId="6" w16cid:durableId="298535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26"/>
    <w:rsid w:val="00080419"/>
    <w:rsid w:val="00094A9D"/>
    <w:rsid w:val="00214A04"/>
    <w:rsid w:val="00225C26"/>
    <w:rsid w:val="00282078"/>
    <w:rsid w:val="003536AB"/>
    <w:rsid w:val="0058241D"/>
    <w:rsid w:val="00595D7A"/>
    <w:rsid w:val="006008BA"/>
    <w:rsid w:val="006608D5"/>
    <w:rsid w:val="00AD7604"/>
    <w:rsid w:val="00B25B1C"/>
    <w:rsid w:val="00B91217"/>
    <w:rsid w:val="00C15B9C"/>
    <w:rsid w:val="00D03B16"/>
    <w:rsid w:val="00F00E36"/>
    <w:rsid w:val="00FD2C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2A8AA"/>
  <w15:chartTrackingRefBased/>
  <w15:docId w15:val="{571CCB50-7ED5-4A24-8625-9DD353E9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5C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5C26"/>
    <w:rPr>
      <w:b/>
      <w:bCs/>
    </w:rPr>
  </w:style>
  <w:style w:type="paragraph" w:styleId="ListParagraph">
    <w:name w:val="List Paragraph"/>
    <w:basedOn w:val="Normal"/>
    <w:uiPriority w:val="34"/>
    <w:qFormat/>
    <w:rsid w:val="00214A04"/>
    <w:pPr>
      <w:ind w:left="720"/>
      <w:contextualSpacing/>
    </w:pPr>
  </w:style>
  <w:style w:type="table" w:styleId="TableGrid">
    <w:name w:val="Table Grid"/>
    <w:basedOn w:val="TableNormal"/>
    <w:uiPriority w:val="39"/>
    <w:rsid w:val="00B25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00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F00E36"/>
    <w:rPr>
      <w:rFonts w:ascii="Courier New" w:eastAsia="Times New Roman" w:hAnsi="Courier New" w:cs="Courier New"/>
      <w:sz w:val="20"/>
      <w:szCs w:val="20"/>
      <w:lang w:eastAsia="en-IN" w:bidi="mr-IN"/>
    </w:rPr>
  </w:style>
  <w:style w:type="character" w:customStyle="1" w:styleId="gnj4oy0ca5b">
    <w:name w:val="gnj4oy0ca5b"/>
    <w:basedOn w:val="DefaultParagraphFont"/>
    <w:rsid w:val="00F00E36"/>
  </w:style>
  <w:style w:type="character" w:customStyle="1" w:styleId="gnj4oy0ck5b">
    <w:name w:val="gnj4oy0ck5b"/>
    <w:basedOn w:val="DefaultParagraphFont"/>
    <w:rsid w:val="00F00E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136071">
      <w:bodyDiv w:val="1"/>
      <w:marLeft w:val="0"/>
      <w:marRight w:val="0"/>
      <w:marTop w:val="0"/>
      <w:marBottom w:val="0"/>
      <w:divBdr>
        <w:top w:val="none" w:sz="0" w:space="0" w:color="auto"/>
        <w:left w:val="none" w:sz="0" w:space="0" w:color="auto"/>
        <w:bottom w:val="none" w:sz="0" w:space="0" w:color="auto"/>
        <w:right w:val="none" w:sz="0" w:space="0" w:color="auto"/>
      </w:divBdr>
    </w:div>
    <w:div w:id="1009412722">
      <w:bodyDiv w:val="1"/>
      <w:marLeft w:val="0"/>
      <w:marRight w:val="0"/>
      <w:marTop w:val="0"/>
      <w:marBottom w:val="0"/>
      <w:divBdr>
        <w:top w:val="none" w:sz="0" w:space="0" w:color="auto"/>
        <w:left w:val="none" w:sz="0" w:space="0" w:color="auto"/>
        <w:bottom w:val="none" w:sz="0" w:space="0" w:color="auto"/>
        <w:right w:val="none" w:sz="0" w:space="0" w:color="auto"/>
      </w:divBdr>
    </w:div>
    <w:div w:id="1212226419">
      <w:bodyDiv w:val="1"/>
      <w:marLeft w:val="0"/>
      <w:marRight w:val="0"/>
      <w:marTop w:val="0"/>
      <w:marBottom w:val="0"/>
      <w:divBdr>
        <w:top w:val="none" w:sz="0" w:space="0" w:color="auto"/>
        <w:left w:val="none" w:sz="0" w:space="0" w:color="auto"/>
        <w:bottom w:val="none" w:sz="0" w:space="0" w:color="auto"/>
        <w:right w:val="none" w:sz="0" w:space="0" w:color="auto"/>
      </w:divBdr>
    </w:div>
    <w:div w:id="209138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5</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SXC</dc:creator>
  <cp:keywords/>
  <dc:description/>
  <cp:lastModifiedBy>Arya Vast</cp:lastModifiedBy>
  <cp:revision>6</cp:revision>
  <dcterms:created xsi:type="dcterms:W3CDTF">2026-01-24T09:21:00Z</dcterms:created>
  <dcterms:modified xsi:type="dcterms:W3CDTF">2026-01-24T12:43:00Z</dcterms:modified>
</cp:coreProperties>
</file>