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02F32" w14:textId="77777777" w:rsidR="005831E5" w:rsidRDefault="005831E5" w:rsidP="005831E5">
      <w:pPr>
        <w:keepNext/>
        <w:spacing w:before="100" w:beforeAutospacing="1" w:after="100" w:afterAutospacing="1" w:line="300" w:lineRule="atLeast"/>
        <w:jc w:val="center"/>
        <w:outlineLvl w:val="0"/>
        <w:rPr>
          <w:rFonts w:ascii="Segoe UI" w:eastAsia="Times New Roman" w:hAnsi="Segoe UI" w:cs="Segoe UI"/>
          <w:b/>
          <w:bCs/>
          <w:kern w:val="36"/>
          <w:sz w:val="48"/>
          <w:szCs w:val="48"/>
          <w:lang w:eastAsia="en-ID"/>
          <w14:ligatures w14:val="none"/>
        </w:rPr>
      </w:pPr>
      <w:r w:rsidRPr="003A1B30">
        <w:rPr>
          <w:rFonts w:ascii="Times New Roman" w:hAnsi="Times New Roman" w:cs="Times New Roman"/>
          <w:noProof/>
          <w:sz w:val="20"/>
        </w:rPr>
        <w:drawing>
          <wp:inline distT="0" distB="0" distL="0" distR="0" wp14:anchorId="2E9AB3EC" wp14:editId="7FF52758">
            <wp:extent cx="994093" cy="10401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94093" cy="1040129"/>
                    </a:xfrm>
                    <a:prstGeom prst="rect">
                      <a:avLst/>
                    </a:prstGeom>
                  </pic:spPr>
                </pic:pic>
              </a:graphicData>
            </a:graphic>
          </wp:inline>
        </w:drawing>
      </w:r>
    </w:p>
    <w:p w14:paraId="41DF45B0" w14:textId="77777777" w:rsidR="005831E5" w:rsidRDefault="005831E5" w:rsidP="005831E5">
      <w:pPr>
        <w:keepNext/>
        <w:spacing w:before="100" w:beforeAutospacing="1" w:after="100" w:afterAutospacing="1" w:line="300" w:lineRule="atLeast"/>
        <w:jc w:val="center"/>
        <w:outlineLvl w:val="0"/>
        <w:rPr>
          <w:rFonts w:ascii="Segoe UI" w:eastAsia="Times New Roman" w:hAnsi="Segoe UI" w:cs="Segoe UI"/>
          <w:b/>
          <w:bCs/>
          <w:kern w:val="36"/>
          <w:sz w:val="48"/>
          <w:szCs w:val="48"/>
          <w:lang w:eastAsia="en-ID"/>
          <w14:ligatures w14:val="none"/>
        </w:rPr>
      </w:pPr>
    </w:p>
    <w:p w14:paraId="2D815771" w14:textId="0F9A90CA" w:rsidR="005F4475" w:rsidRPr="005831E5" w:rsidRDefault="005F4475" w:rsidP="005831E5">
      <w:pPr>
        <w:keepNext/>
        <w:spacing w:before="100" w:beforeAutospacing="1" w:after="100" w:afterAutospacing="1" w:line="300" w:lineRule="atLeast"/>
        <w:jc w:val="center"/>
        <w:outlineLvl w:val="0"/>
        <w:rPr>
          <w:rFonts w:ascii="Segoe UI" w:eastAsia="Times New Roman" w:hAnsi="Segoe UI" w:cs="Segoe UI"/>
          <w:b/>
          <w:bCs/>
          <w:kern w:val="36"/>
          <w:sz w:val="44"/>
          <w:szCs w:val="44"/>
          <w:lang w:eastAsia="en-ID"/>
          <w14:ligatures w14:val="none"/>
        </w:rPr>
      </w:pPr>
      <w:r w:rsidRPr="005831E5">
        <w:rPr>
          <w:rFonts w:ascii="Segoe UI" w:eastAsia="Times New Roman" w:hAnsi="Segoe UI" w:cs="Segoe UI"/>
          <w:b/>
          <w:bCs/>
          <w:kern w:val="36"/>
          <w:sz w:val="44"/>
          <w:szCs w:val="44"/>
          <w:lang w:eastAsia="en-ID"/>
          <w14:ligatures w14:val="none"/>
        </w:rPr>
        <w:t xml:space="preserve">LAPORAN KEMAJUAN </w:t>
      </w:r>
      <w:r w:rsidR="00446C54" w:rsidRPr="005831E5">
        <w:rPr>
          <w:rFonts w:ascii="Segoe UI" w:eastAsia="Times New Roman" w:hAnsi="Segoe UI" w:cs="Segoe UI"/>
          <w:b/>
          <w:bCs/>
          <w:kern w:val="36"/>
          <w:sz w:val="44"/>
          <w:szCs w:val="44"/>
          <w:lang w:eastAsia="en-ID"/>
          <w14:ligatures w14:val="none"/>
        </w:rPr>
        <w:t>PEKANAN</w:t>
      </w:r>
    </w:p>
    <w:p w14:paraId="5604501C" w14:textId="77777777" w:rsidR="005F4475" w:rsidRDefault="005F4475" w:rsidP="005831E5">
      <w:pPr>
        <w:keepNext/>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r w:rsidRPr="005F4475">
        <w:rPr>
          <w:rFonts w:ascii="Segoe UI" w:eastAsia="Times New Roman" w:hAnsi="Segoe UI" w:cs="Segoe UI"/>
          <w:b/>
          <w:bCs/>
          <w:kern w:val="0"/>
          <w:sz w:val="36"/>
          <w:szCs w:val="36"/>
          <w:lang w:eastAsia="en-ID"/>
          <w14:ligatures w14:val="none"/>
        </w:rPr>
        <w:t>DESAIN PROYEK TEKNIK ELEKTRO, KOMPUTER, BIOMEDIK 2</w:t>
      </w:r>
    </w:p>
    <w:p w14:paraId="7E8215A3" w14:textId="77777777" w:rsidR="005831E5" w:rsidRDefault="005831E5" w:rsidP="005831E5">
      <w:pPr>
        <w:keepNext/>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p>
    <w:p w14:paraId="5F851BC1" w14:textId="77777777" w:rsidR="005831E5" w:rsidRPr="005F4475" w:rsidRDefault="005831E5" w:rsidP="005831E5">
      <w:pPr>
        <w:keepNext/>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p>
    <w:p w14:paraId="1086999A" w14:textId="77777777" w:rsidR="005F4475" w:rsidRPr="005F447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 xml:space="preserve">Judul </w:t>
      </w:r>
      <w:r w:rsidR="005F4475" w:rsidRPr="005F4475">
        <w:rPr>
          <w:rFonts w:ascii="Segoe UI" w:eastAsia="Times New Roman" w:hAnsi="Segoe UI" w:cs="Segoe UI"/>
          <w:b/>
          <w:bCs/>
          <w:kern w:val="0"/>
          <w:sz w:val="21"/>
          <w:szCs w:val="21"/>
          <w:lang w:eastAsia="en-ID"/>
          <w14:ligatures w14:val="none"/>
        </w:rPr>
        <w:t xml:space="preserve"> Proyek</w:t>
      </w:r>
      <w:r w:rsidR="005F4475" w:rsidRPr="005F4475">
        <w:rPr>
          <w:rFonts w:ascii="Segoe UI" w:eastAsia="Times New Roman" w:hAnsi="Segoe UI" w:cs="Segoe UI"/>
          <w:kern w:val="0"/>
          <w:sz w:val="21"/>
          <w:szCs w:val="21"/>
          <w:lang w:eastAsia="en-ID"/>
          <w14:ligatures w14:val="none"/>
        </w:rPr>
        <w:t xml:space="preserve"> </w:t>
      </w:r>
      <w:r>
        <w:rPr>
          <w:rFonts w:ascii="Segoe UI" w:eastAsia="Times New Roman" w:hAnsi="Segoe UI" w:cs="Segoe UI"/>
          <w:kern w:val="0"/>
          <w:sz w:val="21"/>
          <w:szCs w:val="21"/>
          <w:lang w:eastAsia="en-ID"/>
          <w14:ligatures w14:val="none"/>
        </w:rPr>
        <w:tab/>
      </w:r>
      <w:r>
        <w:rPr>
          <w:rFonts w:ascii="Segoe UI" w:eastAsia="Times New Roman" w:hAnsi="Segoe UI" w:cs="Segoe UI"/>
          <w:kern w:val="0"/>
          <w:sz w:val="21"/>
          <w:szCs w:val="21"/>
          <w:lang w:eastAsia="en-ID"/>
          <w14:ligatures w14:val="none"/>
        </w:rPr>
        <w:tab/>
      </w:r>
      <w:r w:rsidR="005F4475"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SAFE-EXIT: Adaptive Fire-Evacuation Path Lighting System</w:t>
      </w:r>
    </w:p>
    <w:p w14:paraId="16BF5E4C" w14:textId="77777777"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Kelompok</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21</w:t>
      </w:r>
    </w:p>
    <w:p w14:paraId="469149AC" w14:textId="77777777" w:rsidR="005F4475" w:rsidRPr="005F4475" w:rsidRDefault="003E454C"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Pekan</w:t>
      </w:r>
      <w:r w:rsidR="005F4475" w:rsidRPr="005F4475">
        <w:rPr>
          <w:rFonts w:ascii="Segoe UI" w:eastAsia="Times New Roman" w:hAnsi="Segoe UI" w:cs="Segoe UI"/>
          <w:b/>
          <w:bCs/>
          <w:kern w:val="0"/>
          <w:sz w:val="21"/>
          <w:szCs w:val="21"/>
          <w:lang w:eastAsia="en-ID"/>
          <w14:ligatures w14:val="none"/>
        </w:rPr>
        <w:t xml:space="preserve"> Ke-</w:t>
      </w:r>
      <w:r w:rsidR="005F4475"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F4475"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5</w:t>
      </w:r>
    </w:p>
    <w:p w14:paraId="4EC430F0" w14:textId="77777777"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Periode</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21 – 26 September 2026</w:t>
      </w:r>
    </w:p>
    <w:p w14:paraId="57963EC7" w14:textId="77777777"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Dosen Pembimbing</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Dr. Eng. Mia Rizkinia, S.T., M.T.</w:t>
      </w:r>
    </w:p>
    <w:p w14:paraId="39F33F18" w14:textId="77777777" w:rsid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Ketua Kelompok</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w:t>
      </w:r>
      <w:r>
        <w:rPr>
          <w:rFonts w:ascii="Segoe UI" w:eastAsia="Segoe UI" w:hAnsi="Segoe UI" w:cs="Segoe UI"/>
          <w:sz w:val="21"/>
          <w:szCs w:val="21"/>
        </w:rPr>
        <w:t xml:space="preserve"> Rasendriya Arsanta</w:t>
      </w:r>
    </w:p>
    <w:p w14:paraId="43C85DA6"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Anggota Kelompok</w:t>
      </w:r>
      <w:r>
        <w:rPr>
          <w:rFonts w:ascii="Segoe UI" w:eastAsia="Times New Roman" w:hAnsi="Segoe UI" w:cs="Segoe UI"/>
          <w:b/>
          <w:bCs/>
          <w:kern w:val="0"/>
          <w:sz w:val="21"/>
          <w:szCs w:val="21"/>
          <w:lang w:eastAsia="en-ID"/>
          <w14:ligatures w14:val="none"/>
        </w:rPr>
        <w:tab/>
        <w:t xml:space="preserve">: </w:t>
      </w:r>
    </w:p>
    <w:p w14:paraId="78BD92A7"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Satria Pakarti Siswantra</w:t>
      </w:r>
    </w:p>
    <w:p w14:paraId="1BAFF958"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Muhammad Arya Wiandra Utomo</w:t>
      </w:r>
    </w:p>
    <w:p w14:paraId="48FD755E"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Kemas Rasyad Subhan</w:t>
      </w:r>
    </w:p>
    <w:p w14:paraId="3E8C6D2B" w14:textId="77777777"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 Fido Wahyu Choirulinsan</w:t>
      </w:r>
    </w:p>
    <w:p w14:paraId="2C44D22E"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673FF418"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1B841E34"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lastRenderedPageBreak/>
        <w:t xml:space="preserve">1. Ringkasan Kemajuan </w:t>
      </w:r>
      <w:r w:rsidR="00C57ED1" w:rsidRPr="00444004">
        <w:rPr>
          <w:rFonts w:ascii="Segoe UI" w:eastAsia="Times New Roman" w:hAnsi="Segoe UI" w:cs="Segoe UI"/>
          <w:b/>
          <w:bCs/>
          <w:kern w:val="36"/>
          <w:sz w:val="36"/>
          <w:szCs w:val="36"/>
          <w:lang w:eastAsia="en-ID"/>
          <w14:ligatures w14:val="none"/>
        </w:rPr>
        <w:t>Pekanan</w:t>
      </w:r>
    </w:p>
    <w:p w14:paraId="3687706E"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Pekan 5 berfokus pada persiapan integrasi menuju maket penuh. Tim menyusun kode integrasi (kodeIntegrasi.cpp) dari kode sample pekan lalu: algoritma Dijkstra pada graf 15 simpul dan 20 edge, pembacaan 20 sensor melalui 2 multiplexer CD74HC4067, dan 20 LED WS2812B (satu per edge; merah = jalur terblokir, hijau = rute evakuasi tercepat). Tim juga melanjutkan pembangunan maket Gedung K: dinding-dinding ruang dari papan foam sudah mulai ditegakkan di atas denah (Gambar 1 dan 2). Pengerjaan hardware pada maket tertahan karena menunggu pembelian komponen konektor kabel LED; setelah komponen tersedia, hardware dilanjutkan dan di-scale dari rangkaian sample ke maket penuh. Karena hardware maket belum dirakit, kode integrasi belum diuji pada hardware sehingga belum ada hasil pengujian baru pekan ini. Item rencana Pekan 5 lain (graf Lantai 1 dengan 2 gerbang, pengukuran konsumsi daya, dan logika relay) belum dikerjakan dan dijadwalkan ulang ke Pekan 6-7.</w:t>
      </w:r>
    </w:p>
    <w:p w14:paraId="04F10701"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24B11478">
          <v:rect id="Horizontal Line 1"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DA65914"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 xml:space="preserve">2. Target </w:t>
      </w:r>
      <w:r w:rsidR="007F0C5A" w:rsidRPr="00444004">
        <w:rPr>
          <w:rFonts w:ascii="Segoe UI" w:eastAsia="Times New Roman" w:hAnsi="Segoe UI" w:cs="Segoe UI"/>
          <w:b/>
          <w:bCs/>
          <w:kern w:val="36"/>
          <w:sz w:val="36"/>
          <w:szCs w:val="36"/>
          <w:lang w:eastAsia="en-ID"/>
          <w14:ligatures w14:val="none"/>
        </w:rPr>
        <w:t>Pekan</w:t>
      </w:r>
      <w:r w:rsidRPr="00444004">
        <w:rPr>
          <w:rFonts w:ascii="Segoe UI" w:eastAsia="Times New Roman" w:hAnsi="Segoe UI" w:cs="Segoe UI"/>
          <w:b/>
          <w:bCs/>
          <w:kern w:val="36"/>
          <w:sz w:val="36"/>
          <w:szCs w:val="36"/>
          <w:lang w:eastAsia="en-ID"/>
          <w14:ligatures w14:val="none"/>
        </w:rPr>
        <w:t xml:space="preserve"> Ini</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739"/>
        <w:gridCol w:w="5649"/>
        <w:gridCol w:w="2612"/>
      </w:tblGrid>
      <w:tr w:rsidR="005F4475" w:rsidRPr="005F4475" w14:paraId="757B0E4A" w14:textId="77777777" w:rsidTr="007F0C5A">
        <w:trPr>
          <w:cantSplit/>
          <w:trHeight w:val="675"/>
          <w:tblHeader/>
          <w:tblCellSpacing w:w="15" w:type="dxa"/>
        </w:trPr>
        <w:tc>
          <w:tcPr>
            <w:tcW w:w="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B4121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5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2683D9"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w:t>
            </w:r>
          </w:p>
        </w:tc>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9CFBF7"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Status</w:t>
            </w:r>
          </w:p>
        </w:tc>
      </w:tr>
      <w:tr w:rsidR="005F4475" w:rsidRPr="005F4475" w14:paraId="1DD21346"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0CE02BBD"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0EFAB91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Menyiapkan kode integrasi ke maket penuh (Dijkstra, pembacaan sensor via multiplexer, LED per jalur) dari kode sample</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439A9EF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Tercapai</w:t>
            </w:r>
          </w:p>
        </w:tc>
      </w:tr>
      <w:tr w:rsidR="005F4475" w:rsidRPr="005F4475" w14:paraId="5B3841BF"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1F3A2339"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1465FD6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pembangunan maket Gedung K</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27B80F86"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Tercapai</w:t>
            </w:r>
          </w:p>
        </w:tc>
      </w:tr>
      <w:tr w:rsidR="005F4475" w:rsidRPr="005F4475" w14:paraId="3953BAD4" w14:textId="77777777" w:rsidTr="007F0C5A">
        <w:trPr>
          <w:cantSplit/>
          <w:trHeight w:val="775"/>
          <w:tblCellSpacing w:w="15" w:type="dxa"/>
        </w:trPr>
        <w:tc>
          <w:tcPr>
            <w:tcW w:w="700" w:type="dxa"/>
            <w:tcBorders>
              <w:top w:val="single" w:sz="6" w:space="0" w:color="E6E6E6"/>
              <w:left w:val="single" w:sz="6" w:space="0" w:color="E6E6E6"/>
              <w:bottom w:val="single" w:sz="6" w:space="0" w:color="E6E6E6"/>
              <w:right w:val="single" w:sz="6" w:space="0" w:color="E6E6E6"/>
            </w:tcBorders>
            <w:vAlign w:val="center"/>
            <w:hideMark/>
          </w:tcPr>
          <w:p w14:paraId="183F33D3"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5700" w:type="dxa"/>
            <w:tcBorders>
              <w:top w:val="single" w:sz="6" w:space="0" w:color="E6E6E6"/>
              <w:left w:val="single" w:sz="6" w:space="0" w:color="E6E6E6"/>
              <w:bottom w:val="single" w:sz="6" w:space="0" w:color="E6E6E6"/>
              <w:right w:val="single" w:sz="6" w:space="0" w:color="E6E6E6"/>
            </w:tcBorders>
            <w:vAlign w:val="center"/>
            <w:hideMark/>
          </w:tcPr>
          <w:p w14:paraId="4BB3EDA8"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hardware dan scaling dari rangkaian sample setelah komponen konektor kabel LED dibeli</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50B1353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bl>
    <w:p w14:paraId="16BCF86C"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27F77707">
          <v:rect id="Horizontal Line 2"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A9315E8"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lastRenderedPageBreak/>
        <w:t>3. Realisasi Kegiatan</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7"/>
        <w:gridCol w:w="3079"/>
        <w:gridCol w:w="2009"/>
        <w:gridCol w:w="3275"/>
      </w:tblGrid>
      <w:tr w:rsidR="005F4475" w:rsidRPr="005F4475" w14:paraId="3E437668" w14:textId="77777777" w:rsidTr="00F5750F">
        <w:trPr>
          <w:cantSplit/>
          <w:trHeight w:val="545"/>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BC5AD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3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5EA1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Kegiatan</w:t>
            </w:r>
          </w:p>
        </w:tc>
        <w:tc>
          <w:tcPr>
            <w:tcW w:w="20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220AC3"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Penanggung Jawab</w:t>
            </w:r>
          </w:p>
        </w:tc>
        <w:tc>
          <w:tcPr>
            <w:tcW w:w="33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039A4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Hasil</w:t>
            </w:r>
          </w:p>
        </w:tc>
      </w:tr>
      <w:tr w:rsidR="005F4475" w:rsidRPr="005F4475" w14:paraId="1DDAD6DF"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3D2245FA"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66E36B9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Melanjutkan pembangunan maket Gedung K: pemotongan papan foam dan penegakan dinding ruang di atas denah</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3DA4B0D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anggota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7222030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Dinding ruang mulai berdiri di atas denah; pengerjaan berlanjut Pekan 6 (Gambar 1 dan 2)</w:t>
            </w:r>
          </w:p>
        </w:tc>
      </w:tr>
      <w:tr w:rsidR="005F4475" w:rsidRPr="005F4475" w14:paraId="17170DA8" w14:textId="77777777" w:rsidTr="00F5750F">
        <w:trPr>
          <w:cantSplit/>
          <w:trHeight w:val="52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F71ECD2"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00971CE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Menyusun kode integrasi kodeIntegrasi.cpp: Dijkstra 15 simpul / 20 edge, pembacaan 20 sensor via 2 multiplexer, dan 20 LED (merah = jalur terblokir, hijau = rute tercepat)</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03C202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Fido Wahyu Choirulinsan, Rasendriya Arsanta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5DAB7E3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 tersusun (Gambar 3); belum diuji pada hardware</w:t>
            </w:r>
          </w:p>
        </w:tc>
      </w:tr>
      <w:tr w:rsidR="005F4475" w:rsidRPr="005F4475" w14:paraId="2E0D31E8" w14:textId="77777777" w:rsidTr="00F5750F">
        <w:trPr>
          <w:cantSplit/>
          <w:trHeight w:val="545"/>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A73A68B"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3100" w:type="dxa"/>
            <w:tcBorders>
              <w:top w:val="single" w:sz="6" w:space="0" w:color="E6E6E6"/>
              <w:left w:val="single" w:sz="6" w:space="0" w:color="E6E6E6"/>
              <w:bottom w:val="single" w:sz="6" w:space="0" w:color="E6E6E6"/>
              <w:right w:val="single" w:sz="6" w:space="0" w:color="E6E6E6"/>
            </w:tcBorders>
            <w:vAlign w:val="center"/>
            <w:hideMark/>
          </w:tcPr>
          <w:p w14:paraId="71C90B6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Pengadaan komponen konektor kabel LED untuk hardware maket</w:t>
            </w:r>
          </w:p>
        </w:tc>
        <w:tc>
          <w:tcPr>
            <w:tcW w:w="2000" w:type="dxa"/>
            <w:tcBorders>
              <w:top w:val="single" w:sz="6" w:space="0" w:color="E6E6E6"/>
              <w:left w:val="single" w:sz="6" w:space="0" w:color="E6E6E6"/>
              <w:bottom w:val="single" w:sz="6" w:space="0" w:color="E6E6E6"/>
              <w:right w:val="single" w:sz="6" w:space="0" w:color="E6E6E6"/>
            </w:tcBorders>
            <w:vAlign w:val="center"/>
            <w:hideMark/>
          </w:tcPr>
          <w:p w14:paraId="48C706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Kemas Rasyad Subhan, Satria Pakarti Siswantra</w:t>
            </w:r>
          </w:p>
        </w:tc>
        <w:tc>
          <w:tcPr>
            <w:tcW w:w="3300" w:type="dxa"/>
            <w:tcBorders>
              <w:top w:val="single" w:sz="6" w:space="0" w:color="E6E6E6"/>
              <w:left w:val="single" w:sz="6" w:space="0" w:color="E6E6E6"/>
              <w:bottom w:val="single" w:sz="6" w:space="0" w:color="E6E6E6"/>
              <w:right w:val="single" w:sz="6" w:space="0" w:color="E6E6E6"/>
            </w:tcBorders>
            <w:vAlign w:val="center"/>
            <w:hideMark/>
          </w:tcPr>
          <w:p w14:paraId="16614E8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Menunggu pembelian; pemasangan LED dan sensor pada maket ditunda sampai komponen tersedia</w:t>
            </w:r>
          </w:p>
        </w:tc>
      </w:tr>
    </w:tbl>
    <w:p w14:paraId="23022506"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1F357A2">
          <v:rect id="Horizontal Line 3"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532794"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4. Kemajuan Tiap Anggota</w:t>
      </w:r>
    </w:p>
    <w:p w14:paraId="25222EC9"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Persentase adalah estimasi penyelesaian tugas pekan ini oleh masing-masing anggota.</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1926"/>
        <w:gridCol w:w="5337"/>
        <w:gridCol w:w="1737"/>
      </w:tblGrid>
      <w:tr w:rsidR="005F4475" w:rsidRPr="005F4475" w14:paraId="0A71146D" w14:textId="77777777" w:rsidTr="00DD0972">
        <w:trPr>
          <w:cantSplit/>
          <w:trHeight w:val="633"/>
          <w:tblHeader/>
          <w:tblCellSpacing w:w="15" w:type="dxa"/>
        </w:trPr>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699C9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Nama</w:t>
            </w:r>
          </w:p>
        </w:tc>
        <w:tc>
          <w:tcPr>
            <w:tcW w:w="54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A89F27"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 xml:space="preserve">Tugas </w:t>
            </w:r>
            <w:r w:rsidR="007F0C5A">
              <w:rPr>
                <w:rFonts w:ascii="Times New Roman" w:eastAsia="Times New Roman" w:hAnsi="Times New Roman" w:cs="Times New Roman"/>
                <w:b/>
                <w:bCs/>
                <w:kern w:val="0"/>
                <w:sz w:val="24"/>
                <w:szCs w:val="24"/>
                <w:lang w:eastAsia="en-ID"/>
                <w14:ligatures w14:val="none"/>
              </w:rPr>
              <w:t>Pekan</w:t>
            </w:r>
            <w:r w:rsidRPr="005F4475">
              <w:rPr>
                <w:rFonts w:ascii="Times New Roman" w:eastAsia="Times New Roman" w:hAnsi="Times New Roman" w:cs="Times New Roman"/>
                <w:b/>
                <w:bCs/>
                <w:kern w:val="0"/>
                <w:sz w:val="24"/>
                <w:szCs w:val="24"/>
                <w:lang w:eastAsia="en-ID"/>
                <w14:ligatures w14:val="none"/>
              </w:rPr>
              <w:t xml:space="preserve"> Ini</w:t>
            </w:r>
          </w:p>
        </w:tc>
        <w:tc>
          <w:tcPr>
            <w:tcW w:w="1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EE564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Persentase Penyelesaian</w:t>
            </w:r>
          </w:p>
        </w:tc>
      </w:tr>
      <w:tr w:rsidR="005F4475" w:rsidRPr="005F4475" w14:paraId="1CFC561E" w14:textId="77777777" w:rsidTr="00DD0972">
        <w:trPr>
          <w:cantSplit/>
          <w:trHeight w:val="579"/>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2F294E46" w14:textId="77777777" w:rsidR="005F4475" w:rsidRPr="005F4475" w:rsidRDefault="005F4475" w:rsidP="005F4475">
            <w:pPr>
              <w:spacing w:after="0" w:line="240" w:lineRule="auto"/>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Fido Wahyu Choirulinsan</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5EACA18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 xml:space="preserve">Maket: </w:t>
            </w:r>
            <w:r>
              <w:rPr>
                <w:rFonts w:ascii="Times New Roman" w:eastAsia="Times New Roman" w:hAnsi="Times New Roman" w:cs="Times New Roman"/>
                <w:sz w:val="20"/>
                <w:szCs w:val="20"/>
              </w:rPr>
              <w:t>ikut membangun maket Gedung K (pemotongan papan foam dan penegakan dinding ruang)</w:t>
            </w:r>
          </w:p>
          <w:p w14:paraId="1FBCB60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Software: </w:t>
            </w:r>
            <w:r>
              <w:rPr>
                <w:rFonts w:ascii="Times New Roman" w:eastAsia="Times New Roman" w:hAnsi="Times New Roman" w:cs="Times New Roman"/>
                <w:sz w:val="20"/>
                <w:szCs w:val="20"/>
              </w:rPr>
              <w:t>membantu menyiapkan kode integrasi ke maket penuh</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25A09838"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90%</w:t>
            </w:r>
          </w:p>
        </w:tc>
      </w:tr>
      <w:tr w:rsidR="005F4475" w:rsidRPr="005F4475" w14:paraId="51DA068F" w14:textId="77777777" w:rsidTr="00DD0972">
        <w:trPr>
          <w:cantSplit/>
          <w:trHeight w:val="653"/>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1780721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Kemas Rasyad Subhan</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35A6019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 xml:space="preserve">Maket: </w:t>
            </w:r>
            <w:r>
              <w:rPr>
                <w:rFonts w:ascii="Times New Roman" w:eastAsia="Times New Roman" w:hAnsi="Times New Roman" w:cs="Times New Roman"/>
                <w:sz w:val="20"/>
                <w:szCs w:val="20"/>
              </w:rPr>
              <w:t>pemotongan papan foam dan penegakan dinding ruang</w:t>
            </w:r>
          </w:p>
          <w:p w14:paraId="3C972BB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Hardware: </w:t>
            </w:r>
            <w:r>
              <w:rPr>
                <w:rFonts w:ascii="Times New Roman" w:eastAsia="Times New Roman" w:hAnsi="Times New Roman" w:cs="Times New Roman"/>
                <w:sz w:val="20"/>
                <w:szCs w:val="20"/>
              </w:rPr>
              <w:t>menyiapkan kebutuhan konektor kabel LED untuk scaling dari rangkaian sample</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0E75A224"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80%</w:t>
            </w:r>
          </w:p>
        </w:tc>
      </w:tr>
      <w:tr w:rsidR="005F4475" w:rsidRPr="005F4475" w14:paraId="4999816D" w14:textId="77777777" w:rsidTr="00DD0972">
        <w:trPr>
          <w:cantSplit/>
          <w:trHeight w:val="491"/>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343A80B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lastRenderedPageBreak/>
              <w:t>Muhammad Arya Wiandra Utomo</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4369452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b/>
                <w:bCs/>
                <w:sz w:val="20"/>
                <w:szCs w:val="20"/>
              </w:rPr>
              <w:t xml:space="preserve">Maket: </w:t>
            </w:r>
            <w:r>
              <w:rPr>
                <w:rFonts w:ascii="Times New Roman" w:eastAsia="Times New Roman" w:hAnsi="Times New Roman" w:cs="Times New Roman"/>
                <w:sz w:val="20"/>
                <w:szCs w:val="20"/>
              </w:rPr>
              <w:t>ikut membangun maket Gedung K</w:t>
            </w:r>
          </w:p>
          <w:p w14:paraId="388F8E8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Software: </w:t>
            </w:r>
            <w:r>
              <w:rPr>
                <w:rFonts w:ascii="Times New Roman" w:eastAsia="Times New Roman" w:hAnsi="Times New Roman" w:cs="Times New Roman"/>
                <w:sz w:val="20"/>
                <w:szCs w:val="20"/>
              </w:rPr>
              <w:t>menyiapkan kode integrasi ke maket penuh dari kodeUpdated.cpp; menyusun laporan pekanan</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1F6D927D"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90%</w:t>
            </w:r>
          </w:p>
        </w:tc>
      </w:tr>
      <w:tr w:rsidR="005F4475" w:rsidRPr="005F4475" w14:paraId="0F37B7E5" w14:textId="77777777" w:rsidTr="00DD0972">
        <w:trPr>
          <w:cantSplit/>
          <w:trHeight w:val="491"/>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21071F6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Rasendriya Arsanta</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294C35A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Maket: </w:t>
            </w:r>
            <w:r>
              <w:rPr>
                <w:rFonts w:ascii="Times New Roman" w:eastAsia="Times New Roman" w:hAnsi="Times New Roman" w:cs="Times New Roman"/>
                <w:sz w:val="20"/>
                <w:szCs w:val="20"/>
              </w:rPr>
              <w:t>ikut membangun maket Gedung K</w:t>
            </w:r>
          </w:p>
          <w:p w14:paraId="6BB2A72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Software: </w:t>
            </w:r>
            <w:r>
              <w:rPr>
                <w:rFonts w:ascii="Times New Roman" w:eastAsia="Times New Roman" w:hAnsi="Times New Roman" w:cs="Times New Roman"/>
                <w:sz w:val="20"/>
                <w:szCs w:val="20"/>
              </w:rPr>
              <w:t>membantu menyiapkan kode integrasi; koordinasi tim sebagai ketua kelompok</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00B5E91"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90%</w:t>
            </w:r>
          </w:p>
        </w:tc>
      </w:tr>
      <w:tr w:rsidR="005F4475" w:rsidRPr="005F4475" w14:paraId="44A96B7B" w14:textId="77777777" w:rsidTr="00DD0972">
        <w:trPr>
          <w:cantSplit/>
          <w:trHeight w:val="491"/>
          <w:tblCellSpacing w:w="15" w:type="dxa"/>
        </w:trPr>
        <w:tc>
          <w:tcPr>
            <w:tcW w:w="1900" w:type="dxa"/>
            <w:tcBorders>
              <w:top w:val="single" w:sz="6" w:space="0" w:color="E6E6E6"/>
              <w:left w:val="single" w:sz="6" w:space="0" w:color="E6E6E6"/>
              <w:bottom w:val="single" w:sz="6" w:space="0" w:color="E6E6E6"/>
              <w:right w:val="single" w:sz="6" w:space="0" w:color="E6E6E6"/>
            </w:tcBorders>
            <w:vAlign w:val="center"/>
            <w:hideMark/>
          </w:tcPr>
          <w:p w14:paraId="6796902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Satria Pakarti Siswantra</w:t>
            </w:r>
          </w:p>
        </w:tc>
        <w:tc>
          <w:tcPr>
            <w:tcW w:w="5400" w:type="dxa"/>
            <w:tcBorders>
              <w:top w:val="single" w:sz="6" w:space="0" w:color="E6E6E6"/>
              <w:left w:val="single" w:sz="6" w:space="0" w:color="E6E6E6"/>
              <w:bottom w:val="single" w:sz="6" w:space="0" w:color="E6E6E6"/>
              <w:right w:val="single" w:sz="6" w:space="0" w:color="E6E6E6"/>
            </w:tcBorders>
            <w:vAlign w:val="center"/>
            <w:hideMark/>
          </w:tcPr>
          <w:p w14:paraId="1624F85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Maket: </w:t>
            </w:r>
            <w:r>
              <w:rPr>
                <w:rFonts w:ascii="Times New Roman" w:eastAsia="Times New Roman" w:hAnsi="Times New Roman" w:cs="Times New Roman"/>
                <w:sz w:val="20"/>
                <w:szCs w:val="20"/>
              </w:rPr>
              <w:t>pemotongan papan foam dan penegakan dinding ruang</w:t>
            </w:r>
          </w:p>
          <w:p w14:paraId="2358091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b/>
                <w:bCs/>
                <w:sz w:val="20"/>
                <w:szCs w:val="20"/>
              </w:rPr>
              <w:t xml:space="preserve">Hardware: </w:t>
            </w:r>
            <w:r>
              <w:rPr>
                <w:rFonts w:ascii="Times New Roman" w:eastAsia="Times New Roman" w:hAnsi="Times New Roman" w:cs="Times New Roman"/>
                <w:sz w:val="20"/>
                <w:szCs w:val="20"/>
              </w:rPr>
              <w:t>menyiapkan kebutuhan pemasangan LED strip dan sensor pada maket</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03613E8D"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80%</w:t>
            </w:r>
          </w:p>
        </w:tc>
      </w:tr>
    </w:tbl>
    <w:p w14:paraId="328D39BB"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89801AF">
          <v:rect id="Horizontal Line 4"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EEC91EC"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5. Hasil Implementasi</w:t>
      </w:r>
    </w:p>
    <w:p w14:paraId="04A70685"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Hardware</w:t>
      </w:r>
    </w:p>
    <w:p w14:paraId="16B1D27E" w14:textId="77777777" w:rsidR="005F4475" w:rsidRPr="005F4475" w:rsidRDefault="005F4475" w:rsidP="005F4475">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Komponen yang telah direalisasikan: </w:t>
      </w:r>
    </w:p>
    <w:p w14:paraId="3EE4EBC3"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Rangkaian sample di breadboard dari Pekan 4 (ESP32, sensor asap MQ-2, flame sensor, LED strip WS2812B) sebagai acuan scaling ke maket penuh</w:t>
      </w:r>
    </w:p>
    <w:p w14:paraId="6F357652"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Maket Gedung K: dinding ruang dari papan foam mulai ditegakkan di atas denah - Gambar 1 dan 2</w:t>
      </w:r>
    </w:p>
    <w:p w14:paraId="710929DD" w14:textId="77777777" w:rsidR="005F4475" w:rsidRPr="005F4475" w:rsidRDefault="005F4475" w:rsidP="005F4475">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Status integrasi: </w:t>
      </w:r>
    </w:p>
    <w:p w14:paraId="0797E9B7"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Integrasi hardware ke maket penuh (2 multiplexer, 20 sensor, 20 LED) belum dimulai; menunggu komponen konektor kabel LED</w:t>
      </w:r>
    </w:p>
    <w:p w14:paraId="69EDD0A5" w14:textId="77777777" w:rsidR="005F4475" w:rsidRPr="005F4475" w:rsidRDefault="005F4475" w:rsidP="005F4475">
      <w:pPr>
        <w:numPr>
          <w:ilvl w:val="1"/>
          <w:numId w:val="2"/>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Modul relay (simulasi MCB trip), DFPlayer Mini, multiplexer CD74HC4067, dan PCB solder permanen belum diintegrasikan</w:t>
      </w:r>
    </w:p>
    <w:p w14:paraId="636A2880"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Software</w:t>
      </w:r>
    </w:p>
    <w:p w14:paraId="7AA0992D" w14:textId="77777777" w:rsidR="005F4475" w:rsidRPr="005F4475" w:rsidRDefault="005F4475" w:rsidP="005F4475">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Fitur yang telah selesai: </w:t>
      </w:r>
    </w:p>
    <w:p w14:paraId="7E215C03"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Firmware sample kodeUpdated.cpp dari Pekan 4 (kalibrasi baseline MQ-2, deteksi asap dan api, animasi LED merah sekuensial)</w:t>
      </w:r>
    </w:p>
    <w:p w14:paraId="60D3EB47"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Graf Dijkstra Lantai 2 berbobot dari Pekan 4 beserta verifikasi rute</w:t>
      </w:r>
    </w:p>
    <w:p w14:paraId="3CF5FD4D"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Kode integrasi maket penuh (kodeIntegrasi.cpp): Dijkstra 15 simpul dan 20 edge dengan edge terblokir dikeluarkan dari graf, pembacaan 20 sensor via 2 multiplexer (sensor aktif LOW), LED 20 piksel (merah = terblokir, hijau = rute tercepat), dan log rute ke Serial Monitor (belum diuji pada hardware)</w:t>
      </w:r>
    </w:p>
    <w:p w14:paraId="4D8CBA66" w14:textId="77777777" w:rsidR="005F4475" w:rsidRPr="005F4475" w:rsidRDefault="005F4475" w:rsidP="005F4475">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 xml:space="preserve">Fitur yang masih dikembangkan: </w:t>
      </w:r>
    </w:p>
    <w:p w14:paraId="2AD7B32C"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Pengujian kodeIntegrasi.cpp pada hardware maket dan sinkronisasi peta pin (LED GPIO 5, selektor mux GPIO 18/19/21/22, sinyal mux GPIO 34/35)</w:t>
      </w:r>
    </w:p>
    <w:p w14:paraId="300169D7"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Dynamic penalty weighting (kode saat ini hanya mengeluarkan edge terblokir) dan pemilihan ruangan asal otomatis (saat ini ruangan tetap = 4)</w:t>
      </w:r>
    </w:p>
    <w:p w14:paraId="41462231"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Logika pemutusan listrik utama (simulasi MCB trip via relay) sehingga hanya lampu SAFE-EXIT yang menyala</w:t>
      </w:r>
    </w:p>
    <w:p w14:paraId="3A9A7769"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Audio DFPlayer Mini</w:t>
      </w:r>
    </w:p>
    <w:p w14:paraId="3A9A7769" w14:textId="77777777" w:rsidR="005F4475" w:rsidRPr="005F4475" w:rsidRDefault="005F4475" w:rsidP="005F4475">
      <w:pPr>
        <w:numPr>
          <w:ilvl w:val="1"/>
          <w:numId w:val="3"/>
        </w:num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Graf dan rute Lantai 1 dengan 2 gerbang</w:t>
      </w:r>
    </w:p>
    <w:p w14:paraId="52E3C72B"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Mekanik/Biomedik (jika ada)</w:t>
      </w:r>
    </w:p>
    <w:p w14:paraId="075C962A" w14:textId="77777777" w:rsidR="005F4475" w:rsidRPr="005F4475" w:rsidRDefault="005F4475" w:rsidP="005F4475">
      <w:pPr>
        <w:numPr>
          <w:ilvl w:val="0"/>
          <w:numId w:val="4"/>
        </w:num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Maket Gedung K: dinding ruang dari papan foam mulai ditegakkan di atas denah; pemasangan dinding yang tersisa dan finishing dilanjutkan pada Pekan 6</w:t>
      </w:r>
    </w:p>
    <w:p w14:paraId="05F97F0F"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44B2EB03">
          <v:rect id="Horizontal Line 5"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8C25F6"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6. Dokumentasi Hasil</w:t>
      </w:r>
    </w:p>
    <w:p w14:paraId="4E991B18"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Foto Kegiatan</w:t>
      </w:r>
    </w:p>
    <w:tbl>
      <w:tblPr>
        <w:tblW w:w="0" w:type="auto"/>
        <w:jc w:val="center"/>
        <w:tblLook w:val="04A0" w:firstRow="1" w:lastRow="0" w:firstColumn="1" w:lastColumn="0" w:noHBand="0" w:noVBand="1"/>
      </w:tblPr>
      <w:tblGrid>
        <w:gridCol w:w="4513"/>
        <w:gridCol w:w="4513"/>
      </w:tblGrid>
      <w:tr w:rsidR="00FF3EC7" w14:paraId="7BB83B64" w14:textId="77777777">
        <w:trPr>
          <w:jc w:val="center"/>
        </w:trPr>
        <w:tc>
          <w:tcPr>
            <w:tcW w:w="4513" w:type="dxa"/>
          </w:tcPr>
          <w:p w14:paraId="62B1418E" w14:textId="77777777" w:rsidR="00FF3EC7" w:rsidRDefault="00000000">
            <w:pPr>
              <w:jc w:val="center"/>
            </w:pPr>
            <w:r>
              <w:drawing>
                <wp:inline xmlns:a="http://schemas.openxmlformats.org/drawingml/2006/main" xmlns:pic="http://schemas.openxmlformats.org/drawingml/2006/picture">
                  <wp:extent cx="2880000" cy="1620633"/>
                  <wp:docPr id="464326338" name="Picture 464326338"/>
                  <wp:cNvGraphicFramePr>
                    <a:graphicFrameLocks noChangeAspect="1"/>
                  </wp:cNvGraphicFramePr>
                  <a:graphic>
                    <a:graphicData uri="http://schemas.openxmlformats.org/drawingml/2006/picture">
                      <pic:pic>
                        <pic:nvPicPr>
                          <pic:cNvPr id="0" name="maket_w5_1.jpg"/>
                          <pic:cNvPicPr/>
                        </pic:nvPicPr>
                        <pic:blipFill>
                          <a:blip r:embed="rId13"/>
                          <a:stretch>
                            <a:fillRect/>
                          </a:stretch>
                        </pic:blipFill>
                        <pic:spPr>
                          <a:xfrm>
                            <a:off x="0" y="0"/>
                            <a:ext cx="2880000" cy="1620633"/>
                          </a:xfrm>
                          <a:prstGeom prst="rect"/>
                        </pic:spPr>
                      </pic:pic>
                    </a:graphicData>
                  </a:graphic>
                </wp:inline>
              </w:drawing>
            </w:r>
          </w:p>
        </w:tc>
        <w:tc>
          <w:tcPr>
            <w:tcW w:w="4513" w:type="dxa"/>
          </w:tcPr>
          <w:p w14:paraId="452CDC9F" w14:textId="77777777" w:rsidR="00FF3EC7" w:rsidRDefault="00000000">
            <w:pPr>
              <w:jc w:val="center"/>
            </w:pPr>
            <w:r>
              <w:drawing>
                <wp:inline xmlns:a="http://schemas.openxmlformats.org/drawingml/2006/main" xmlns:pic="http://schemas.openxmlformats.org/drawingml/2006/picture">
                  <wp:extent cx="2880000" cy="1620633"/>
                  <wp:docPr id="464326339" name="Picture 464326339"/>
                  <wp:cNvGraphicFramePr>
                    <a:graphicFrameLocks noChangeAspect="1"/>
                  </wp:cNvGraphicFramePr>
                  <a:graphic>
                    <a:graphicData uri="http://schemas.openxmlformats.org/drawingml/2006/picture">
                      <pic:pic>
                        <pic:nvPicPr>
                          <pic:cNvPr id="0" name="maket_w5_2.jpg"/>
                          <pic:cNvPicPr/>
                        </pic:nvPicPr>
                        <pic:blipFill>
                          <a:blip r:embed="rId14"/>
                          <a:stretch>
                            <a:fillRect/>
                          </a:stretch>
                        </pic:blipFill>
                        <pic:spPr>
                          <a:xfrm>
                            <a:off x="0" y="0"/>
                            <a:ext cx="2880000" cy="1620633"/>
                          </a:xfrm>
                          <a:prstGeom prst="rect"/>
                        </pic:spPr>
                      </pic:pic>
                    </a:graphicData>
                  </a:graphic>
                </wp:inline>
              </w:drawing>
            </w:r>
          </w:p>
        </w:tc>
      </w:tr>
    </w:tbl>
    <w:p w14:paraId="65CB5D71"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Gambar 1. Pembangunan maket Gedung K: dinding ruang dari papan foam mulai ditegakkan di atas denah</w:t>
      </w:r>
    </w:p>
    <w:p w14:paraId="45CCAA77"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Gambar 2. Sesi kerja tim membangun maket (pemotongan dan pemasangan papan foam)</w:t>
      </w:r>
    </w:p>
    <w:p w14:paraId="427C1907"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lastRenderedPageBreak/>
        <w:t>Screenshot Sistem</w:t>
      </w:r>
    </w:p>
    <w:p w14:paraId="06E02E66"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Gambar 3. Cuplikan kode integrasi kodeIntegrasi.cpp: pembacaan sensor, pembentukan graf, dan pewarnaan LED (kode lengkap terlampir pada repository tim)</w:t>
      </w:r>
    </w:p>
    <w:p w14:paraId="6160BA2C"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edges[ch].isBlocked = (digitalRead(PIN_SIG_MUX1) == LOW);   // sensor aktif LOW = api/asap</w:t>
      </w:r>
    </w:p>
    <w:p w14:paraId="56D30FE3"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adjMatrix[edges[i].u][edges[i].v] = edges[i].weight;        // hanya edge yang tidak terblokir</w:t>
      </w:r>
    </w:p>
    <w:p w14:paraId="7A155280"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if (edges[i].isBlocked) strip.setPixelColor(i, strip.Color(255, 0, 0));   // jalur tertutup: merah</w:t>
      </w:r>
    </w:p>
    <w:p w14:paraId="1F0AECF1"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else if (isPathEdge[i]) strip.setPixelColor(i, strip.Color(0, 255, 0));   // rute tercepat: hijau</w:t>
      </w:r>
    </w:p>
    <w:p w14:paraId="0130975F" w14:textId="77777777" w:rsidR="005F4475" w:rsidRPr="005F4475" w:rsidRDefault="005F4475" w:rsidP="005F4475">
      <w:pPr>
        <w:spacing w:after="0" w:line="240" w:lineRule="auto"/>
        <w:rPr>
          <w:rFonts w:ascii="Segoe UI" w:eastAsia="Times New Roman" w:hAnsi="Segoe UI" w:cs="Segoe UI"/>
          <w:kern w:val="0"/>
          <w:sz w:val="21"/>
          <w:szCs w:val="21"/>
          <w:lang w:eastAsia="en-ID"/>
        </w:rPr>
      </w:pPr>
      <w:r>
        <w:rPr>
          <w:rFonts w:ascii="Consolas" w:eastAsia="Consolas" w:hAnsi="Consolas" w:cs="Consolas"/>
          <w:sz w:val="17"/>
          <w:szCs w:val="17"/>
        </w:rPr>
        <w:t>else strip.setPixelColor(i, strip.Color(0, 0, 0));                        // jalur lain: mati</w:t>
      </w:r>
    </w:p>
    <w:p w14:paraId="6A3F8748"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Kode belum diuji pada hardware maket, sehingga belum ada tangkapan layar hasil eksekusi. Hasil uji dan video demonstrasi akan dilampirkan pada laporan Pekan 6.</w:t>
      </w:r>
    </w:p>
    <w:p w14:paraId="2235BC2F"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541098EA">
          <v:rect id="Horizontal Line 6"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81278D"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7. Pengujian yang Dilakukan</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125"/>
        <w:gridCol w:w="1903"/>
        <w:gridCol w:w="3839"/>
        <w:gridCol w:w="1133"/>
      </w:tblGrid>
      <w:tr w:rsidR="005F4475" w:rsidRPr="005F4475" w14:paraId="1C7066D8" w14:textId="77777777" w:rsidTr="00F5750F">
        <w:trPr>
          <w:cantSplit/>
          <w:trHeight w:val="474"/>
          <w:tblHeader/>
          <w:tblCellSpacing w:w="15" w:type="dxa"/>
        </w:trPr>
        <w:tc>
          <w:tcPr>
            <w:tcW w:w="2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D702D9"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Parameter</w:t>
            </w:r>
          </w:p>
        </w:tc>
        <w:tc>
          <w:tcPr>
            <w:tcW w:w="1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95024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w:t>
            </w:r>
          </w:p>
        </w:tc>
        <w:tc>
          <w:tcPr>
            <w:tcW w:w="39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84EDD3"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Hasil</w:t>
            </w:r>
          </w:p>
        </w:tc>
        <w:tc>
          <w:tcPr>
            <w:tcW w:w="1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4B2E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Status</w:t>
            </w:r>
          </w:p>
        </w:tc>
      </w:tr>
      <w:tr w:rsidR="005F4475" w:rsidRPr="005F4475" w14:paraId="04BF7CB8"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1F2629F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Integrasi kodeIntegrasi.cpp pada hardware maket penuh</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625874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20 sensor terbaca via 2 multiplexer; rute Dijkstra tampil hijau dan jalur terblokir merah pada 20 LED</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38C2B93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Belum diuji; hardware maket menunggu konektor kabel LED</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2148E68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r w:rsidR="005F4475" w:rsidRPr="005F4475" w14:paraId="02A6A58D"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4120458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Waktu respons deteksi → LED</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0E175B9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 2 detik</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3120FDF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Belum diukur (estimasi Pekan 4: sekitar 0,2-0,3 detik dari struktur kode)</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59BB548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r w:rsidR="005F4475" w:rsidRPr="005F4475" w14:paraId="7F6C9DDA"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4E29B1E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Konsumsi daya</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309B57D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Tegangan stabil dan arus di bawah kapasitas catu daya 5 V</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5285D14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Belum diukur (estimasi datasheet: sekitar 0,4-0,7 A)</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72BAB2D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r w:rsidR="005F4475" w:rsidRPr="005F4475" w14:paraId="5244F72A" w14:textId="77777777" w:rsidTr="00F5750F">
        <w:trPr>
          <w:cantSplit/>
          <w:trHeight w:val="544"/>
          <w:tblCellSpacing w:w="15" w:type="dxa"/>
        </w:trPr>
        <w:tc>
          <w:tcPr>
            <w:tcW w:w="2100" w:type="dxa"/>
            <w:tcBorders>
              <w:top w:val="single" w:sz="6" w:space="0" w:color="E6E6E6"/>
              <w:left w:val="single" w:sz="6" w:space="0" w:color="E6E6E6"/>
              <w:bottom w:val="single" w:sz="6" w:space="0" w:color="E6E6E6"/>
              <w:right w:val="single" w:sz="6" w:space="0" w:color="E6E6E6"/>
            </w:tcBorders>
            <w:vAlign w:val="center"/>
            <w:hideMark/>
          </w:tcPr>
          <w:p w14:paraId="04F09EA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Simulasi pemutusan listrik utama (relay)</w:t>
            </w:r>
          </w:p>
        </w:tc>
        <w:tc>
          <w:tcPr>
            <w:tcW w:w="1900" w:type="dxa"/>
            <w:tcBorders>
              <w:top w:val="single" w:sz="6" w:space="0" w:color="E6E6E6"/>
              <w:left w:val="single" w:sz="6" w:space="0" w:color="E6E6E6"/>
              <w:bottom w:val="single" w:sz="6" w:space="0" w:color="E6E6E6"/>
              <w:right w:val="single" w:sz="6" w:space="0" w:color="E6E6E6"/>
            </w:tcBorders>
            <w:vAlign w:val="center"/>
            <w:hideMark/>
          </w:tcPr>
          <w:p w14:paraId="1E03E44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Listrik utama terputus, hanya lampu SAFE-EXIT menyala</w:t>
            </w:r>
          </w:p>
        </w:tc>
        <w:tc>
          <w:tcPr>
            <w:tcW w:w="3900" w:type="dxa"/>
            <w:tcBorders>
              <w:top w:val="single" w:sz="6" w:space="0" w:color="E6E6E6"/>
              <w:left w:val="single" w:sz="6" w:space="0" w:color="E6E6E6"/>
              <w:bottom w:val="single" w:sz="6" w:space="0" w:color="E6E6E6"/>
              <w:right w:val="single" w:sz="6" w:space="0" w:color="E6E6E6"/>
            </w:tcBorders>
            <w:vAlign w:val="center"/>
            <w:hideMark/>
          </w:tcPr>
          <w:p w14:paraId="165A6A8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Logika belum dikode di firmware</w:t>
            </w: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25B600A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Segoe UI Symbol" w:eastAsia="Segoe UI Symbol" w:hAnsi="Segoe UI Symbol" w:cs="Segoe UI Symbol"/>
                <w:sz w:val="20"/>
                <w:szCs w:val="20"/>
              </w:rPr>
              <w:t>☑</w:t>
            </w:r>
            <w:r>
              <w:rPr>
                <w:rFonts w:ascii="Times New Roman" w:eastAsia="Times New Roman" w:hAnsi="Times New Roman" w:cs="Times New Roman"/>
                <w:sz w:val="20"/>
                <w:szCs w:val="20"/>
              </w:rPr>
              <w:t xml:space="preserve"> Belum</w:t>
            </w:r>
          </w:p>
        </w:tc>
      </w:tr>
    </w:tbl>
    <w:p w14:paraId="1928AF26"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Analisis Singkat</w:t>
      </w:r>
    </w:p>
    <w:p w14:paraId="48D40E29"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Pekan ini tidak ada pengujian baru karena hardware maket belum dirakit dan kodeIntegrasi.cpp belum dapat diuji tanpa konektor kabel LED. Hasil uji Pekan 4 tetap menjadi acuan: rangkaian sample (sensor asap, sensor api, dan LED strip) berfungsi dan rute graf Lantai 2 terverifikasi terhadap hitungan manual. Dari tinjauan kode, dua hal perlu diuji: sensor kini dibaca digital (aktif LOW), berbeda dengan sample yang memakai ambang ADC, dan GPIO 34/35 tidak memiliki pull-up internal.</w:t>
      </w:r>
    </w:p>
    <w:p w14:paraId="0A300E12"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rPr>
      </w:pPr>
      <w:r>
        <w:rPr>
          <w:rFonts w:ascii="Segoe UI" w:eastAsia="Times New Roman" w:hAnsi="Segoe UI" w:cs="Segoe UI"/>
          <w:kern w:val="0"/>
          <w:sz w:val="21"/>
          <w:szCs w:val="21"/>
          <w:lang w:eastAsia="en-ID"/>
        </w:rPr>
        <w:t>Pengujian yang tertunda: integrasi pada maket penuh, waktu respons, konsumsi daya, dan simulasi relay. Pengujian dijadwalkan segera setelah konektor kabel LED tersedia dan hardware maket terpasang.</w:t>
      </w:r>
    </w:p>
    <w:p w14:paraId="22ACD037"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7DED1B23">
          <v:rect id="Horizontal Line 7"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ABCA139"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8. Kendala dan Solusi</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096"/>
        <w:gridCol w:w="2706"/>
        <w:gridCol w:w="3198"/>
      </w:tblGrid>
      <w:tr w:rsidR="005F4475" w:rsidRPr="005F4475" w14:paraId="67D4C6AB" w14:textId="77777777" w:rsidTr="00AB1652">
        <w:trPr>
          <w:cantSplit/>
          <w:trHeight w:val="433"/>
          <w:tblHeader/>
          <w:tblCellSpacing w:w="15" w:type="dxa"/>
        </w:trPr>
        <w:tc>
          <w:tcPr>
            <w:tcW w:w="31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82005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Kendala</w:t>
            </w:r>
          </w:p>
        </w:tc>
        <w:tc>
          <w:tcPr>
            <w:tcW w:w="2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53F461"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Dampak</w:t>
            </w:r>
          </w:p>
        </w:tc>
        <w:tc>
          <w:tcPr>
            <w:tcW w:w="3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D300D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Solusi yang Dilakukan</w:t>
            </w:r>
          </w:p>
        </w:tc>
      </w:tr>
      <w:tr w:rsidR="005F4475" w:rsidRPr="005F4475" w14:paraId="125C814A" w14:textId="77777777" w:rsidTr="00AB1652">
        <w:trPr>
          <w:cantSplit/>
          <w:trHeight w:val="565"/>
          <w:tblCellSpacing w:w="15" w:type="dxa"/>
        </w:trPr>
        <w:tc>
          <w:tcPr>
            <w:tcW w:w="3100" w:type="dxa"/>
            <w:tcBorders>
              <w:top w:val="single" w:sz="6" w:space="0" w:color="E6E6E6"/>
              <w:left w:val="single" w:sz="6" w:space="0" w:color="E6E6E6"/>
              <w:bottom w:val="single" w:sz="6" w:space="0" w:color="E6E6E6"/>
              <w:right w:val="single" w:sz="6" w:space="0" w:color="E6E6E6"/>
            </w:tcBorders>
            <w:vAlign w:val="center"/>
            <w:hideMark/>
          </w:tcPr>
          <w:p w14:paraId="68D68AA6"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Komponen konektor kabel LED belum tersedia</w:t>
            </w:r>
          </w:p>
        </w:tc>
        <w:tc>
          <w:tcPr>
            <w:tcW w:w="2700" w:type="dxa"/>
            <w:tcBorders>
              <w:top w:val="single" w:sz="6" w:space="0" w:color="E6E6E6"/>
              <w:left w:val="single" w:sz="6" w:space="0" w:color="E6E6E6"/>
              <w:bottom w:val="single" w:sz="6" w:space="0" w:color="E6E6E6"/>
              <w:right w:val="single" w:sz="6" w:space="0" w:color="E6E6E6"/>
            </w:tcBorders>
            <w:vAlign w:val="center"/>
            <w:hideMark/>
          </w:tcPr>
          <w:p w14:paraId="0991FE2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Pemasangan LED strip dan sensor pada maket serta scaling hardware dari sample tertunda</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0D04E6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Membeli konektor kabel LED; setelah tersedia hardware dilanjutkan dan di-scale dari rangkaian sample. Sementara itu pembangunan maket dan persiapan kode tetap berjalan</w:t>
            </w:r>
          </w:p>
        </w:tc>
      </w:tr>
      <w:tr w:rsidR="005F4475" w:rsidRPr="005F4475" w14:paraId="3FF574E9" w14:textId="77777777" w:rsidTr="00AB1652">
        <w:trPr>
          <w:cantSplit/>
          <w:trHeight w:val="754"/>
          <w:tblCellSpacing w:w="15" w:type="dxa"/>
        </w:trPr>
        <w:tc>
          <w:tcPr>
            <w:tcW w:w="3100" w:type="dxa"/>
            <w:tcBorders>
              <w:top w:val="single" w:sz="6" w:space="0" w:color="E6E6E6"/>
              <w:left w:val="single" w:sz="6" w:space="0" w:color="E6E6E6"/>
              <w:bottom w:val="single" w:sz="6" w:space="0" w:color="E6E6E6"/>
              <w:right w:val="single" w:sz="6" w:space="0" w:color="E6E6E6"/>
            </w:tcBorders>
            <w:vAlign w:val="center"/>
            <w:hideMark/>
          </w:tcPr>
          <w:p w14:paraId="01D8AC6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 integrasi belum dapat divalidasi tanpa hardware maket</w:t>
            </w:r>
          </w:p>
        </w:tc>
        <w:tc>
          <w:tcPr>
            <w:tcW w:w="2700" w:type="dxa"/>
            <w:tcBorders>
              <w:top w:val="single" w:sz="6" w:space="0" w:color="E6E6E6"/>
              <w:left w:val="single" w:sz="6" w:space="0" w:color="E6E6E6"/>
              <w:bottom w:val="single" w:sz="6" w:space="0" w:color="E6E6E6"/>
              <w:right w:val="single" w:sz="6" w:space="0" w:color="E6E6E6"/>
            </w:tcBorders>
            <w:vAlign w:val="center"/>
            <w:hideMark/>
          </w:tcPr>
          <w:p w14:paraId="7059DD6D"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Bug baru berisiko baru terlihat saat integrasi sehingga waktu troubleshooting mepet menuju Pekan 7-8</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29096C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 disusun bertolak dari kodeUpdated.cpp yang sudah teruji di breadboard dan diuji bertahap begitu hardware maket siap</w:t>
            </w:r>
          </w:p>
        </w:tc>
      </w:tr>
      <w:tr w:rsidR="005F4475" w:rsidRPr="005F4475" w14:paraId="57B6FCB6" w14:textId="77777777" w:rsidTr="00AB1652">
        <w:trPr>
          <w:cantSplit/>
          <w:trHeight w:val="754"/>
          <w:tblCellSpacing w:w="15" w:type="dxa"/>
        </w:trPr>
        <w:tc>
          <w:tcPr>
            <w:tcW w:w="3100" w:type="dxa"/>
            <w:tcBorders>
              <w:top w:val="single" w:sz="6" w:space="0" w:color="E6E6E6"/>
              <w:left w:val="single" w:sz="6" w:space="0" w:color="E6E6E6"/>
              <w:bottom w:val="single" w:sz="6" w:space="0" w:color="E6E6E6"/>
              <w:right w:val="single" w:sz="6" w:space="0" w:color="E6E6E6"/>
            </w:tcBorders>
            <w:vAlign w:val="center"/>
            <w:hideMark/>
          </w:tcPr>
          <w:p w14:paraId="4692EAF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Kode memakai INPUT_PULLUP pada GPIO 34 dan 35, padahal kedua pin hanya input dan tidak punya pull-up internal; sensor juga dibaca digital (aktif LOW), tidak lagi ADC dengan ambang seperti sample</w:t>
            </w:r>
          </w:p>
        </w:tc>
        <w:tc>
          <w:tcPr>
            <w:tcW w:w="2700" w:type="dxa"/>
            <w:tcBorders>
              <w:top w:val="single" w:sz="6" w:space="0" w:color="E6E6E6"/>
              <w:left w:val="single" w:sz="6" w:space="0" w:color="E6E6E6"/>
              <w:bottom w:val="single" w:sz="6" w:space="0" w:color="E6E6E6"/>
              <w:right w:val="single" w:sz="6" w:space="0" w:color="E6E6E6"/>
            </w:tcBorders>
            <w:vAlign w:val="center"/>
            <w:hideMark/>
          </w:tcPr>
          <w:p w14:paraId="0D4C8A7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Pembacaan sensor bisa mengambang sehingga jalur terdeteksi terblokir palsu (LED merah salah)</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C6848A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Tambahkan resistor pull-up eksternal (mis. 10 kΩ) pada jalur sinyal mux dan uji logika aktif LOW dengan modul sensor; catat kondisi aman dan bahaya sebelum menetapkan ambang</w:t>
            </w:r>
          </w:p>
        </w:tc>
      </w:tr>
    </w:tbl>
    <w:p w14:paraId="5A85011C"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05C73D40">
          <v:rect id="Horizontal Line 8"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B887227"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9. Deviasi Terhadap Jadwal</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594"/>
        <w:gridCol w:w="1512"/>
        <w:gridCol w:w="1709"/>
        <w:gridCol w:w="3185"/>
      </w:tblGrid>
      <w:tr w:rsidR="005F4475" w:rsidRPr="005F4475" w14:paraId="39CFAD42" w14:textId="77777777" w:rsidTr="00AB1652">
        <w:trPr>
          <w:cantSplit/>
          <w:trHeight w:val="571"/>
          <w:tblHeader/>
          <w:tblCellSpacing w:w="15" w:type="dxa"/>
        </w:trPr>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019FB"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Aktivitas</w:t>
            </w:r>
          </w:p>
        </w:tc>
        <w:tc>
          <w:tcPr>
            <w:tcW w:w="15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41ADE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Jadwal Awal</w:t>
            </w:r>
          </w:p>
        </w:tc>
        <w:tc>
          <w:tcPr>
            <w:tcW w:w="17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B8D97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Realisasi</w:t>
            </w:r>
          </w:p>
        </w:tc>
        <w:tc>
          <w:tcPr>
            <w:tcW w:w="3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7BC209"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Keterangan</w:t>
            </w:r>
          </w:p>
        </w:tc>
      </w:tr>
      <w:tr w:rsidR="005F4475" w:rsidRPr="005F4475" w14:paraId="29DAB7A2" w14:textId="77777777" w:rsidTr="00AB1652">
        <w:trPr>
          <w:cantSplit/>
          <w:trHeight w:val="535"/>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6F369C9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sz w:val="20"/>
                <w:szCs w:val="20"/>
              </w:rPr>
              <w:t>Firmware Dijkstra + pembacaan multiplexer di ESP32 dan sinkronisasi peta pin</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1D21F7A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26 September 2026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3B261DA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kodeIntegrasi.cpp (Dijkstra + multiplexer + 20 LED) tersusun; belum diuji pada hardware maket</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404B752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Terhambat komponen konektor kabel LED</w:t>
            </w:r>
          </w:p>
        </w:tc>
      </w:tr>
      <w:tr w:rsidR="005F4475" w:rsidRPr="005F4475" w14:paraId="1A393E42" w14:textId="77777777" w:rsidTr="00AB1652">
        <w:trPr>
          <w:cantSplit/>
          <w:trHeight w:val="670"/>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46C3807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Pembangunan maket Gedung K</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552535E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 (Pekan 5-6)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0F92518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Dinding ruang mulai ditegakkan pada Pekan 5</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B4ED47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Sesuai jadwal, berlanjut Pekan 6</w:t>
            </w:r>
          </w:p>
        </w:tc>
      </w:tr>
      <w:tr w:rsidR="005F4475" w:rsidRPr="005F4475" w14:paraId="65C56165" w14:textId="77777777" w:rsidTr="00AB1652">
        <w:trPr>
          <w:cantSplit/>
          <w:trHeight w:val="670"/>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211634D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Pemasangan LED dan sensor pada maket</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6BF5947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3 Oktober 2026 (Pekan 5-6)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74D5ED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Belum dimulai</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E3C2E3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Menunggu konektor kabel LED</w:t>
            </w:r>
          </w:p>
        </w:tc>
      </w:tr>
      <w:tr w:rsidR="005F4475" w:rsidRPr="005F4475" w14:paraId="65C56165" w14:textId="77777777" w:rsidTr="00AB1652">
        <w:trPr>
          <w:cantSplit/>
          <w:trHeight w:val="670"/>
          <w:tblCellSpacing w:w="15" w:type="dxa"/>
        </w:trPr>
        <w:tc>
          <w:tcPr>
            <w:tcW w:w="2600" w:type="dxa"/>
            <w:tcBorders>
              <w:top w:val="single" w:sz="6" w:space="0" w:color="E6E6E6"/>
              <w:left w:val="single" w:sz="6" w:space="0" w:color="E6E6E6"/>
              <w:bottom w:val="single" w:sz="6" w:space="0" w:color="E6E6E6"/>
              <w:right w:val="single" w:sz="6" w:space="0" w:color="E6E6E6"/>
            </w:tcBorders>
            <w:vAlign w:val="center"/>
            <w:hideMark/>
          </w:tcPr>
          <w:p w14:paraId="211634D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Graf Lantai 1 dengan 2 gerbang dan pengukuran konsumsi daya</w:t>
            </w:r>
          </w:p>
        </w:tc>
        <w:tc>
          <w:tcPr>
            <w:tcW w:w="1500" w:type="dxa"/>
            <w:tcBorders>
              <w:top w:val="single" w:sz="6" w:space="0" w:color="E6E6E6"/>
              <w:left w:val="single" w:sz="6" w:space="0" w:color="E6E6E6"/>
              <w:bottom w:val="single" w:sz="6" w:space="0" w:color="E6E6E6"/>
              <w:right w:val="single" w:sz="6" w:space="0" w:color="E6E6E6"/>
            </w:tcBorders>
            <w:vAlign w:val="center"/>
            <w:hideMark/>
          </w:tcPr>
          <w:p w14:paraId="6BF5947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26 September 2026</w:t>
            </w:r>
          </w:p>
        </w:tc>
        <w:tc>
          <w:tcPr>
            <w:tcW w:w="1700" w:type="dxa"/>
            <w:tcBorders>
              <w:top w:val="single" w:sz="6" w:space="0" w:color="E6E6E6"/>
              <w:left w:val="single" w:sz="6" w:space="0" w:color="E6E6E6"/>
              <w:bottom w:val="single" w:sz="6" w:space="0" w:color="E6E6E6"/>
              <w:right w:val="single" w:sz="6" w:space="0" w:color="E6E6E6"/>
            </w:tcBorders>
            <w:vAlign w:val="center"/>
            <w:hideMark/>
          </w:tcPr>
          <w:p w14:paraId="474D5ED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Belum dikerjakan, dijadwalkan ulang 3 Oktober 2026</w:t>
            </w:r>
          </w:p>
        </w:tc>
        <w:tc>
          <w:tcPr>
            <w:tcW w:w="3200" w:type="dxa"/>
            <w:tcBorders>
              <w:top w:val="single" w:sz="6" w:space="0" w:color="E6E6E6"/>
              <w:left w:val="single" w:sz="6" w:space="0" w:color="E6E6E6"/>
              <w:bottom w:val="single" w:sz="6" w:space="0" w:color="E6E6E6"/>
              <w:right w:val="single" w:sz="6" w:space="0" w:color="E6E6E6"/>
            </w:tcBorders>
            <w:vAlign w:val="center"/>
            <w:hideMark/>
          </w:tcPr>
          <w:p w14:paraId="7E3C2E3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Pekan 5 diprioritaskan untuk maket dan persiapan kode</w:t>
            </w:r>
          </w:p>
        </w:tc>
      </w:tr>
    </w:tbl>
    <w:p w14:paraId="60365E18"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Analisis Deviasi</w:t>
      </w:r>
    </w:p>
    <w:p w14:paraId="20C4A8F8"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Pembangunan maket berjalan sesuai jadwal, sedangkan integrasi ke hardware maket tertunda karena komponen konektor kabel LED belum dibeli. Pekan 5 dimanfaatkan untuk pekerjaan yang tidak bergantung pada komponen tersebut (maket dan persiapan kode). Keterlambatan masih dapat dikejar pada Pekan 6-7 dengan syarat konektor tersedia di awal Pekan 6; pengerjaan hardware, graf Lantai 1, dan pengukuran daya dijadwalkan ulang tanpa mengubah target presentasi progres Pekan 8.</w:t>
      </w:r>
    </w:p>
    <w:p w14:paraId="3392FB4D"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254465F9">
          <v:rect id="Horizontal Line 9"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8BF7E35"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 xml:space="preserve">10. Rencana Kerja </w:t>
      </w:r>
      <w:r w:rsidR="003E454C" w:rsidRPr="00444004">
        <w:rPr>
          <w:rFonts w:ascii="Segoe UI" w:eastAsia="Times New Roman" w:hAnsi="Segoe UI" w:cs="Segoe UI"/>
          <w:b/>
          <w:bCs/>
          <w:kern w:val="36"/>
          <w:sz w:val="36"/>
          <w:szCs w:val="36"/>
          <w:lang w:eastAsia="en-ID"/>
          <w14:ligatures w14:val="none"/>
        </w:rPr>
        <w:t>Pekan</w:t>
      </w:r>
      <w:r w:rsidRPr="00444004">
        <w:rPr>
          <w:rFonts w:ascii="Segoe UI" w:eastAsia="Times New Roman" w:hAnsi="Segoe UI" w:cs="Segoe UI"/>
          <w:b/>
          <w:bCs/>
          <w:kern w:val="36"/>
          <w:sz w:val="36"/>
          <w:szCs w:val="36"/>
          <w:lang w:eastAsia="en-ID"/>
          <w14:ligatures w14:val="none"/>
        </w:rPr>
        <w:t xml:space="preserve"> Berikutnya</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637"/>
        <w:gridCol w:w="4537"/>
        <w:gridCol w:w="2200"/>
        <w:gridCol w:w="1626"/>
      </w:tblGrid>
      <w:tr w:rsidR="005F4475" w:rsidRPr="005F4475" w14:paraId="1A0DC04D" w14:textId="77777777" w:rsidTr="00F5750F">
        <w:trPr>
          <w:cantSplit/>
          <w:trHeight w:val="393"/>
          <w:tblHeader/>
          <w:tblCellSpacing w:w="15" w:type="dxa"/>
        </w:trPr>
        <w:tc>
          <w:tcPr>
            <w:tcW w:w="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598ACC"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4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2EA240"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Aktivitas</w:t>
            </w:r>
          </w:p>
        </w:tc>
        <w:tc>
          <w:tcPr>
            <w:tcW w:w="2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1371E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PIC</w:t>
            </w:r>
          </w:p>
        </w:tc>
        <w:tc>
          <w:tcPr>
            <w:tcW w:w="1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05800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 Selesai</w:t>
            </w:r>
          </w:p>
        </w:tc>
      </w:tr>
      <w:tr w:rsidR="005F4475" w:rsidRPr="005F4475" w14:paraId="1DCB9BBF"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1C970B1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1</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69911EE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[Pekan 6] Beli konektor kabel LED; lanjutkan hardware dan scaling rangkaian sample ke maket penuh (pasang LED strip dan sensor pada maket)</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7F5BBB4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Kemas Rasyad Subhan, Satria Pakarti Siswantra, Muhammad Arya Wiandra Utomo</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7D2C0BB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w:t>
            </w:r>
          </w:p>
        </w:tc>
      </w:tr>
      <w:tr w:rsidR="005F4475" w:rsidRPr="005F4475" w14:paraId="646C7397" w14:textId="77777777" w:rsidTr="00F5750F">
        <w:trPr>
          <w:cantSplit/>
          <w:trHeight w:val="378"/>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7229D85"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2</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7601B47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[Pekan 6] Uji kodeIntegrasi.cpp pada hardware maket (multiplexer, 20 sensor, 20 LED); pasang pull-up eksternal GPIO 34/35; sinkronisasi peta pin; tambahkan dynamic penalty weighting</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3A74CEB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Muhammad Arya Wiandra Utomo, Fido Wahyu Choirulinsan, Rasendriya Arsanta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2E2BE13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w:t>
            </w:r>
          </w:p>
        </w:tc>
      </w:tr>
      <w:tr w:rsidR="005F4475" w:rsidRPr="005F4475" w14:paraId="44ACE20A"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2F9B5BEC"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3</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76222E1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0"/>
                <w:szCs w:val="20"/>
              </w:rPr>
              <w:t>[Pekan 6] Lanjutkan dan selesaikan maket Gedung K (dinding, finishing, penempatan LED dan sensor)</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184E515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Seluruh anggota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0F943B2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0"/>
                <w:szCs w:val="20"/>
              </w:rPr>
              <w:t>3 Oktober 2026</w:t>
            </w:r>
          </w:p>
        </w:tc>
      </w:tr>
      <w:tr w:rsidR="005F4475" w:rsidRPr="005F4475" w14:paraId="57AB6723"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376861F1"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4</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3A8218E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[Pekan 6] Graf dan rute Lantai 1 dengan 2 gerbang (arahan dosen); uji Dijkstra multi-target</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2C01C17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Rasendriya Arsanta, Fido Wahyu Choirulinsan</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5A67B58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3 Oktober 2026</w:t>
            </w:r>
          </w:p>
        </w:tc>
      </w:tr>
      <w:tr w:rsidR="005F4475" w:rsidRPr="005F4475" w14:paraId="7BB8A782"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65A08FEA"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5</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5BBDFAE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[Pekan 6] Ukur konsumsi daya (idle, LED merah, LED putih) dan catat nilai ADC aktual sensor</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224FED5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Kemas Rasyad Subhan, Satria Pakarti Siswantra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6F506ED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3 Oktober 2026</w:t>
            </w:r>
          </w:p>
        </w:tc>
      </w:tr>
      <w:tr w:rsidR="005F4475" w:rsidRPr="005F4475" w14:paraId="1972658D"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75FF270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6</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58891AA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[Pekan 6-7] Implementasi relay (simulasi MCB trip) dan pemilihan ruangan asal otomatis (saat ini ruangan tetap = 4)</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1ED11E5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Muhammad Arya Wiandra Utomo, Rasendriya Arsanta, Satria Pakarti Siswantra, Fido Wahyu Choirulinsan</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5784B72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10 Oktober 2026</w:t>
            </w:r>
          </w:p>
        </w:tc>
      </w:tr>
      <w:tr w:rsidR="005F4475" w:rsidRPr="005F4475" w14:paraId="440A5EE9"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54AE8FAA"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7</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47CA448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[Pekan 7] Integrasi penuh pada maket, pengujian end-to-end (respons ≤ 2 detik, reroute), dan troubleshooting</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35B2B0E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Seluruh anggota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23385B1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10 Oktober 2026</w:t>
            </w:r>
          </w:p>
        </w:tc>
      </w:tr>
      <w:tr w:rsidR="005F4475" w:rsidRPr="005F4475" w14:paraId="27DA204F" w14:textId="77777777" w:rsidTr="00F5750F">
        <w:trPr>
          <w:cantSplit/>
          <w:trHeight w:val="393"/>
          <w:tblCellSpacing w:w="15" w:type="dxa"/>
        </w:trPr>
        <w:tc>
          <w:tcPr>
            <w:tcW w:w="600" w:type="dxa"/>
            <w:tcBorders>
              <w:top w:val="single" w:sz="6" w:space="0" w:color="E6E6E6"/>
              <w:left w:val="single" w:sz="6" w:space="0" w:color="E6E6E6"/>
              <w:bottom w:val="single" w:sz="6" w:space="0" w:color="E6E6E6"/>
              <w:right w:val="single" w:sz="6" w:space="0" w:color="E6E6E6"/>
            </w:tcBorders>
            <w:vAlign w:val="center"/>
            <w:hideMark/>
          </w:tcPr>
          <w:p w14:paraId="5CE7F24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8</w:t>
            </w:r>
          </w:p>
        </w:tc>
        <w:tc>
          <w:tcPr>
            <w:tcW w:w="4600" w:type="dxa"/>
            <w:tcBorders>
              <w:top w:val="single" w:sz="6" w:space="0" w:color="E6E6E6"/>
              <w:left w:val="single" w:sz="6" w:space="0" w:color="E6E6E6"/>
              <w:bottom w:val="single" w:sz="6" w:space="0" w:color="E6E6E6"/>
              <w:right w:val="single" w:sz="6" w:space="0" w:color="E6E6E6"/>
            </w:tcBorders>
            <w:vAlign w:val="center"/>
            <w:hideMark/>
          </w:tcPr>
          <w:p w14:paraId="49465B4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rPr>
            </w:pPr>
            <w:r>
              <w:rPr>
                <w:rFonts w:ascii="Times New Roman" w:eastAsia="Times New Roman" w:hAnsi="Times New Roman" w:cs="Times New Roman"/>
                <w:sz w:val="20"/>
                <w:szCs w:val="20"/>
              </w:rPr>
              <w:t>[Pekan 8] Persiapan presentasi progres (slide, demo maket, data pengujian)</w:t>
            </w:r>
          </w:p>
        </w:tc>
        <w:tc>
          <w:tcPr>
            <w:tcW w:w="2200" w:type="dxa"/>
            <w:tcBorders>
              <w:top w:val="single" w:sz="6" w:space="0" w:color="E6E6E6"/>
              <w:left w:val="single" w:sz="6" w:space="0" w:color="E6E6E6"/>
              <w:bottom w:val="single" w:sz="6" w:space="0" w:color="E6E6E6"/>
              <w:right w:val="single" w:sz="6" w:space="0" w:color="E6E6E6"/>
            </w:tcBorders>
            <w:vAlign w:val="center"/>
            <w:hideMark/>
          </w:tcPr>
          <w:p w14:paraId="2B2838DD"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Rasendriya Arsanta dan seluruh anggota</w:t>
            </w:r>
          </w:p>
        </w:tc>
        <w:tc>
          <w:tcPr>
            <w:tcW w:w="1600" w:type="dxa"/>
            <w:tcBorders>
              <w:top w:val="single" w:sz="6" w:space="0" w:color="E6E6E6"/>
              <w:left w:val="single" w:sz="6" w:space="0" w:color="E6E6E6"/>
              <w:bottom w:val="single" w:sz="6" w:space="0" w:color="E6E6E6"/>
              <w:right w:val="single" w:sz="6" w:space="0" w:color="E6E6E6"/>
            </w:tcBorders>
            <w:vAlign w:val="center"/>
            <w:hideMark/>
          </w:tcPr>
          <w:p w14:paraId="411A451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rPr>
            </w:pPr>
            <w:r>
              <w:rPr>
                <w:rFonts w:ascii="Times New Roman" w:eastAsia="Times New Roman" w:hAnsi="Times New Roman" w:cs="Times New Roman"/>
                <w:sz w:val="20"/>
                <w:szCs w:val="20"/>
              </w:rPr>
              <w:t>12 - 17 Oktober 2026</w:t>
            </w:r>
          </w:p>
        </w:tc>
      </w:tr>
    </w:tbl>
    <w:p w14:paraId="76164812"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34AFBBE9">
          <v:rect id="Horizontal Line 10"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D7BE6B"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11. Persentase Progress Proyek</w:t>
      </w:r>
    </w:p>
    <w:tbl>
      <w:tblPr>
        <w:tblW w:w="9016" w:type="dxa"/>
        <w:tblCellSpacing w:w="15" w:type="dxa"/>
        <w:tblCellMar>
          <w:top w:w="15" w:type="dxa"/>
          <w:left w:w="15" w:type="dxa"/>
          <w:bottom w:w="15" w:type="dxa"/>
          <w:right w:w="15" w:type="dxa"/>
        </w:tblCellMar>
        <w:tblLook w:val="04A0" w:firstRow="1" w:lastRow="0" w:firstColumn="1" w:lastColumn="0" w:noHBand="0" w:noVBand="1"/>
      </w:tblPr>
      <w:tblGrid>
        <w:gridCol w:w="4322"/>
        <w:gridCol w:w="2082"/>
        <w:gridCol w:w="2612"/>
      </w:tblGrid>
      <w:tr w:rsidR="005F4475" w:rsidRPr="005F4475" w14:paraId="691EA49C" w14:textId="77777777" w:rsidTr="00F5750F">
        <w:trPr>
          <w:cantSplit/>
          <w:trHeight w:val="310"/>
          <w:tblHeader/>
          <w:tblCellSpacing w:w="15" w:type="dxa"/>
        </w:trPr>
        <w:tc>
          <w:tcPr>
            <w:tcW w:w="433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0EDA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Komponen</w:t>
            </w:r>
          </w:p>
        </w:tc>
        <w:tc>
          <w:tcPr>
            <w:tcW w:w="20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9A1740"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Bobot (%)</w:t>
            </w:r>
          </w:p>
        </w:tc>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AEE8E"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Progress (%)</w:t>
            </w:r>
          </w:p>
        </w:tc>
      </w:tr>
      <w:tr w:rsidR="005F4475" w:rsidRPr="005F4475" w14:paraId="2BEEDAA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79DEB8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Perancangan</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6060B736"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20</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9617C6A"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19</w:t>
            </w:r>
          </w:p>
        </w:tc>
      </w:tr>
      <w:tr w:rsidR="005F4475" w:rsidRPr="005F4475" w14:paraId="751B44AB" w14:textId="77777777" w:rsidTr="00F5750F">
        <w:trPr>
          <w:cantSplit/>
          <w:trHeight w:val="299"/>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0546308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Implementasi Hardware</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70C05CF1"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1EBA88B5"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9</w:t>
            </w:r>
          </w:p>
        </w:tc>
      </w:tr>
      <w:tr w:rsidR="005F4475" w:rsidRPr="005F4475" w14:paraId="006E675D"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322647D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Implementasi Software</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019DBB6D"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25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1B2BF54E"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13</w:t>
            </w:r>
          </w:p>
        </w:tc>
      </w:tr>
      <w:tr w:rsidR="005F4475" w:rsidRPr="005F4475" w14:paraId="045C3A55" w14:textId="77777777" w:rsidTr="00F5750F">
        <w:trPr>
          <w:cantSplit/>
          <w:trHeight w:val="299"/>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2680185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Integrasi Sistem</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1B32909F"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15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7DE2E446"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3</w:t>
            </w:r>
          </w:p>
        </w:tc>
      </w:tr>
      <w:tr w:rsidR="005F4475" w:rsidRPr="005F4475" w14:paraId="7C657E3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61368DB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Pengujian</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04E89B14"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10</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6A91F4B4"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6</w:t>
            </w:r>
          </w:p>
        </w:tc>
      </w:tr>
      <w:tr w:rsidR="005F4475" w:rsidRPr="005F4475" w14:paraId="65B80A12" w14:textId="77777777" w:rsidTr="00F5750F">
        <w:trPr>
          <w:cantSplit/>
          <w:trHeight w:val="310"/>
          <w:tblCellSpacing w:w="15" w:type="dxa"/>
        </w:trPr>
        <w:tc>
          <w:tcPr>
            <w:tcW w:w="4336" w:type="dxa"/>
            <w:tcBorders>
              <w:top w:val="single" w:sz="6" w:space="0" w:color="E6E6E6"/>
              <w:left w:val="single" w:sz="6" w:space="0" w:color="E6E6E6"/>
              <w:bottom w:val="single" w:sz="6" w:space="0" w:color="E6E6E6"/>
              <w:right w:val="single" w:sz="6" w:space="0" w:color="E6E6E6"/>
            </w:tcBorders>
            <w:vAlign w:val="center"/>
            <w:hideMark/>
          </w:tcPr>
          <w:p w14:paraId="5CA7381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Dokumentasi</w:t>
            </w:r>
          </w:p>
        </w:tc>
        <w:tc>
          <w:tcPr>
            <w:tcW w:w="2080" w:type="dxa"/>
            <w:tcBorders>
              <w:top w:val="single" w:sz="6" w:space="0" w:color="E6E6E6"/>
              <w:left w:val="single" w:sz="6" w:space="0" w:color="E6E6E6"/>
              <w:bottom w:val="single" w:sz="6" w:space="0" w:color="E6E6E6"/>
              <w:right w:val="single" w:sz="6" w:space="0" w:color="E6E6E6"/>
            </w:tcBorders>
            <w:vAlign w:val="center"/>
            <w:hideMark/>
          </w:tcPr>
          <w:p w14:paraId="161F311C" w14:textId="77777777" w:rsidR="005F4475" w:rsidRPr="005F4475" w:rsidRDefault="005F4475" w:rsidP="005F4475">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5</w:t>
            </w:r>
          </w:p>
        </w:tc>
        <w:tc>
          <w:tcPr>
            <w:tcW w:w="2600" w:type="dxa"/>
            <w:tcBorders>
              <w:top w:val="single" w:sz="6" w:space="0" w:color="E6E6E6"/>
              <w:left w:val="single" w:sz="6" w:space="0" w:color="E6E6E6"/>
              <w:bottom w:val="single" w:sz="6" w:space="0" w:color="E6E6E6"/>
              <w:right w:val="single" w:sz="6" w:space="0" w:color="E6E6E6"/>
            </w:tcBorders>
            <w:vAlign w:val="center"/>
            <w:hideMark/>
          </w:tcPr>
          <w:p w14:paraId="45ABAA7B" w14:textId="77777777" w:rsidR="005F4475" w:rsidRPr="005F4475" w:rsidRDefault="005F4475" w:rsidP="005F4475">
            <w:pPr>
              <w:spacing w:after="0" w:line="240" w:lineRule="auto"/>
              <w:jc w:val="center"/>
              <w:rPr>
                <w:rFonts w:ascii="Times New Roman" w:eastAsia="Times New Roman" w:hAnsi="Times New Roman" w:cs="Times New Roman"/>
                <w:kern w:val="0"/>
                <w:sz w:val="20"/>
                <w:szCs w:val="20"/>
                <w:lang w:eastAsia="en-ID"/>
                <w14:ligatures w14:val="none"/>
              </w:rPr>
            </w:pPr>
            <w:r>
              <w:rPr>
                <w:rFonts w:ascii="Times New Roman" w:eastAsia="Times New Roman" w:hAnsi="Times New Roman" w:cs="Times New Roman"/>
                <w:sz w:val="24"/>
                <w:szCs w:val="24"/>
              </w:rPr>
              <w:t>4</w:t>
            </w:r>
          </w:p>
        </w:tc>
      </w:tr>
    </w:tbl>
    <w:p w14:paraId="60674920" w14:textId="77777777" w:rsidR="005F4475" w:rsidRPr="005F4475" w:rsidRDefault="005F4475" w:rsidP="005F4475">
      <w:pPr>
        <w:keepNext/>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Progress Total Proyek</w:t>
      </w:r>
    </w:p>
    <w:p w14:paraId="756D42BD"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Progress Total = 54 %</w:t>
      </w:r>
    </w:p>
    <w:p w14:paraId="7BA63EFF"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30621FA">
          <v:rect id="Horizontal Line 11"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3CBC3E2"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12. Kesimpulan</w:t>
      </w:r>
    </w:p>
    <w:p w14:paraId="2B2689B2"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t>Pada Pekan 5, kelompok 21 melanjutkan pembangunan maket Gedung K (dinding ruang mulai ditegakkan di atas denah) dan menyusun kode integrasi (Dijkstra, 20 sensor via multiplexer, 20 LED) dari kode sample. Pekerjaan hardware pada maket tertahan menunggu pembelian komponen konektor kabel LED, sehingga integrasi dan pengujian pada maket belum dapat dilakukan. Setelah konektor tersedia, tim melanjutkan hardware dan scaling dari rangkaian sample pada Pekan 6, bersama uji kode di ESP32, graf Lantai 1, pengukuran daya, dan relay, sebagai roadmap menuju integrasi penuh Pekan 7 dan presentasi progres Pekan 8.</w:t>
      </w:r>
    </w:p>
    <w:p w14:paraId="007D4E48" w14:textId="77777777" w:rsidR="005F4475" w:rsidRPr="005F4475" w:rsidRDefault="00607B7F" w:rsidP="005F4475">
      <w:pPr>
        <w:spacing w:after="0" w:line="300" w:lineRule="atLeast"/>
        <w:rPr>
          <w:rFonts w:ascii="Segoe UI" w:eastAsia="Times New Roman" w:hAnsi="Segoe UI" w:cs="Segoe UI"/>
          <w:kern w:val="0"/>
          <w:sz w:val="21"/>
          <w:szCs w:val="21"/>
          <w:lang w:eastAsia="en-ID"/>
          <w14:ligatures w14:val="none"/>
        </w:rPr>
      </w:pPr>
      <w:r>
        <w:rPr>
          <w:noProof/>
        </w:rPr>
      </w:r>
      <w:r>
        <w:pict w14:anchorId="6F6FAA61">
          <v:rect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230C0C0" w14:textId="77777777" w:rsidR="005F4475" w:rsidRPr="00444004" w:rsidRDefault="005F4475" w:rsidP="005F4475">
      <w:pPr>
        <w:keepNext/>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Persetujuan</w:t>
      </w:r>
    </w:p>
    <w:tbl>
      <w:tblPr>
        <w:tblW w:w="9234" w:type="dxa"/>
        <w:tblCellSpacing w:w="15" w:type="dxa"/>
        <w:tblCellMar>
          <w:top w:w="15" w:type="dxa"/>
          <w:left w:w="15" w:type="dxa"/>
          <w:bottom w:w="15" w:type="dxa"/>
          <w:right w:w="15" w:type="dxa"/>
        </w:tblCellMar>
        <w:tblLook w:val="04A0" w:firstRow="1" w:lastRow="0" w:firstColumn="1" w:lastColumn="0" w:noHBand="0" w:noVBand="1"/>
      </w:tblPr>
      <w:tblGrid>
        <w:gridCol w:w="2544"/>
        <w:gridCol w:w="3827"/>
        <w:gridCol w:w="2863"/>
      </w:tblGrid>
      <w:tr w:rsidR="005F4475" w:rsidRPr="005F4475" w14:paraId="46588C51" w14:textId="77777777" w:rsidTr="00AB1652">
        <w:trPr>
          <w:trHeight w:val="303"/>
          <w:tblHeader/>
          <w:tblCellSpacing w:w="15" w:type="dxa"/>
        </w:trPr>
        <w:tc>
          <w:tcPr>
            <w:tcW w:w="24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5F601E"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Jabatan</w:t>
            </w:r>
          </w:p>
        </w:tc>
        <w:tc>
          <w:tcPr>
            <w:tcW w:w="37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F7201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Nama</w:t>
            </w:r>
          </w:p>
        </w:tc>
        <w:tc>
          <w:tcPr>
            <w:tcW w:w="281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96C6E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Tanda Tangan</w:t>
            </w:r>
          </w:p>
        </w:tc>
      </w:tr>
      <w:tr w:rsidR="005F4475" w:rsidRPr="005F4475" w14:paraId="2D380742" w14:textId="77777777" w:rsidTr="00AB1652">
        <w:trPr>
          <w:trHeight w:val="303"/>
          <w:tblCellSpacing w:w="15" w:type="dxa"/>
        </w:trPr>
        <w:tc>
          <w:tcPr>
            <w:tcW w:w="2499" w:type="dxa"/>
            <w:tcBorders>
              <w:top w:val="single" w:sz="6" w:space="0" w:color="E6E6E6"/>
              <w:left w:val="single" w:sz="6" w:space="0" w:color="E6E6E6"/>
              <w:bottom w:val="single" w:sz="6" w:space="0" w:color="E6E6E6"/>
              <w:right w:val="single" w:sz="6" w:space="0" w:color="E6E6E6"/>
            </w:tcBorders>
            <w:vAlign w:val="center"/>
            <w:hideMark/>
          </w:tcPr>
          <w:p w14:paraId="4E0BCC7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Ketua Kelompok</w:t>
            </w:r>
          </w:p>
        </w:tc>
        <w:tc>
          <w:tcPr>
            <w:tcW w:w="3797" w:type="dxa"/>
            <w:tcBorders>
              <w:top w:val="single" w:sz="6" w:space="0" w:color="E6E6E6"/>
              <w:left w:val="single" w:sz="6" w:space="0" w:color="E6E6E6"/>
              <w:bottom w:val="single" w:sz="6" w:space="0" w:color="E6E6E6"/>
              <w:right w:val="single" w:sz="6" w:space="0" w:color="E6E6E6"/>
            </w:tcBorders>
            <w:vAlign w:val="center"/>
            <w:hideMark/>
          </w:tcPr>
          <w:p w14:paraId="35AF4D7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Rasendriya Arsanta</w:t>
            </w:r>
          </w:p>
        </w:tc>
        <w:tc>
          <w:tcPr>
            <w:tcW w:w="2818" w:type="dxa"/>
            <w:tcBorders>
              <w:top w:val="single" w:sz="6" w:space="0" w:color="E6E6E6"/>
              <w:left w:val="single" w:sz="6" w:space="0" w:color="E6E6E6"/>
              <w:bottom w:val="single" w:sz="6" w:space="0" w:color="E6E6E6"/>
              <w:right w:val="single" w:sz="6" w:space="0" w:color="E6E6E6"/>
            </w:tcBorders>
            <w:vAlign w:val="center"/>
            <w:hideMark/>
          </w:tcPr>
          <w:p w14:paraId="213C9BF7" w14:textId="40A2AC6D" w:rsidR="005F4475" w:rsidRPr="005F4475" w:rsidRDefault="00881376" w:rsidP="005F4475">
            <w:pPr>
              <w:spacing w:after="0" w:line="240" w:lineRule="auto"/>
              <w:rPr>
                <w:rFonts w:ascii="Times New Roman" w:eastAsia="Times New Roman" w:hAnsi="Times New Roman" w:cs="Times New Roman"/>
                <w:kern w:val="0"/>
                <w:sz w:val="20"/>
                <w:szCs w:val="20"/>
                <w:lang w:eastAsia="en-ID"/>
                <w14:ligatures w14:val="none"/>
              </w:rPr>
            </w:pPr>
            <w:r w:rsidRPr="00881376">
              <w:rPr>
                <w:rFonts w:ascii="Times New Roman" w:eastAsia="Times New Roman" w:hAnsi="Times New Roman" w:cs="Times New Roman"/>
                <w:kern w:val="0"/>
                <w:sz w:val="20"/>
                <w:szCs w:val="20"/>
                <w:lang w:eastAsia="en-ID"/>
                <w14:ligatures w14:val="none"/>
              </w:rPr>
              <w:drawing>
                <wp:inline distT="0" distB="0" distL="0" distR="0" wp14:anchorId="3BBDABE3" wp14:editId="7C9230BA">
                  <wp:extent cx="1646116" cy="984915"/>
                  <wp:effectExtent l="0" t="0" r="5080" b="5715"/>
                  <wp:docPr id="46432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6337" name=""/>
                          <pic:cNvPicPr/>
                        </pic:nvPicPr>
                        <pic:blipFill>
                          <a:blip r:embed="rId10"/>
                          <a:stretch>
                            <a:fillRect/>
                          </a:stretch>
                        </pic:blipFill>
                        <pic:spPr>
                          <a:xfrm>
                            <a:off x="0" y="0"/>
                            <a:ext cx="1679525" cy="1004904"/>
                          </a:xfrm>
                          <a:prstGeom prst="rect">
                            <a:avLst/>
                          </a:prstGeom>
                        </pic:spPr>
                      </pic:pic>
                    </a:graphicData>
                  </a:graphic>
                </wp:inline>
              </w:drawing>
            </w:r>
          </w:p>
        </w:tc>
      </w:tr>
      <w:tr w:rsidR="005F4475" w:rsidRPr="005F4475" w14:paraId="4B7C7A22" w14:textId="77777777" w:rsidTr="00AB1652">
        <w:trPr>
          <w:trHeight w:val="303"/>
          <w:tblCellSpacing w:w="15" w:type="dxa"/>
        </w:trPr>
        <w:tc>
          <w:tcPr>
            <w:tcW w:w="2499" w:type="dxa"/>
            <w:tcBorders>
              <w:top w:val="single" w:sz="6" w:space="0" w:color="E6E6E6"/>
              <w:left w:val="single" w:sz="6" w:space="0" w:color="E6E6E6"/>
              <w:bottom w:val="single" w:sz="6" w:space="0" w:color="E6E6E6"/>
              <w:right w:val="single" w:sz="6" w:space="0" w:color="E6E6E6"/>
            </w:tcBorders>
            <w:vAlign w:val="center"/>
            <w:hideMark/>
          </w:tcPr>
          <w:p w14:paraId="597B2F1D"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Pembimbing</w:t>
            </w:r>
          </w:p>
        </w:tc>
        <w:tc>
          <w:tcPr>
            <w:tcW w:w="3797" w:type="dxa"/>
            <w:tcBorders>
              <w:top w:val="single" w:sz="6" w:space="0" w:color="E6E6E6"/>
              <w:left w:val="single" w:sz="6" w:space="0" w:color="E6E6E6"/>
              <w:bottom w:val="single" w:sz="6" w:space="0" w:color="E6E6E6"/>
              <w:right w:val="single" w:sz="6" w:space="0" w:color="E6E6E6"/>
            </w:tcBorders>
            <w:vAlign w:val="center"/>
            <w:hideMark/>
          </w:tcPr>
          <w:p w14:paraId="65CB57F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sz w:val="24"/>
                <w:szCs w:val="24"/>
              </w:rPr>
              <w:t>Dr. Eng. Mia Rizkinia, S.T., M.T.</w:t>
            </w:r>
          </w:p>
        </w:tc>
        <w:tc>
          <w:tcPr>
            <w:tcW w:w="2818" w:type="dxa"/>
            <w:tcBorders>
              <w:top w:val="single" w:sz="6" w:space="0" w:color="E6E6E6"/>
              <w:left w:val="single" w:sz="6" w:space="0" w:color="E6E6E6"/>
              <w:bottom w:val="single" w:sz="6" w:space="0" w:color="E6E6E6"/>
              <w:right w:val="single" w:sz="6" w:space="0" w:color="E6E6E6"/>
            </w:tcBorders>
            <w:vAlign w:val="center"/>
            <w:hideMark/>
          </w:tcPr>
          <w:p w14:paraId="44FA257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p>
        </w:tc>
      </w:tr>
    </w:tbl>
    <w:p w14:paraId="016648C4" w14:textId="77777777" w:rsidR="001A064A" w:rsidRDefault="001A064A"/>
    <w:sectPr w:rsidR="001A0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F12C6"/>
    <w:multiLevelType w:val="multilevel"/>
    <w:tmpl w:val="DE48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02E8"/>
    <w:multiLevelType w:val="multilevel"/>
    <w:tmpl w:val="9CB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67B7"/>
    <w:multiLevelType w:val="multilevel"/>
    <w:tmpl w:val="5B4E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70B2"/>
    <w:multiLevelType w:val="multilevel"/>
    <w:tmpl w:val="477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81B1A"/>
    <w:multiLevelType w:val="multilevel"/>
    <w:tmpl w:val="C64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7701">
    <w:abstractNumId w:val="1"/>
  </w:num>
  <w:num w:numId="2" w16cid:durableId="283662345">
    <w:abstractNumId w:val="2"/>
  </w:num>
  <w:num w:numId="3" w16cid:durableId="2121946646">
    <w:abstractNumId w:val="0"/>
  </w:num>
  <w:num w:numId="4" w16cid:durableId="336689537">
    <w:abstractNumId w:val="4"/>
  </w:num>
  <w:num w:numId="5" w16cid:durableId="14168530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gIiC0sTY3NTc1MLMyUdpeDU4uLM/DyQAqNaALrTew4sAAAA"/>
  </w:docVars>
  <w:rsids>
    <w:rsidRoot w:val="005F4475"/>
    <w:rsid w:val="00047AAE"/>
    <w:rsid w:val="001A064A"/>
    <w:rsid w:val="003E454C"/>
    <w:rsid w:val="00444004"/>
    <w:rsid w:val="00446C54"/>
    <w:rsid w:val="005831E5"/>
    <w:rsid w:val="005F4475"/>
    <w:rsid w:val="00607B7F"/>
    <w:rsid w:val="007F0C5A"/>
    <w:rsid w:val="00881376"/>
    <w:rsid w:val="008A11E6"/>
    <w:rsid w:val="00A865E9"/>
    <w:rsid w:val="00AB1652"/>
    <w:rsid w:val="00AF3A68"/>
    <w:rsid w:val="00C57ED1"/>
    <w:rsid w:val="00DD0972"/>
    <w:rsid w:val="00E53559"/>
    <w:rsid w:val="00F5750F"/>
    <w:rsid w:val="00FF3E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A02548B"/>
  <w15:chartTrackingRefBased/>
  <w15:docId w15:val="{847EAF28-E0B5-452E-9CFE-3DC86F94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75"/>
    <w:rPr>
      <w:rFonts w:eastAsiaTheme="majorEastAsia" w:cstheme="majorBidi"/>
      <w:color w:val="272727" w:themeColor="text1" w:themeTint="D8"/>
    </w:rPr>
  </w:style>
  <w:style w:type="paragraph" w:styleId="Title">
    <w:name w:val="Title"/>
    <w:basedOn w:val="Normal"/>
    <w:next w:val="Normal"/>
    <w:link w:val="TitleChar"/>
    <w:uiPriority w:val="10"/>
    <w:qFormat/>
    <w:rsid w:val="005F4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75"/>
    <w:pPr>
      <w:spacing w:before="160"/>
      <w:jc w:val="center"/>
    </w:pPr>
    <w:rPr>
      <w:i/>
      <w:iCs/>
      <w:color w:val="404040" w:themeColor="text1" w:themeTint="BF"/>
    </w:rPr>
  </w:style>
  <w:style w:type="character" w:customStyle="1" w:styleId="QuoteChar">
    <w:name w:val="Quote Char"/>
    <w:basedOn w:val="DefaultParagraphFont"/>
    <w:link w:val="Quote"/>
    <w:uiPriority w:val="29"/>
    <w:rsid w:val="005F4475"/>
    <w:rPr>
      <w:i/>
      <w:iCs/>
      <w:color w:val="404040" w:themeColor="text1" w:themeTint="BF"/>
    </w:rPr>
  </w:style>
  <w:style w:type="paragraph" w:styleId="ListParagraph">
    <w:name w:val="List Paragraph"/>
    <w:basedOn w:val="Normal"/>
    <w:uiPriority w:val="34"/>
    <w:qFormat/>
    <w:rsid w:val="005F4475"/>
    <w:pPr>
      <w:ind w:left="720"/>
      <w:contextualSpacing/>
    </w:pPr>
  </w:style>
  <w:style w:type="character" w:styleId="IntenseEmphasis">
    <w:name w:val="Intense Emphasis"/>
    <w:basedOn w:val="DefaultParagraphFont"/>
    <w:uiPriority w:val="21"/>
    <w:qFormat/>
    <w:rsid w:val="005F4475"/>
    <w:rPr>
      <w:i/>
      <w:iCs/>
      <w:color w:val="0F4761" w:themeColor="accent1" w:themeShade="BF"/>
    </w:rPr>
  </w:style>
  <w:style w:type="paragraph" w:styleId="IntenseQuote">
    <w:name w:val="Intense Quote"/>
    <w:basedOn w:val="Normal"/>
    <w:next w:val="Normal"/>
    <w:link w:val="IntenseQuoteChar"/>
    <w:uiPriority w:val="30"/>
    <w:qFormat/>
    <w:rsid w:val="005F4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75"/>
    <w:rPr>
      <w:i/>
      <w:iCs/>
      <w:color w:val="0F4761" w:themeColor="accent1" w:themeShade="BF"/>
    </w:rPr>
  </w:style>
  <w:style w:type="character" w:styleId="IntenseReference">
    <w:name w:val="Intense Reference"/>
    <w:basedOn w:val="DefaultParagraphFont"/>
    <w:uiPriority w:val="32"/>
    <w:qFormat/>
    <w:rsid w:val="005F4475"/>
    <w:rPr>
      <w:b/>
      <w:bCs/>
      <w:smallCaps/>
      <w:color w:val="0F4761" w:themeColor="accent1" w:themeShade="BF"/>
      <w:spacing w:val="5"/>
    </w:rPr>
  </w:style>
  <w:style w:type="character" w:styleId="Hyperlink">
    <w:name w:val="Hyperlink"/>
    <w:basedOn w:val="DefaultParagraphFont"/>
    <w:uiPriority w:val="99"/>
    <w:semiHidden/>
    <w:unhideWhenUsed/>
    <w:rsid w:val="005F4475"/>
    <w:rPr>
      <w:strike w:val="0"/>
      <w:dstrike w:val="0"/>
      <w:color w:val="464FEB"/>
      <w:u w:val="none"/>
      <w:effect w:val="none"/>
    </w:rPr>
  </w:style>
  <w:style w:type="paragraph" w:styleId="NormalWeb">
    <w:name w:val="Normal (Web)"/>
    <w:basedOn w:val="Normal"/>
    <w:uiPriority w:val="99"/>
    <w:semiHidden/>
    <w:unhideWhenUsed/>
    <w:rsid w:val="005F447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5F4475"/>
    <w:rPr>
      <w:b/>
      <w:bCs/>
    </w:rPr>
  </w:style>
  <w:style w:type="character" w:styleId="Emphasis">
    <w:name w:val="Emphasis"/>
    <w:basedOn w:val="DefaultParagraphFont"/>
    <w:uiPriority w:val="20"/>
    <w:qFormat/>
    <w:rsid w:val="005F44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13" Type="http://schemas.openxmlformats.org/officeDocument/2006/relationships/image" Target="media/image7.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Udhiarto</dc:creator>
  <cp:keywords/>
  <dc:description/>
  <cp:lastModifiedBy>Nabila Najlaa Cattleya</cp:lastModifiedBy>
  <cp:revision>1</cp:revision>
  <dcterms:created xsi:type="dcterms:W3CDTF">2026-08-28T23:21:00Z</dcterms:created>
  <dcterms:modified xsi:type="dcterms:W3CDTF">2026-09-19T12:20:00Z</dcterms:modified>
</cp:coreProperties>
</file>