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C6D2" w14:textId="66A8E680" w:rsidR="0061434F" w:rsidRDefault="0061434F" w:rsidP="001567B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HW1 Simple Pascal Scanner using Lex</w:t>
      </w:r>
    </w:p>
    <w:p w14:paraId="58B0CF3C" w14:textId="68836D94" w:rsidR="00A95FE8" w:rsidRPr="0061434F" w:rsidRDefault="001567BF" w:rsidP="001567BF">
      <w:pPr>
        <w:jc w:val="center"/>
        <w:rPr>
          <w:sz w:val="32"/>
          <w:szCs w:val="32"/>
          <w:lang w:val="en-US"/>
        </w:rPr>
      </w:pPr>
      <w:r w:rsidRPr="0061434F">
        <w:rPr>
          <w:sz w:val="32"/>
          <w:szCs w:val="32"/>
          <w:lang w:val="en-US"/>
        </w:rPr>
        <w:t>B08304029</w:t>
      </w:r>
      <w:r w:rsidRPr="0061434F">
        <w:rPr>
          <w:rFonts w:hint="eastAsia"/>
          <w:sz w:val="32"/>
          <w:szCs w:val="32"/>
          <w:lang w:val="en-US"/>
        </w:rPr>
        <w:t>邱品諺</w:t>
      </w:r>
    </w:p>
    <w:p w14:paraId="47E07BF7" w14:textId="6C5DF382" w:rsidR="001567BF" w:rsidRDefault="001567BF" w:rsidP="00156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Flex 2.6.4</w:t>
      </w:r>
    </w:p>
    <w:p w14:paraId="6B53B4CA" w14:textId="0ACA9232" w:rsidR="001567BF" w:rsidRDefault="001567BF" w:rsidP="00156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Ubuntu 64-bit 20.04.4</w:t>
      </w:r>
    </w:p>
    <w:p w14:paraId="368D3D92" w14:textId="77777777" w:rsidR="00BF7CA2" w:rsidRDefault="00BF7CA2" w:rsidP="00BF7C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62989EBF" w14:textId="7F1F752E" w:rsidR="00BF7CA2" w:rsidRDefault="00BF7CA2" w:rsidP="00BF7CA2">
      <w:pPr>
        <w:pStyle w:val="ListParagraph"/>
        <w:rPr>
          <w:rFonts w:ascii="Times New Roman" w:eastAsia="Times New Roman" w:hAnsi="Times New Roman" w:cs="Times New Roman"/>
        </w:rPr>
      </w:pPr>
      <w:r w:rsidRPr="00BF7CA2">
        <w:rPr>
          <w:rFonts w:ascii="Times New Roman" w:eastAsia="Times New Roman" w:hAnsi="Times New Roman" w:cs="Times New Roman"/>
        </w:rPr>
        <w:fldChar w:fldCharType="begin"/>
      </w:r>
      <w:r w:rsidRPr="00BF7CA2">
        <w:rPr>
          <w:rFonts w:ascii="Times New Roman" w:eastAsia="Times New Roman" w:hAnsi="Times New Roman" w:cs="Times New Roman"/>
        </w:rPr>
        <w:instrText xml:space="preserve"> INCLUDEPICTURE "https://media.geeksforgeeks.org/wp-content/uploads/how_flex_is_used.jpeg" \* MERGEFORMATINET </w:instrText>
      </w:r>
      <w:r w:rsidRPr="00BF7CA2">
        <w:rPr>
          <w:rFonts w:ascii="Times New Roman" w:eastAsia="Times New Roman" w:hAnsi="Times New Roman" w:cs="Times New Roman"/>
        </w:rPr>
        <w:fldChar w:fldCharType="separate"/>
      </w:r>
      <w:r w:rsidRPr="00BF7CA2">
        <w:rPr>
          <w:noProof/>
        </w:rPr>
        <w:drawing>
          <wp:inline distT="0" distB="0" distL="0" distR="0" wp14:anchorId="74AE6D00" wp14:editId="1F902745">
            <wp:extent cx="4924800" cy="1410092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666" cy="143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CA2">
        <w:rPr>
          <w:rFonts w:ascii="Times New Roman" w:eastAsia="Times New Roman" w:hAnsi="Times New Roman" w:cs="Times New Roman"/>
        </w:rPr>
        <w:fldChar w:fldCharType="end"/>
      </w:r>
    </w:p>
    <w:p w14:paraId="74DF51D4" w14:textId="77777777" w:rsidR="00A8514F" w:rsidRDefault="00A8514F" w:rsidP="00BF7CA2">
      <w:pPr>
        <w:pStyle w:val="ListParagraph"/>
        <w:rPr>
          <w:rFonts w:ascii="Times New Roman" w:eastAsia="Times New Roman" w:hAnsi="Times New Roman" w:cs="Times New Roman"/>
        </w:rPr>
      </w:pPr>
    </w:p>
    <w:p w14:paraId="770FDB7E" w14:textId="069C00DA" w:rsidR="00027985" w:rsidRPr="00027985" w:rsidRDefault="00BF7CA2" w:rsidP="00027985">
      <w:pPr>
        <w:pStyle w:val="ListParagraph"/>
        <w:rPr>
          <w:lang w:val="en-US"/>
        </w:rPr>
      </w:pPr>
      <w:r>
        <w:rPr>
          <w:rFonts w:hint="eastAsia"/>
          <w:lang w:val="en-US"/>
        </w:rPr>
        <w:t>利用</w:t>
      </w:r>
      <w:r>
        <w:rPr>
          <w:lang w:val="en-US"/>
        </w:rPr>
        <w:t>lex</w:t>
      </w:r>
      <w:r>
        <w:rPr>
          <w:rFonts w:hint="eastAsia"/>
          <w:lang w:val="en-US"/>
        </w:rPr>
        <w:t>進行編譯的過程如上圖所示，首先先將</w:t>
      </w:r>
      <w:r>
        <w:rPr>
          <w:lang w:val="en-US"/>
        </w:rPr>
        <w:t>lex</w:t>
      </w:r>
      <w:r>
        <w:rPr>
          <w:rFonts w:hint="eastAsia"/>
          <w:lang w:val="en-US"/>
        </w:rPr>
        <w:t>檔編譯成</w:t>
      </w:r>
      <w:r>
        <w:rPr>
          <w:lang w:val="en-US"/>
        </w:rPr>
        <w:t>C</w:t>
      </w:r>
      <w:r>
        <w:rPr>
          <w:rFonts w:hint="eastAsia"/>
          <w:lang w:val="en-US"/>
        </w:rPr>
        <w:t>檔，再將</w:t>
      </w:r>
      <w:r>
        <w:rPr>
          <w:lang w:val="en-US"/>
        </w:rPr>
        <w:t>C</w:t>
      </w:r>
      <w:r>
        <w:rPr>
          <w:rFonts w:hint="eastAsia"/>
          <w:lang w:val="en-US"/>
        </w:rPr>
        <w:t>檔編譯成執行檔並引入輸入檔</w:t>
      </w:r>
      <w:r w:rsidR="00027985">
        <w:rPr>
          <w:rFonts w:hint="eastAsia"/>
          <w:lang w:val="en-US"/>
        </w:rPr>
        <w:t>以</w:t>
      </w:r>
      <w:r w:rsidR="00027985">
        <w:rPr>
          <w:lang w:val="en-US"/>
        </w:rPr>
        <w:t>scan</w:t>
      </w:r>
      <w:r w:rsidR="00027985">
        <w:rPr>
          <w:rFonts w:hint="eastAsia"/>
          <w:lang w:val="en-US"/>
        </w:rPr>
        <w:t>輸入檔的</w:t>
      </w:r>
      <w:r w:rsidR="00027985">
        <w:rPr>
          <w:lang w:val="en-US"/>
        </w:rPr>
        <w:t>token</w:t>
      </w:r>
      <w:r w:rsidR="00027985">
        <w:rPr>
          <w:rFonts w:hint="eastAsia"/>
          <w:lang w:val="en-US"/>
        </w:rPr>
        <w:t>。撰寫</w:t>
      </w:r>
      <w:r w:rsidR="00027985">
        <w:rPr>
          <w:lang w:val="en-US"/>
        </w:rPr>
        <w:t>lex</w:t>
      </w:r>
      <w:r w:rsidR="00027985">
        <w:rPr>
          <w:rFonts w:hint="eastAsia"/>
          <w:lang w:val="en-US"/>
        </w:rPr>
        <w:t>的方式主要要先定義</w:t>
      </w:r>
      <w:r w:rsidR="00027985">
        <w:rPr>
          <w:lang w:val="en-US"/>
        </w:rPr>
        <w:t>token</w:t>
      </w:r>
      <w:r w:rsidR="00027985">
        <w:rPr>
          <w:rFonts w:hint="eastAsia"/>
          <w:lang w:val="en-US"/>
        </w:rPr>
        <w:t>可能出現的種類，如</w:t>
      </w:r>
      <w:r w:rsidR="00027985">
        <w:rPr>
          <w:lang w:val="en-US"/>
        </w:rPr>
        <w:t>string</w:t>
      </w:r>
      <w:r w:rsidR="00027985">
        <w:rPr>
          <w:rFonts w:hint="eastAsia"/>
          <w:lang w:val="en-US"/>
        </w:rPr>
        <w:t>、</w:t>
      </w:r>
      <w:r w:rsidR="00027985">
        <w:rPr>
          <w:lang w:val="en-US"/>
        </w:rPr>
        <w:t>comment</w:t>
      </w:r>
      <w:r w:rsidR="00027985">
        <w:rPr>
          <w:rFonts w:hint="eastAsia"/>
          <w:lang w:val="en-US"/>
        </w:rPr>
        <w:t>等等，並在定義的部分規定其</w:t>
      </w:r>
      <w:r w:rsidR="00027985">
        <w:rPr>
          <w:lang w:val="en-US"/>
        </w:rPr>
        <w:t>regular expression</w:t>
      </w:r>
      <w:r w:rsidR="00027985">
        <w:rPr>
          <w:rFonts w:hint="eastAsia"/>
          <w:lang w:val="en-US"/>
        </w:rPr>
        <w:t>，再來輸入流的</w:t>
      </w:r>
      <w:r w:rsidR="00027985">
        <w:rPr>
          <w:lang w:val="en-US"/>
        </w:rPr>
        <w:t>token</w:t>
      </w:r>
      <w:r w:rsidR="00027985">
        <w:rPr>
          <w:rFonts w:hint="eastAsia"/>
          <w:lang w:val="en-US"/>
        </w:rPr>
        <w:t>會由上到下依序對應定義的</w:t>
      </w:r>
      <w:r w:rsidR="00027985">
        <w:rPr>
          <w:lang w:val="en-US"/>
        </w:rPr>
        <w:t>token</w:t>
      </w:r>
      <w:r w:rsidR="00027985">
        <w:rPr>
          <w:rFonts w:hint="eastAsia"/>
          <w:lang w:val="en-US"/>
        </w:rPr>
        <w:t>種類，並</w:t>
      </w:r>
      <w:r w:rsidR="00A8514F">
        <w:rPr>
          <w:rFonts w:hint="eastAsia"/>
          <w:lang w:val="en-US"/>
        </w:rPr>
        <w:t>執行其定義的</w:t>
      </w:r>
      <w:r w:rsidR="00A8514F">
        <w:rPr>
          <w:lang w:val="en-US"/>
        </w:rPr>
        <w:t>lex rule</w:t>
      </w:r>
      <w:r w:rsidR="00A8514F">
        <w:rPr>
          <w:rFonts w:hint="eastAsia"/>
          <w:lang w:val="en-US"/>
        </w:rPr>
        <w:t>部分，以印出各</w:t>
      </w:r>
      <w:r w:rsidR="00A8514F">
        <w:rPr>
          <w:rFonts w:hint="eastAsia"/>
          <w:lang w:val="en-US"/>
        </w:rPr>
        <w:t>t</w:t>
      </w:r>
      <w:r w:rsidR="00A8514F">
        <w:rPr>
          <w:lang w:val="en-US"/>
        </w:rPr>
        <w:t>oken</w:t>
      </w:r>
      <w:r w:rsidR="00A8514F">
        <w:rPr>
          <w:rFonts w:hint="eastAsia"/>
          <w:lang w:val="en-US"/>
        </w:rPr>
        <w:t>所對應的種類及其合法或非法。</w:t>
      </w:r>
    </w:p>
    <w:p w14:paraId="6DF109FE" w14:textId="647D06A2" w:rsidR="001567BF" w:rsidRPr="00A8514F" w:rsidRDefault="001567BF" w:rsidP="00A8514F">
      <w:pPr>
        <w:rPr>
          <w:lang w:val="en-US"/>
        </w:rPr>
      </w:pPr>
    </w:p>
    <w:p w14:paraId="45600B53" w14:textId="77777777" w:rsidR="005C46C9" w:rsidRDefault="005C46C9" w:rsidP="001567BF">
      <w:pPr>
        <w:pStyle w:val="ListParagraph"/>
        <w:numPr>
          <w:ilvl w:val="0"/>
          <w:numId w:val="1"/>
        </w:numPr>
        <w:rPr>
          <w:lang w:val="en-US"/>
        </w:rPr>
      </w:pPr>
    </w:p>
    <w:p w14:paraId="0AE03E74" w14:textId="39EA52C1" w:rsidR="001567BF" w:rsidRDefault="00772EAB" w:rsidP="005C46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Reserved word</w:t>
      </w:r>
    </w:p>
    <w:p w14:paraId="64F55570" w14:textId="4506B2A9" w:rsidR="005C46C9" w:rsidRDefault="005C46C9" w:rsidP="005C46C9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由於</w:t>
      </w:r>
      <w:r>
        <w:rPr>
          <w:lang w:val="en-US"/>
        </w:rPr>
        <w:t>Pascal</w:t>
      </w:r>
      <w:r>
        <w:rPr>
          <w:rFonts w:hint="eastAsia"/>
          <w:lang w:val="en-US"/>
        </w:rPr>
        <w:t>是</w:t>
      </w:r>
      <w:r>
        <w:rPr>
          <w:lang w:val="en-US"/>
        </w:rPr>
        <w:t>case-insensitive</w:t>
      </w:r>
      <w:r>
        <w:rPr>
          <w:rFonts w:hint="eastAsia"/>
          <w:lang w:val="en-US"/>
        </w:rPr>
        <w:t>的語言，所以一個</w:t>
      </w:r>
      <w:r>
        <w:rPr>
          <w:lang w:val="en-US"/>
        </w:rPr>
        <w:t>word</w:t>
      </w:r>
      <w:r>
        <w:rPr>
          <w:rFonts w:hint="eastAsia"/>
          <w:lang w:val="en-US"/>
        </w:rPr>
        <w:t>的每個字元有可能會是大寫或小寫，因此在</w:t>
      </w:r>
      <w:r>
        <w:rPr>
          <w:lang w:val="en-US"/>
        </w:rPr>
        <w:t>regular expression</w:t>
      </w:r>
      <w:r>
        <w:rPr>
          <w:rFonts w:hint="eastAsia"/>
          <w:lang w:val="en-US"/>
        </w:rPr>
        <w:t>的表示上需要利用</w:t>
      </w:r>
      <w:r w:rsidR="00772EAB">
        <w:rPr>
          <w:lang w:val="en-US"/>
        </w:rPr>
        <w:t>[]</w:t>
      </w:r>
      <w:r w:rsidR="00772EAB">
        <w:rPr>
          <w:rFonts w:hint="eastAsia"/>
          <w:lang w:val="en-US"/>
        </w:rPr>
        <w:t>來表示每個字元的可能，</w:t>
      </w:r>
      <w:r w:rsidR="008E596E">
        <w:rPr>
          <w:rFonts w:hint="eastAsia"/>
          <w:lang w:val="en-US"/>
        </w:rPr>
        <w:t>例如</w:t>
      </w:r>
      <w:r w:rsidR="00772EAB">
        <w:rPr>
          <w:rFonts w:hint="eastAsia"/>
          <w:lang w:val="en-US"/>
        </w:rPr>
        <w:t>：</w:t>
      </w:r>
      <w:r w:rsidR="00772EAB">
        <w:rPr>
          <w:lang w:val="en-US"/>
        </w:rPr>
        <w:t>and</w:t>
      </w:r>
      <w:r w:rsidR="00772EAB">
        <w:rPr>
          <w:rFonts w:hint="eastAsia"/>
          <w:lang w:val="en-US"/>
        </w:rPr>
        <w:t>需要以</w:t>
      </w:r>
      <w:r w:rsidR="00772EAB">
        <w:rPr>
          <w:lang w:val="en-US"/>
        </w:rPr>
        <w:t>[Aa][</w:t>
      </w:r>
      <w:proofErr w:type="spellStart"/>
      <w:r w:rsidR="00772EAB">
        <w:rPr>
          <w:lang w:val="en-US"/>
        </w:rPr>
        <w:t>Nn</w:t>
      </w:r>
      <w:proofErr w:type="spellEnd"/>
      <w:r w:rsidR="00772EAB">
        <w:rPr>
          <w:lang w:val="en-US"/>
        </w:rPr>
        <w:t>][Dd]</w:t>
      </w:r>
      <w:r w:rsidR="00772EAB">
        <w:rPr>
          <w:rFonts w:hint="eastAsia"/>
          <w:lang w:val="en-US"/>
        </w:rPr>
        <w:t>來表示其</w:t>
      </w:r>
      <w:r w:rsidR="00772EAB">
        <w:rPr>
          <w:lang w:val="en-US"/>
        </w:rPr>
        <w:t>regular expression</w:t>
      </w:r>
      <w:r w:rsidR="00772EAB">
        <w:rPr>
          <w:rFonts w:hint="eastAsia"/>
          <w:lang w:val="en-US"/>
        </w:rPr>
        <w:t>。</w:t>
      </w:r>
    </w:p>
    <w:p w14:paraId="2D00D92F" w14:textId="77777777" w:rsidR="004F36DE" w:rsidRDefault="004F36DE" w:rsidP="005C46C9">
      <w:pPr>
        <w:pStyle w:val="ListParagraph"/>
        <w:ind w:left="1080"/>
        <w:rPr>
          <w:lang w:val="en-US"/>
        </w:rPr>
      </w:pPr>
    </w:p>
    <w:p w14:paraId="1A005A3D" w14:textId="105511CF" w:rsidR="00772EAB" w:rsidRDefault="00772EAB" w:rsidP="00772E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Identifiers</w:t>
      </w:r>
    </w:p>
    <w:p w14:paraId="2A98E5AD" w14:textId="1498A71C" w:rsidR="00776038" w:rsidRDefault="00776038" w:rsidP="00776038">
      <w:pPr>
        <w:ind w:left="1080"/>
        <w:rPr>
          <w:lang w:val="en-US"/>
        </w:rPr>
      </w:pPr>
      <w:r>
        <w:rPr>
          <w:rFonts w:hint="eastAsia"/>
          <w:lang w:val="en-US"/>
        </w:rPr>
        <w:t>合法的</w:t>
      </w:r>
      <w:r>
        <w:rPr>
          <w:lang w:val="en-US"/>
        </w:rPr>
        <w:t>identifiers</w:t>
      </w:r>
      <w:r>
        <w:rPr>
          <w:rFonts w:hint="eastAsia"/>
          <w:lang w:val="en-US"/>
        </w:rPr>
        <w:t>第一個字只能是英文字母或是底線符號，之後可以是英文字母、數字或底線符號。需要注意的是可能會將分號、逗號、冒號和括號等符號</w:t>
      </w:r>
      <w:r w:rsidR="006D0507">
        <w:rPr>
          <w:rFonts w:hint="eastAsia"/>
          <w:lang w:val="en-US"/>
        </w:rPr>
        <w:t>與前面的</w:t>
      </w:r>
      <w:r w:rsidR="006D0507">
        <w:rPr>
          <w:lang w:val="en-US"/>
        </w:rPr>
        <w:t>identifier</w:t>
      </w:r>
      <w:r w:rsidR="006D0507">
        <w:rPr>
          <w:rFonts w:hint="eastAsia"/>
          <w:lang w:val="en-US"/>
        </w:rPr>
        <w:t>合在一起表示，因此在</w:t>
      </w:r>
      <w:r w:rsidR="006D0507">
        <w:rPr>
          <w:lang w:val="en-US"/>
        </w:rPr>
        <w:t>regular expression</w:t>
      </w:r>
      <w:r w:rsidR="006D0507">
        <w:rPr>
          <w:rFonts w:hint="eastAsia"/>
          <w:lang w:val="en-US"/>
        </w:rPr>
        <w:t>的表示上需要特別處理。而除了第一個字不是</w:t>
      </w:r>
      <w:r w:rsidR="00A76171">
        <w:rPr>
          <w:rFonts w:hint="eastAsia"/>
          <w:lang w:val="en-US"/>
        </w:rPr>
        <w:t>英文字母或底線符號所組成的</w:t>
      </w:r>
      <w:r w:rsidR="00A76171">
        <w:rPr>
          <w:rFonts w:hint="eastAsia"/>
          <w:lang w:val="en-US"/>
        </w:rPr>
        <w:t>i</w:t>
      </w:r>
      <w:r w:rsidR="00A76171">
        <w:rPr>
          <w:lang w:val="en-US"/>
        </w:rPr>
        <w:t>dentifier</w:t>
      </w:r>
      <w:r w:rsidR="00A76171">
        <w:rPr>
          <w:rFonts w:hint="eastAsia"/>
          <w:lang w:val="en-US"/>
        </w:rPr>
        <w:t>為非法的以外，只要其中任何一個字元只要出現非英文字母、數字、底線符號即為非法</w:t>
      </w:r>
      <w:r w:rsidR="00A76171">
        <w:rPr>
          <w:rFonts w:hint="eastAsia"/>
          <w:lang w:val="en-US"/>
        </w:rPr>
        <w:t>i</w:t>
      </w:r>
      <w:r w:rsidR="00A76171">
        <w:rPr>
          <w:lang w:val="en-US"/>
        </w:rPr>
        <w:t>dentifiers</w:t>
      </w:r>
      <w:r w:rsidR="00A76171">
        <w:rPr>
          <w:rFonts w:hint="eastAsia"/>
          <w:lang w:val="en-US"/>
        </w:rPr>
        <w:t>。</w:t>
      </w:r>
      <w:r w:rsidR="009553EB">
        <w:rPr>
          <w:rFonts w:hint="eastAsia"/>
          <w:lang w:val="en-US"/>
        </w:rPr>
        <w:t>因此在</w:t>
      </w:r>
      <w:r w:rsidR="009553EB">
        <w:rPr>
          <w:lang w:val="en-US"/>
        </w:rPr>
        <w:t>regular expression</w:t>
      </w:r>
      <w:r w:rsidR="009553EB">
        <w:rPr>
          <w:rFonts w:hint="eastAsia"/>
          <w:lang w:val="en-US"/>
        </w:rPr>
        <w:t>的表示上無法僅利用第一個字不為英文字母及底線符號的線索判斷，也需要考慮後續所出現的可能字元。</w:t>
      </w:r>
      <w:r w:rsidR="006B18D5">
        <w:rPr>
          <w:rFonts w:hint="eastAsia"/>
          <w:lang w:val="en-US"/>
        </w:rPr>
        <w:t>另外，由於規定長度不可超過</w:t>
      </w:r>
      <w:r w:rsidR="006B18D5">
        <w:rPr>
          <w:lang w:val="en-US"/>
        </w:rPr>
        <w:t>15</w:t>
      </w:r>
      <w:r w:rsidR="006B18D5">
        <w:rPr>
          <w:rFonts w:hint="eastAsia"/>
          <w:lang w:val="en-US"/>
        </w:rPr>
        <w:t>，</w:t>
      </w:r>
      <w:r w:rsidR="00DE6FAE">
        <w:rPr>
          <w:rFonts w:hint="eastAsia"/>
          <w:lang w:val="en-US"/>
        </w:rPr>
        <w:t>而只需</w:t>
      </w:r>
      <w:r w:rsidR="006B18D5">
        <w:rPr>
          <w:rFonts w:hint="eastAsia"/>
          <w:lang w:val="en-US"/>
        </w:rPr>
        <w:t>在合法</w:t>
      </w:r>
      <w:r w:rsidR="00DE6FAE">
        <w:rPr>
          <w:lang w:val="en-US"/>
        </w:rPr>
        <w:t>identifier</w:t>
      </w:r>
      <w:r w:rsidR="00DE6FAE">
        <w:rPr>
          <w:rFonts w:hint="eastAsia"/>
          <w:lang w:val="en-US"/>
        </w:rPr>
        <w:t>所定義的規則（</w:t>
      </w:r>
      <w:r w:rsidR="00DE6FAE">
        <w:rPr>
          <w:lang w:val="en-US"/>
        </w:rPr>
        <w:t>lex rule</w:t>
      </w:r>
      <w:r w:rsidR="00DE6FAE">
        <w:rPr>
          <w:rFonts w:hint="eastAsia"/>
          <w:lang w:val="en-US"/>
        </w:rPr>
        <w:t>）下，利用</w:t>
      </w:r>
      <w:proofErr w:type="spellStart"/>
      <w:r w:rsidR="00DE6FAE">
        <w:rPr>
          <w:lang w:val="en-US"/>
        </w:rPr>
        <w:t>yyleng</w:t>
      </w:r>
      <w:proofErr w:type="spellEnd"/>
      <w:r w:rsidR="00DE6FAE">
        <w:rPr>
          <w:rFonts w:hint="eastAsia"/>
          <w:lang w:val="en-US"/>
        </w:rPr>
        <w:t>判斷長度是否超過</w:t>
      </w:r>
      <w:r w:rsidR="00DE6FAE">
        <w:rPr>
          <w:lang w:val="en-US"/>
        </w:rPr>
        <w:t>15</w:t>
      </w:r>
      <w:r w:rsidR="00DE6FAE">
        <w:rPr>
          <w:rFonts w:hint="eastAsia"/>
          <w:lang w:val="en-US"/>
        </w:rPr>
        <w:t>即可。</w:t>
      </w:r>
    </w:p>
    <w:p w14:paraId="3F4F9824" w14:textId="77777777" w:rsidR="004F36DE" w:rsidRPr="00776038" w:rsidRDefault="004F36DE" w:rsidP="00776038">
      <w:pPr>
        <w:ind w:left="1080"/>
        <w:rPr>
          <w:lang w:val="en-US"/>
        </w:rPr>
      </w:pPr>
    </w:p>
    <w:p w14:paraId="769F75C1" w14:textId="50D13B55" w:rsidR="008E596E" w:rsidRDefault="008E596E" w:rsidP="00772E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Symbols</w:t>
      </w:r>
    </w:p>
    <w:p w14:paraId="05DE19F4" w14:textId="72FD4A95" w:rsidR="008E596E" w:rsidRDefault="008E596E" w:rsidP="008E596E">
      <w:pPr>
        <w:pStyle w:val="ListParagraph"/>
        <w:ind w:left="1080"/>
        <w:rPr>
          <w:rFonts w:hint="eastAsia"/>
          <w:lang w:val="en-US"/>
        </w:rPr>
      </w:pPr>
      <w:r>
        <w:rPr>
          <w:rFonts w:hint="eastAsia"/>
          <w:lang w:val="en-US"/>
        </w:rPr>
        <w:t>利用</w:t>
      </w:r>
      <w:r>
        <w:rPr>
          <w:lang w:val="en-US"/>
        </w:rPr>
        <w:t xml:space="preserve">regular </w:t>
      </w:r>
      <w:r>
        <w:rPr>
          <w:rFonts w:hint="eastAsia"/>
          <w:lang w:val="en-US"/>
        </w:rPr>
        <w:t>e</w:t>
      </w:r>
      <w:r>
        <w:rPr>
          <w:lang w:val="en-US"/>
        </w:rPr>
        <w:t>xpression</w:t>
      </w:r>
      <w:r>
        <w:rPr>
          <w:rFonts w:hint="eastAsia"/>
          <w:lang w:val="en-US"/>
        </w:rPr>
        <w:t>表示可能出現的符號，如果出現不只</w:t>
      </w:r>
      <w:r>
        <w:rPr>
          <w:rFonts w:hint="eastAsia"/>
          <w:lang w:val="en-US"/>
        </w:rPr>
        <w:t>1</w:t>
      </w:r>
      <w:r>
        <w:rPr>
          <w:lang w:val="en-US"/>
        </w:rPr>
        <w:t xml:space="preserve"> byte</w:t>
      </w:r>
      <w:r>
        <w:rPr>
          <w:rFonts w:hint="eastAsia"/>
          <w:lang w:val="en-US"/>
        </w:rPr>
        <w:t>的</w:t>
      </w:r>
      <w:r w:rsidR="00776038">
        <w:rPr>
          <w:rFonts w:hint="eastAsia"/>
          <w:lang w:val="en-US"/>
        </w:rPr>
        <w:t>符號</w:t>
      </w:r>
      <w:r>
        <w:rPr>
          <w:rFonts w:hint="eastAsia"/>
          <w:lang w:val="en-US"/>
        </w:rPr>
        <w:t>利用</w:t>
      </w:r>
      <w:r>
        <w:rPr>
          <w:lang w:val="en-US"/>
        </w:rPr>
        <w:t>|</w:t>
      </w:r>
      <w:r>
        <w:rPr>
          <w:rFonts w:hint="eastAsia"/>
          <w:lang w:val="en-US"/>
        </w:rPr>
        <w:t>（</w:t>
      </w:r>
      <w:r>
        <w:rPr>
          <w:lang w:val="en-US"/>
        </w:rPr>
        <w:t>alternative</w:t>
      </w:r>
      <w:r>
        <w:rPr>
          <w:rFonts w:hint="eastAsia"/>
          <w:lang w:val="en-US"/>
        </w:rPr>
        <w:t>）分開即可</w:t>
      </w:r>
      <w:r w:rsidR="00776038">
        <w:rPr>
          <w:rFonts w:hint="eastAsia"/>
          <w:lang w:val="en-US"/>
        </w:rPr>
        <w:t>。</w:t>
      </w:r>
      <w:r w:rsidR="00582E8A">
        <w:rPr>
          <w:rFonts w:hint="eastAsia"/>
          <w:lang w:val="en-US"/>
        </w:rPr>
        <w:t>需特別注意的是逗號（</w:t>
      </w:r>
      <w:r w:rsidR="00582E8A">
        <w:rPr>
          <w:lang w:val="en-US"/>
        </w:rPr>
        <w:t>,</w:t>
      </w:r>
      <w:r w:rsidR="00582E8A">
        <w:rPr>
          <w:rFonts w:hint="eastAsia"/>
          <w:lang w:val="en-US"/>
        </w:rPr>
        <w:t>）不在列表中，所以本程式特別寫了一個定義</w:t>
      </w:r>
      <w:r w:rsidR="00582E8A">
        <w:rPr>
          <w:rFonts w:hint="eastAsia"/>
          <w:lang w:val="en-US"/>
        </w:rPr>
        <w:t>c</w:t>
      </w:r>
      <w:r w:rsidR="00582E8A">
        <w:rPr>
          <w:lang w:val="en-US"/>
        </w:rPr>
        <w:t>omma</w:t>
      </w:r>
      <w:r w:rsidR="00582E8A">
        <w:rPr>
          <w:rFonts w:hint="eastAsia"/>
          <w:lang w:val="en-US"/>
        </w:rPr>
        <w:t>，使得在</w:t>
      </w:r>
      <w:r w:rsidR="00582E8A">
        <w:rPr>
          <w:lang w:val="en-US"/>
        </w:rPr>
        <w:t>scan</w:t>
      </w:r>
      <w:r w:rsidR="00582E8A">
        <w:rPr>
          <w:rFonts w:hint="eastAsia"/>
          <w:lang w:val="en-US"/>
        </w:rPr>
        <w:t>時可將其忽略。</w:t>
      </w:r>
    </w:p>
    <w:p w14:paraId="06730A48" w14:textId="77777777" w:rsidR="004F36DE" w:rsidRDefault="004F36DE" w:rsidP="008E596E">
      <w:pPr>
        <w:pStyle w:val="ListParagraph"/>
        <w:ind w:left="1080"/>
        <w:rPr>
          <w:lang w:val="en-US"/>
        </w:rPr>
      </w:pPr>
    </w:p>
    <w:p w14:paraId="196F278A" w14:textId="547A148D" w:rsidR="009553EB" w:rsidRDefault="009553EB" w:rsidP="009553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lastRenderedPageBreak/>
        <w:t>實數</w:t>
      </w:r>
    </w:p>
    <w:p w14:paraId="007CC4B4" w14:textId="065E1333" w:rsidR="00772EAB" w:rsidRDefault="00CF05E7" w:rsidP="006B18D5">
      <w:pPr>
        <w:pStyle w:val="ListParagraph"/>
        <w:ind w:left="1080"/>
        <w:rPr>
          <w:lang w:val="en-US"/>
        </w:rPr>
      </w:pPr>
      <w:r>
        <w:rPr>
          <w:rFonts w:ascii="Apple Color Emoji" w:hAnsi="Apple Color Emoji" w:cs="Apple Color Emoji" w:hint="eastAsia"/>
          <w:lang w:val="en-US"/>
        </w:rPr>
        <w:t>實</w:t>
      </w:r>
      <w:r>
        <w:rPr>
          <w:rFonts w:hint="eastAsia"/>
          <w:lang w:val="en-US"/>
        </w:rPr>
        <w:t>數除了要考慮有無正負外，還要考慮有無小數及有無</w:t>
      </w:r>
      <w:r>
        <w:rPr>
          <w:lang w:val="en-US"/>
        </w:rPr>
        <w:t>exponential</w:t>
      </w:r>
      <w:r>
        <w:rPr>
          <w:rFonts w:hint="eastAsia"/>
          <w:lang w:val="en-US"/>
        </w:rPr>
        <w:t>的部分，且小數不可多個</w:t>
      </w:r>
      <w:r>
        <w:rPr>
          <w:lang w:val="en-US"/>
        </w:rPr>
        <w:t>0</w:t>
      </w:r>
      <w:r>
        <w:rPr>
          <w:rFonts w:hint="eastAsia"/>
          <w:lang w:val="en-US"/>
        </w:rPr>
        <w:t>結尾，如：</w:t>
      </w:r>
      <w:r>
        <w:rPr>
          <w:rFonts w:hint="eastAsia"/>
          <w:lang w:val="en-US"/>
        </w:rPr>
        <w:t>1</w:t>
      </w:r>
      <w:r>
        <w:rPr>
          <w:lang w:val="en-US"/>
        </w:rPr>
        <w:t>.00</w:t>
      </w:r>
      <w:r>
        <w:rPr>
          <w:rFonts w:hint="eastAsia"/>
          <w:lang w:val="en-US"/>
        </w:rPr>
        <w:t>，另外，整數除了</w:t>
      </w:r>
      <w:r>
        <w:rPr>
          <w:lang w:val="en-US"/>
        </w:rPr>
        <w:t>0</w:t>
      </w:r>
      <w:r>
        <w:rPr>
          <w:rFonts w:hint="eastAsia"/>
          <w:lang w:val="en-US"/>
        </w:rPr>
        <w:t>以外</w:t>
      </w:r>
      <w:r w:rsidR="006B18D5">
        <w:rPr>
          <w:rFonts w:hint="eastAsia"/>
          <w:lang w:val="en-US"/>
        </w:rPr>
        <w:t>，其餘</w:t>
      </w:r>
      <w:r>
        <w:rPr>
          <w:rFonts w:hint="eastAsia"/>
          <w:lang w:val="en-US"/>
        </w:rPr>
        <w:t>不可以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開頭，</w:t>
      </w:r>
      <w:r w:rsidR="00F277A9">
        <w:rPr>
          <w:rFonts w:hint="eastAsia"/>
          <w:lang w:val="en-US"/>
        </w:rPr>
        <w:t>如</w:t>
      </w:r>
      <w:r w:rsidR="00F277A9">
        <w:rPr>
          <w:lang w:val="en-US"/>
        </w:rPr>
        <w:t>003</w:t>
      </w:r>
      <w:r w:rsidR="00F277A9">
        <w:rPr>
          <w:rFonts w:hint="eastAsia"/>
          <w:lang w:val="en-US"/>
        </w:rPr>
        <w:t>，而這些利用</w:t>
      </w:r>
      <w:r w:rsidR="00F277A9">
        <w:rPr>
          <w:lang w:val="en-US"/>
        </w:rPr>
        <w:t>regular expression</w:t>
      </w:r>
      <w:r w:rsidR="00F277A9">
        <w:rPr>
          <w:rFonts w:hint="eastAsia"/>
          <w:lang w:val="en-US"/>
        </w:rPr>
        <w:t>即可完整表示。另外，非法的實數其實在</w:t>
      </w:r>
      <w:r w:rsidR="00F277A9">
        <w:rPr>
          <w:lang w:val="en-US"/>
        </w:rPr>
        <w:t>regular expression</w:t>
      </w:r>
      <w:r w:rsidR="00F277A9">
        <w:rPr>
          <w:rFonts w:hint="eastAsia"/>
          <w:lang w:val="en-US"/>
        </w:rPr>
        <w:t>的表示上</w:t>
      </w:r>
      <w:r w:rsidR="006B18D5">
        <w:rPr>
          <w:rFonts w:hint="eastAsia"/>
          <w:lang w:val="en-US"/>
        </w:rPr>
        <w:t>與合法的</w:t>
      </w:r>
      <w:r w:rsidR="00F277A9">
        <w:rPr>
          <w:rFonts w:hint="eastAsia"/>
          <w:lang w:val="en-US"/>
        </w:rPr>
        <w:t>類似，只</w:t>
      </w:r>
      <w:r w:rsidR="006B18D5">
        <w:rPr>
          <w:rFonts w:hint="eastAsia"/>
          <w:lang w:val="en-US"/>
        </w:rPr>
        <w:t>要不加以限制</w:t>
      </w:r>
      <w:r w:rsidR="006B18D5">
        <w:rPr>
          <w:rFonts w:hint="eastAsia"/>
          <w:lang w:val="en-US"/>
        </w:rPr>
        <w:t>0</w:t>
      </w:r>
      <w:r w:rsidR="006B18D5">
        <w:rPr>
          <w:rFonts w:hint="eastAsia"/>
          <w:lang w:val="en-US"/>
        </w:rPr>
        <w:t>出現在非法的位置，如上述例子，因此利用</w:t>
      </w:r>
      <w:r w:rsidR="006B18D5">
        <w:rPr>
          <w:lang w:val="en-US"/>
        </w:rPr>
        <w:t>regular expression</w:t>
      </w:r>
      <w:r w:rsidR="006B18D5">
        <w:rPr>
          <w:rFonts w:hint="eastAsia"/>
          <w:lang w:val="en-US"/>
        </w:rPr>
        <w:t>即可完整表示。</w:t>
      </w:r>
    </w:p>
    <w:p w14:paraId="621330FD" w14:textId="77777777" w:rsidR="004F36DE" w:rsidRDefault="004F36DE" w:rsidP="006B18D5">
      <w:pPr>
        <w:pStyle w:val="ListParagraph"/>
        <w:ind w:left="1080"/>
        <w:rPr>
          <w:lang w:val="en-US"/>
        </w:rPr>
      </w:pPr>
    </w:p>
    <w:p w14:paraId="785D67D7" w14:textId="4375134C" w:rsidR="006B18D5" w:rsidRDefault="006B18D5" w:rsidP="006B18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Quoted String</w:t>
      </w:r>
    </w:p>
    <w:p w14:paraId="7D7211A3" w14:textId="3653366A" w:rsidR="00DE6FAE" w:rsidRDefault="00A40C58" w:rsidP="00DE6FAE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由於</w:t>
      </w:r>
      <w:r w:rsidR="00DE6FAE">
        <w:rPr>
          <w:rFonts w:hint="eastAsia"/>
          <w:lang w:val="en-US"/>
        </w:rPr>
        <w:t>只要在引號</w:t>
      </w:r>
      <w:r>
        <w:rPr>
          <w:rFonts w:hint="eastAsia"/>
          <w:lang w:val="en-US"/>
        </w:rPr>
        <w:t>（</w:t>
      </w:r>
      <w:r>
        <w:rPr>
          <w:lang w:val="en-US"/>
        </w:rPr>
        <w:t>'’</w:t>
      </w:r>
      <w:r>
        <w:rPr>
          <w:rFonts w:hint="eastAsia"/>
          <w:lang w:val="en-US"/>
        </w:rPr>
        <w:t>）</w:t>
      </w:r>
      <w:r w:rsidR="00DE6FAE">
        <w:rPr>
          <w:rFonts w:hint="eastAsia"/>
          <w:lang w:val="en-US"/>
        </w:rPr>
        <w:t>內的任何字元皆為字串，因此在</w:t>
      </w:r>
      <w:r w:rsidR="00DE6FAE">
        <w:rPr>
          <w:lang w:val="en-US"/>
        </w:rPr>
        <w:t>regular expression</w:t>
      </w:r>
      <w:r w:rsidR="00DE6FAE">
        <w:rPr>
          <w:rFonts w:hint="eastAsia"/>
          <w:lang w:val="en-US"/>
        </w:rPr>
        <w:t>的表示上非常單純，但是需要考慮一些特別情形，例如：</w:t>
      </w:r>
      <w:r>
        <w:rPr>
          <w:rFonts w:hint="eastAsia"/>
          <w:lang w:val="en-US"/>
        </w:rPr>
        <w:t>空字串、字串中有空白、跳脫字元等等。跳脫字元的處理上，</w:t>
      </w:r>
      <w:r w:rsidR="00C55FEA">
        <w:rPr>
          <w:rFonts w:hint="eastAsia"/>
          <w:lang w:val="en-US"/>
        </w:rPr>
        <w:t>欲將</w:t>
      </w:r>
      <w:r w:rsidR="00C55FEA">
        <w:rPr>
          <w:lang w:val="en-US"/>
        </w:rPr>
        <w:t>’You’’</w:t>
      </w:r>
      <w:proofErr w:type="spellStart"/>
      <w:r w:rsidR="00C55FEA">
        <w:rPr>
          <w:lang w:val="en-US"/>
        </w:rPr>
        <w:t>ll</w:t>
      </w:r>
      <w:proofErr w:type="spellEnd"/>
      <w:r w:rsidR="00C55FEA">
        <w:rPr>
          <w:lang w:val="en-US"/>
        </w:rPr>
        <w:t xml:space="preserve"> see’</w:t>
      </w:r>
      <w:r w:rsidR="00C55FEA">
        <w:rPr>
          <w:rFonts w:hint="eastAsia"/>
          <w:lang w:val="en-US"/>
        </w:rPr>
        <w:t>顯示為</w:t>
      </w:r>
      <w:r w:rsidR="00C55FEA">
        <w:rPr>
          <w:lang w:val="en-US"/>
        </w:rPr>
        <w:t>’You’ll see’</w:t>
      </w:r>
      <w:r w:rsidR="00C55FEA">
        <w:rPr>
          <w:rFonts w:hint="eastAsia"/>
          <w:lang w:val="en-US"/>
        </w:rPr>
        <w:t>，因此</w:t>
      </w:r>
      <w:r>
        <w:rPr>
          <w:rFonts w:hint="eastAsia"/>
          <w:lang w:val="en-US"/>
        </w:rPr>
        <w:t>需要在</w:t>
      </w:r>
      <w:r>
        <w:rPr>
          <w:lang w:val="en-US"/>
        </w:rPr>
        <w:t>lex rule</w:t>
      </w:r>
      <w:r>
        <w:rPr>
          <w:rFonts w:hint="eastAsia"/>
          <w:lang w:val="en-US"/>
        </w:rPr>
        <w:t>的部分特別處理，</w:t>
      </w:r>
      <w:r w:rsidR="00C55FEA">
        <w:rPr>
          <w:rFonts w:hint="eastAsia"/>
          <w:lang w:val="en-US"/>
        </w:rPr>
        <w:t>本程式中</w:t>
      </w:r>
      <w:r>
        <w:rPr>
          <w:rFonts w:hint="eastAsia"/>
          <w:lang w:val="en-US"/>
        </w:rPr>
        <w:t>使用迴圈跑過欲顯示的字串，當遇到引號（</w:t>
      </w:r>
      <w:r>
        <w:rPr>
          <w:lang w:val="en-US"/>
        </w:rPr>
        <w:t>'</w:t>
      </w:r>
      <w:r>
        <w:rPr>
          <w:rFonts w:hint="eastAsia"/>
          <w:lang w:val="en-US"/>
        </w:rPr>
        <w:t>）時便向後檢查是否也是引號（</w:t>
      </w:r>
      <w:r>
        <w:rPr>
          <w:lang w:val="en-US"/>
        </w:rPr>
        <w:t>'</w:t>
      </w:r>
      <w:r>
        <w:rPr>
          <w:rFonts w:hint="eastAsia"/>
          <w:lang w:val="en-US"/>
        </w:rPr>
        <w:t>），如果是的話便將引號後的所有字</w:t>
      </w:r>
      <w:r w:rsidR="00C55FEA">
        <w:rPr>
          <w:rFonts w:hint="eastAsia"/>
          <w:lang w:val="en-US"/>
        </w:rPr>
        <w:t>源都向前挪一格，且在最後一個被挪動的加上字串結尾（</w:t>
      </w:r>
      <w:r w:rsidR="00C55FEA">
        <w:rPr>
          <w:lang w:val="en-US"/>
        </w:rPr>
        <w:t>'\0</w:t>
      </w:r>
      <w:r w:rsidR="00C55FEA">
        <w:rPr>
          <w:rFonts w:hint="eastAsia"/>
          <w:lang w:val="en-US"/>
        </w:rPr>
        <w:t>），挪動完畢後便在</w:t>
      </w:r>
      <w:r w:rsidR="00402D3E">
        <w:rPr>
          <w:rFonts w:hint="eastAsia"/>
          <w:lang w:val="en-US"/>
        </w:rPr>
        <w:t>向後檢查是否仍有跳脫字元直到結束</w:t>
      </w:r>
      <w:r w:rsidR="00C55FEA">
        <w:rPr>
          <w:rFonts w:hint="eastAsia"/>
          <w:lang w:val="en-US"/>
        </w:rPr>
        <w:t>。</w:t>
      </w:r>
      <w:r w:rsidR="00402D3E">
        <w:rPr>
          <w:rFonts w:hint="eastAsia"/>
          <w:lang w:val="en-US"/>
        </w:rPr>
        <w:t>而在非法字串的表示上需要考慮引號未刮完全</w:t>
      </w:r>
      <w:r w:rsidR="00631C38">
        <w:rPr>
          <w:rFonts w:hint="eastAsia"/>
          <w:lang w:val="en-US"/>
        </w:rPr>
        <w:t>，</w:t>
      </w:r>
      <w:r w:rsidR="00402D3E">
        <w:rPr>
          <w:rFonts w:hint="eastAsia"/>
          <w:lang w:val="en-US"/>
        </w:rPr>
        <w:t>或是字串中只有奇數個引號的部分，例如：</w:t>
      </w:r>
      <w:r w:rsidR="00402D3E">
        <w:rPr>
          <w:lang w:val="en-US"/>
        </w:rPr>
        <w:t>’ab</w:t>
      </w:r>
      <w:r w:rsidR="00402D3E">
        <w:rPr>
          <w:rFonts w:hint="eastAsia"/>
          <w:lang w:val="en-US"/>
        </w:rPr>
        <w:t>、</w:t>
      </w:r>
      <w:r w:rsidR="00402D3E">
        <w:rPr>
          <w:lang w:val="en-US"/>
        </w:rPr>
        <w:t>’</w:t>
      </w:r>
      <w:proofErr w:type="spellStart"/>
      <w:r w:rsidR="00402D3E">
        <w:rPr>
          <w:lang w:val="en-US"/>
        </w:rPr>
        <w:t>a’b</w:t>
      </w:r>
      <w:proofErr w:type="spellEnd"/>
      <w:r w:rsidR="00402D3E">
        <w:rPr>
          <w:lang w:val="en-US"/>
        </w:rPr>
        <w:t>’, ab’</w:t>
      </w:r>
      <w:r w:rsidR="00402D3E">
        <w:rPr>
          <w:rFonts w:hint="eastAsia"/>
          <w:lang w:val="en-US"/>
        </w:rPr>
        <w:t>等等。另外，長度</w:t>
      </w:r>
      <w:r w:rsidR="00402D3E">
        <w:rPr>
          <w:lang w:val="en-US"/>
        </w:rPr>
        <w:t>30</w:t>
      </w:r>
      <w:r w:rsidR="00402D3E">
        <w:rPr>
          <w:rFonts w:hint="eastAsia"/>
          <w:lang w:val="en-US"/>
        </w:rPr>
        <w:t>以上的字串被視為非法字串，只需利用</w:t>
      </w:r>
      <w:proofErr w:type="spellStart"/>
      <w:r w:rsidR="00402D3E">
        <w:rPr>
          <w:lang w:val="en-US"/>
        </w:rPr>
        <w:t>yyleng</w:t>
      </w:r>
      <w:proofErr w:type="spellEnd"/>
      <w:r w:rsidR="00402D3E">
        <w:rPr>
          <w:rFonts w:hint="eastAsia"/>
          <w:lang w:val="en-US"/>
        </w:rPr>
        <w:t>判斷</w:t>
      </w:r>
      <w:r w:rsidR="00402D3E">
        <w:rPr>
          <w:lang w:val="en-US"/>
        </w:rPr>
        <w:t>token</w:t>
      </w:r>
      <w:r w:rsidR="00402D3E">
        <w:rPr>
          <w:rFonts w:hint="eastAsia"/>
          <w:lang w:val="en-US"/>
        </w:rPr>
        <w:t>長度即可。</w:t>
      </w:r>
    </w:p>
    <w:p w14:paraId="315B58D9" w14:textId="77777777" w:rsidR="00A8514F" w:rsidRPr="00402D3E" w:rsidRDefault="00A8514F" w:rsidP="00DE6FAE">
      <w:pPr>
        <w:pStyle w:val="ListParagraph"/>
        <w:ind w:left="1080"/>
        <w:rPr>
          <w:lang w:val="en-US"/>
        </w:rPr>
      </w:pPr>
    </w:p>
    <w:p w14:paraId="47E4CFB2" w14:textId="0B7791AC" w:rsidR="00402D3E" w:rsidRDefault="00402D3E" w:rsidP="00402D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註解</w:t>
      </w:r>
    </w:p>
    <w:p w14:paraId="051C2611" w14:textId="109AB2E8" w:rsidR="00402D3E" w:rsidRDefault="00631C38" w:rsidP="00402D3E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只要在</w:t>
      </w:r>
      <w:r>
        <w:rPr>
          <w:lang w:val="en-US"/>
        </w:rPr>
        <w:t>(*</w:t>
      </w:r>
      <w:r>
        <w:rPr>
          <w:rFonts w:hint="eastAsia"/>
          <w:lang w:val="en-US"/>
        </w:rPr>
        <w:t>及</w:t>
      </w:r>
      <w:r>
        <w:rPr>
          <w:lang w:val="en-US"/>
        </w:rPr>
        <w:t>*)</w:t>
      </w:r>
      <w:r>
        <w:rPr>
          <w:rFonts w:hint="eastAsia"/>
          <w:lang w:val="en-US"/>
        </w:rPr>
        <w:t>內，</w:t>
      </w:r>
      <w:r w:rsidR="00B41C46">
        <w:rPr>
          <w:rFonts w:hint="eastAsia"/>
          <w:lang w:val="en-US"/>
        </w:rPr>
        <w:t>除非中間出現</w:t>
      </w:r>
      <w:r w:rsidR="00B41C46">
        <w:rPr>
          <w:lang w:val="en-US"/>
        </w:rPr>
        <w:t>*)</w:t>
      </w:r>
      <w:r w:rsidR="00B41C46">
        <w:rPr>
          <w:rFonts w:hint="eastAsia"/>
          <w:lang w:val="en-US"/>
        </w:rPr>
        <w:t>，否則</w:t>
      </w:r>
      <w:r>
        <w:rPr>
          <w:rFonts w:hint="eastAsia"/>
          <w:lang w:val="en-US"/>
        </w:rPr>
        <w:t>皆視為</w:t>
      </w:r>
      <w:r w:rsidR="00B41C46">
        <w:rPr>
          <w:rFonts w:hint="eastAsia"/>
          <w:lang w:val="en-US"/>
        </w:rPr>
        <w:t>合法</w:t>
      </w:r>
      <w:r>
        <w:rPr>
          <w:rFonts w:hint="eastAsia"/>
          <w:lang w:val="en-US"/>
        </w:rPr>
        <w:t>註解，因此如</w:t>
      </w:r>
      <w:r w:rsidR="004F36DE">
        <w:rPr>
          <w:rFonts w:hint="eastAsia"/>
          <w:lang w:val="en-US"/>
        </w:rPr>
        <w:t>：</w:t>
      </w:r>
      <w:r w:rsidRPr="00B41C46">
        <w:rPr>
          <w:color w:val="000000" w:themeColor="text1"/>
          <w:lang w:val="en-US"/>
        </w:rPr>
        <w:t>(*</w:t>
      </w:r>
      <w:r w:rsidRPr="00631C38">
        <w:rPr>
          <w:lang w:val="en-US"/>
        </w:rPr>
        <w:t xml:space="preserve"> co</w:t>
      </w:r>
      <w:r w:rsidRPr="00B41C46">
        <w:rPr>
          <w:color w:val="000000" w:themeColor="text1"/>
          <w:lang w:val="en-US"/>
        </w:rPr>
        <w:t>(*</w:t>
      </w:r>
      <w:proofErr w:type="spellStart"/>
      <w:r w:rsidRPr="00631C38">
        <w:rPr>
          <w:lang w:val="en-US"/>
        </w:rPr>
        <w:t>mme</w:t>
      </w:r>
      <w:proofErr w:type="spellEnd"/>
      <w:r w:rsidRPr="00631C38">
        <w:rPr>
          <w:color w:val="FF0000"/>
          <w:lang w:val="en-US"/>
        </w:rPr>
        <w:t>*)</w:t>
      </w:r>
      <w:proofErr w:type="spellStart"/>
      <w:r w:rsidRPr="00631C38">
        <w:rPr>
          <w:lang w:val="en-US"/>
        </w:rPr>
        <w:t>nt</w:t>
      </w:r>
      <w:proofErr w:type="spellEnd"/>
      <w:r w:rsidRPr="00631C38">
        <w:rPr>
          <w:lang w:val="en-US"/>
        </w:rPr>
        <w:t xml:space="preserve"> </w:t>
      </w:r>
      <w:r w:rsidRPr="00B41C46">
        <w:rPr>
          <w:color w:val="000000" w:themeColor="text1"/>
          <w:lang w:val="en-US"/>
        </w:rPr>
        <w:t>*)</w:t>
      </w:r>
      <w:r w:rsidR="00B41C46">
        <w:rPr>
          <w:rFonts w:hint="eastAsia"/>
          <w:lang w:val="en-US"/>
        </w:rPr>
        <w:t>、</w:t>
      </w:r>
      <w:r w:rsidR="00B41C46" w:rsidRPr="004F36DE">
        <w:rPr>
          <w:lang w:val="en-US"/>
        </w:rPr>
        <w:t xml:space="preserve"> </w:t>
      </w:r>
      <w:r w:rsidR="004F36DE" w:rsidRPr="004F36DE">
        <w:rPr>
          <w:lang w:val="en-US"/>
        </w:rPr>
        <w:t>(*ab</w:t>
      </w:r>
      <w:r w:rsidR="004F36DE" w:rsidRPr="004F36DE">
        <w:rPr>
          <w:color w:val="FF0000"/>
          <w:lang w:val="en-US"/>
        </w:rPr>
        <w:t>*)</w:t>
      </w:r>
      <w:r w:rsidR="004F36DE" w:rsidRPr="004F36DE">
        <w:rPr>
          <w:lang w:val="en-US"/>
        </w:rPr>
        <w:t>**)</w:t>
      </w:r>
      <w:r w:rsidR="00B41C46">
        <w:rPr>
          <w:rFonts w:hint="eastAsia"/>
          <w:lang w:val="en-US"/>
        </w:rPr>
        <w:t>皆為非法的註解，而</w:t>
      </w:r>
      <w:r w:rsidR="00B41C46" w:rsidRPr="00B41C46">
        <w:rPr>
          <w:color w:val="000000" w:themeColor="text1"/>
          <w:lang w:val="en-US"/>
        </w:rPr>
        <w:t>(*</w:t>
      </w:r>
      <w:r w:rsidR="00B41C46" w:rsidRPr="00631C38">
        <w:rPr>
          <w:lang w:val="en-US"/>
        </w:rPr>
        <w:t xml:space="preserve"> co</w:t>
      </w:r>
      <w:r w:rsidR="00B41C46" w:rsidRPr="00B41C46">
        <w:rPr>
          <w:color w:val="FF0000"/>
          <w:lang w:val="en-US"/>
        </w:rPr>
        <w:t>(*</w:t>
      </w:r>
      <w:r w:rsidR="00B41C46" w:rsidRPr="00631C38">
        <w:rPr>
          <w:lang w:val="en-US"/>
        </w:rPr>
        <w:t>m</w:t>
      </w:r>
      <w:r w:rsidR="001D4F5A">
        <w:rPr>
          <w:lang w:val="en-US"/>
        </w:rPr>
        <w:t>a</w:t>
      </w:r>
      <w:r w:rsidR="00B41C46" w:rsidRPr="00B41C46">
        <w:rPr>
          <w:rFonts w:hint="eastAsia"/>
          <w:color w:val="000000" w:themeColor="text1"/>
          <w:lang w:val="en-US"/>
        </w:rPr>
        <w:t>*</w:t>
      </w:r>
      <w:r w:rsidR="00B41C46" w:rsidRPr="00B41C46">
        <w:rPr>
          <w:color w:val="000000" w:themeColor="text1"/>
          <w:lang w:val="en-US"/>
        </w:rPr>
        <w:t>)</w:t>
      </w:r>
      <w:r w:rsidR="00B41C46">
        <w:rPr>
          <w:rFonts w:hint="eastAsia"/>
          <w:color w:val="000000" w:themeColor="text1"/>
          <w:lang w:val="en-US"/>
        </w:rPr>
        <w:t>為合法註解</w:t>
      </w:r>
      <w:r w:rsidR="004F36DE">
        <w:rPr>
          <w:rFonts w:hint="eastAsia"/>
          <w:lang w:val="en-US"/>
        </w:rPr>
        <w:t>。標示註解合法或非法上，本程式</w:t>
      </w:r>
      <w:r w:rsidR="00AC54B6">
        <w:rPr>
          <w:rFonts w:hint="eastAsia"/>
          <w:lang w:val="en-US"/>
        </w:rPr>
        <w:t>優</w:t>
      </w:r>
      <w:r w:rsidR="004F36DE">
        <w:rPr>
          <w:rFonts w:hint="eastAsia"/>
          <w:lang w:val="en-US"/>
        </w:rPr>
        <w:t>先處理非法的註解，剩下的即為合法註解。另外，由於註解可以跨行，因此</w:t>
      </w:r>
      <w:r w:rsidR="0061434F">
        <w:rPr>
          <w:rFonts w:hint="eastAsia"/>
          <w:lang w:val="en-US"/>
        </w:rPr>
        <w:t>除了在</w:t>
      </w:r>
      <w:r w:rsidR="0061434F">
        <w:rPr>
          <w:lang w:val="en-US"/>
        </w:rPr>
        <w:t>regular expression</w:t>
      </w:r>
      <w:r w:rsidR="0061434F">
        <w:rPr>
          <w:rFonts w:hint="eastAsia"/>
          <w:lang w:val="en-US"/>
        </w:rPr>
        <w:t>的表示上需注意外，</w:t>
      </w:r>
      <w:r w:rsidR="004F36DE">
        <w:rPr>
          <w:rFonts w:hint="eastAsia"/>
          <w:lang w:val="en-US"/>
        </w:rPr>
        <w:t>在</w:t>
      </w:r>
      <w:r w:rsidR="0061434F">
        <w:rPr>
          <w:rFonts w:hint="eastAsia"/>
          <w:lang w:val="en-US"/>
        </w:rPr>
        <w:t>行數的表示上需要調整。</w:t>
      </w:r>
    </w:p>
    <w:p w14:paraId="31628A6E" w14:textId="77777777" w:rsidR="0061434F" w:rsidRDefault="0061434F" w:rsidP="0061434F">
      <w:pPr>
        <w:rPr>
          <w:lang w:val="en-US"/>
        </w:rPr>
      </w:pPr>
      <w:r>
        <w:rPr>
          <w:lang w:val="en-US"/>
        </w:rPr>
        <w:tab/>
      </w:r>
    </w:p>
    <w:p w14:paraId="35B3415A" w14:textId="24B09D37" w:rsidR="0061434F" w:rsidRDefault="0061434F" w:rsidP="006143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數學運算式中實數及符號的分離</w:t>
      </w:r>
    </w:p>
    <w:p w14:paraId="64B14EAF" w14:textId="1A8A2AE6" w:rsidR="00404B38" w:rsidRDefault="0061434F" w:rsidP="00404B38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由於在賦值時可能給予變數一串數學運算式</w:t>
      </w:r>
      <w:r w:rsidR="00404B38">
        <w:rPr>
          <w:rFonts w:hint="eastAsia"/>
          <w:lang w:val="en-US"/>
        </w:rPr>
        <w:t>，且實數有正負</w:t>
      </w:r>
      <w:r>
        <w:rPr>
          <w:rFonts w:hint="eastAsia"/>
          <w:lang w:val="en-US"/>
        </w:rPr>
        <w:t>，如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1+2</w:t>
      </w:r>
      <w:r>
        <w:rPr>
          <w:rFonts w:hint="eastAsia"/>
          <w:lang w:val="en-US"/>
        </w:rPr>
        <w:t>。</w:t>
      </w:r>
      <w:r w:rsidR="00404B38">
        <w:rPr>
          <w:rFonts w:hint="eastAsia"/>
          <w:lang w:val="en-US"/>
        </w:rPr>
        <w:t>因此需特別分離何者為實數何者為運算符號，本程式設計將所有數學運算式先判斷為非法的</w:t>
      </w:r>
      <w:r w:rsidR="00404B38">
        <w:rPr>
          <w:lang w:val="en-US"/>
        </w:rPr>
        <w:t>identifier</w:t>
      </w:r>
      <w:r w:rsidR="00404B38">
        <w:rPr>
          <w:rFonts w:hint="eastAsia"/>
          <w:lang w:val="en-US"/>
        </w:rPr>
        <w:t>，再從中判斷如果所有字元皆為數字及符號的話即為數學運算式。</w:t>
      </w:r>
      <w:r w:rsidR="00587B99">
        <w:rPr>
          <w:rFonts w:hint="eastAsia"/>
          <w:lang w:val="en-US"/>
        </w:rPr>
        <w:t>首先</w:t>
      </w:r>
      <w:r w:rsidR="00404B38">
        <w:rPr>
          <w:rFonts w:hint="eastAsia"/>
          <w:lang w:val="en-US"/>
        </w:rPr>
        <w:t>，如果</w:t>
      </w:r>
      <w:r w:rsidR="00587B99">
        <w:rPr>
          <w:rFonts w:hint="eastAsia"/>
          <w:lang w:val="en-US"/>
        </w:rPr>
        <w:t>正負</w:t>
      </w:r>
      <w:r w:rsidR="00404B38">
        <w:rPr>
          <w:rFonts w:hint="eastAsia"/>
          <w:lang w:val="en-US"/>
        </w:rPr>
        <w:t>符號前面</w:t>
      </w:r>
      <w:r w:rsidR="00587B99">
        <w:rPr>
          <w:rFonts w:hint="eastAsia"/>
          <w:lang w:val="en-US"/>
        </w:rPr>
        <w:t>如果是數字的話，即表示其為運算符號而非表示實數正負的符號，而乘號及除號絕對為運算符號，另外，判斷實數的部分需先考慮其</w:t>
      </w:r>
      <w:r w:rsidR="00A32740">
        <w:rPr>
          <w:rFonts w:hint="eastAsia"/>
          <w:lang w:val="en-US"/>
        </w:rPr>
        <w:t>數字前</w:t>
      </w:r>
      <w:r w:rsidR="00587B99">
        <w:rPr>
          <w:rFonts w:hint="eastAsia"/>
          <w:lang w:val="en-US"/>
        </w:rPr>
        <w:t>符號</w:t>
      </w:r>
      <w:r w:rsidR="00A32740">
        <w:rPr>
          <w:rFonts w:hint="eastAsia"/>
          <w:lang w:val="en-US"/>
        </w:rPr>
        <w:t>的前一個位置是否為數字</w:t>
      </w:r>
      <w:r w:rsidR="00587B99">
        <w:rPr>
          <w:rFonts w:hint="eastAsia"/>
          <w:lang w:val="en-US"/>
        </w:rPr>
        <w:t>，</w:t>
      </w:r>
      <w:r w:rsidR="00A32740">
        <w:rPr>
          <w:rFonts w:hint="eastAsia"/>
          <w:lang w:val="en-US"/>
        </w:rPr>
        <w:t>如果為數字的話即表示其為無正負的實數，反之即為有正負的實數，此部分本程式利用一個字串及迴圈將該實數取出並顯示。</w:t>
      </w:r>
    </w:p>
    <w:p w14:paraId="419C8190" w14:textId="2C233A25" w:rsidR="00A32740" w:rsidRDefault="00A32740" w:rsidP="00404B38">
      <w:pPr>
        <w:pStyle w:val="ListParagraph"/>
        <w:ind w:left="1080"/>
        <w:rPr>
          <w:lang w:val="en-US"/>
        </w:rPr>
      </w:pPr>
    </w:p>
    <w:p w14:paraId="5E7A6632" w14:textId="4F96CB86" w:rsidR="00A32740" w:rsidRDefault="00A32740" w:rsidP="00A327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Scanner</w:t>
      </w:r>
      <w:r>
        <w:rPr>
          <w:rFonts w:hint="eastAsia"/>
          <w:lang w:val="en-US"/>
        </w:rPr>
        <w:t>如何在發生錯誤時做</w:t>
      </w:r>
      <w:r>
        <w:rPr>
          <w:lang w:val="en-US"/>
        </w:rPr>
        <w:t>recover</w:t>
      </w:r>
      <w:r>
        <w:rPr>
          <w:rFonts w:hint="eastAsia"/>
          <w:lang w:val="en-US"/>
        </w:rPr>
        <w:t>？</w:t>
      </w:r>
    </w:p>
    <w:p w14:paraId="670AABF1" w14:textId="1010077E" w:rsidR="00A32740" w:rsidRDefault="007A0F3A" w:rsidP="00A32740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首先需要先能夠偵測出錯誤，本程式針對每個</w:t>
      </w:r>
      <w:r>
        <w:rPr>
          <w:lang w:val="en-US"/>
        </w:rPr>
        <w:t>token</w:t>
      </w:r>
      <w:r>
        <w:rPr>
          <w:rFonts w:hint="eastAsia"/>
          <w:lang w:val="en-US"/>
        </w:rPr>
        <w:t>的型態表示其合法及非法的</w:t>
      </w:r>
      <w:r>
        <w:rPr>
          <w:lang w:val="en-US"/>
        </w:rPr>
        <w:t>regular expression</w:t>
      </w:r>
      <w:r>
        <w:rPr>
          <w:rFonts w:hint="eastAsia"/>
          <w:lang w:val="en-US"/>
        </w:rPr>
        <w:t>，因此可判斷出該</w:t>
      </w:r>
      <w:r>
        <w:rPr>
          <w:lang w:val="en-US"/>
        </w:rPr>
        <w:t>token</w:t>
      </w:r>
      <w:r>
        <w:rPr>
          <w:rFonts w:hint="eastAsia"/>
          <w:lang w:val="en-US"/>
        </w:rPr>
        <w:t>為何種型態且為合法或非法。所以當出現非法的</w:t>
      </w:r>
      <w:r>
        <w:rPr>
          <w:lang w:val="en-US"/>
        </w:rPr>
        <w:t>token</w:t>
      </w:r>
      <w:r>
        <w:rPr>
          <w:rFonts w:hint="eastAsia"/>
          <w:lang w:val="en-US"/>
        </w:rPr>
        <w:t>時，可持續辨識接下來的</w:t>
      </w:r>
      <w:r>
        <w:rPr>
          <w:lang w:val="en-US"/>
        </w:rPr>
        <w:t>token</w:t>
      </w:r>
      <w:r>
        <w:rPr>
          <w:rFonts w:hint="eastAsia"/>
          <w:lang w:val="en-US"/>
        </w:rPr>
        <w:t>直到結束，中途並不會暫停。</w:t>
      </w:r>
    </w:p>
    <w:p w14:paraId="51FC2B7D" w14:textId="77777777" w:rsidR="00860080" w:rsidRPr="00A32740" w:rsidRDefault="00860080" w:rsidP="00A32740">
      <w:pPr>
        <w:pStyle w:val="ListParagraph"/>
        <w:ind w:left="1080"/>
        <w:rPr>
          <w:lang w:val="en-US"/>
        </w:rPr>
      </w:pPr>
    </w:p>
    <w:p w14:paraId="6110C9C3" w14:textId="1E18E453" w:rsidR="00860080" w:rsidRDefault="00860080" w:rsidP="008600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lastRenderedPageBreak/>
        <w:t>實做一個</w:t>
      </w:r>
      <w:r>
        <w:rPr>
          <w:lang w:val="en-US"/>
        </w:rPr>
        <w:t>scanner</w:t>
      </w:r>
      <w:r>
        <w:rPr>
          <w:rFonts w:hint="eastAsia"/>
          <w:lang w:val="en-US"/>
        </w:rPr>
        <w:t>並不容易，首先，想出一個</w:t>
      </w:r>
      <w:r>
        <w:rPr>
          <w:rFonts w:hint="eastAsia"/>
          <w:lang w:val="en-US"/>
        </w:rPr>
        <w:t>r</w:t>
      </w:r>
      <w:r>
        <w:rPr>
          <w:lang w:val="en-US"/>
        </w:rPr>
        <w:t>egular expression</w:t>
      </w:r>
      <w:r>
        <w:rPr>
          <w:rFonts w:hint="eastAsia"/>
          <w:lang w:val="en-US"/>
        </w:rPr>
        <w:t>需要絞盡腦汁外，還有可能存在有些特例因而無法表示所有的情況，所以需要在</w:t>
      </w:r>
      <w:r>
        <w:rPr>
          <w:lang w:val="en-US"/>
        </w:rPr>
        <w:t>lex rule</w:t>
      </w:r>
      <w:r>
        <w:rPr>
          <w:rFonts w:hint="eastAsia"/>
          <w:lang w:val="en-US"/>
        </w:rPr>
        <w:t>的部分撰寫規則進行分類，或是分析、拆解字元等等。</w:t>
      </w:r>
    </w:p>
    <w:p w14:paraId="79876720" w14:textId="77777777" w:rsidR="00860080" w:rsidRPr="00860080" w:rsidRDefault="00860080" w:rsidP="00860080">
      <w:pPr>
        <w:pStyle w:val="ListParagraph"/>
        <w:rPr>
          <w:lang w:val="en-US"/>
        </w:rPr>
      </w:pPr>
    </w:p>
    <w:p w14:paraId="359DEEF9" w14:textId="77777777" w:rsidR="001567BF" w:rsidRDefault="001567BF" w:rsidP="001567BF">
      <w:pPr>
        <w:pStyle w:val="ListParagraph"/>
        <w:numPr>
          <w:ilvl w:val="0"/>
          <w:numId w:val="1"/>
        </w:numPr>
        <w:rPr>
          <w:lang w:val="en-US"/>
        </w:rPr>
      </w:pPr>
    </w:p>
    <w:p w14:paraId="31210258" w14:textId="0A1A2D0A" w:rsidR="001567BF" w:rsidRPr="00A8514F" w:rsidRDefault="001567BF" w:rsidP="00A8514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BD15C9" wp14:editId="1E75B920">
            <wp:extent cx="5943600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2C9A012" wp14:editId="45F70DEB">
            <wp:extent cx="5943600" cy="254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02494F0" wp14:editId="4D5ECAC3">
            <wp:extent cx="5943600" cy="298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4F75133" wp14:editId="4742FB8D">
            <wp:extent cx="5943600" cy="2536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442F203" wp14:editId="1E4B87C4">
            <wp:extent cx="5943600" cy="623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A9FA0AD" wp14:editId="154C2993">
            <wp:extent cx="5943600" cy="3364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AEF878" wp14:editId="5792D868">
            <wp:extent cx="5943600" cy="2636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7BF" w:rsidRPr="00A85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C692E"/>
    <w:multiLevelType w:val="hybridMultilevel"/>
    <w:tmpl w:val="18BC4F40"/>
    <w:lvl w:ilvl="0" w:tplc="B10822A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532FA7"/>
    <w:multiLevelType w:val="hybridMultilevel"/>
    <w:tmpl w:val="76787B8C"/>
    <w:lvl w:ilvl="0" w:tplc="18FA8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767650">
    <w:abstractNumId w:val="1"/>
  </w:num>
  <w:num w:numId="2" w16cid:durableId="74468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BF"/>
    <w:rsid w:val="00027985"/>
    <w:rsid w:val="000672E7"/>
    <w:rsid w:val="0008167E"/>
    <w:rsid w:val="000A7906"/>
    <w:rsid w:val="00132693"/>
    <w:rsid w:val="001567BF"/>
    <w:rsid w:val="001C02D7"/>
    <w:rsid w:val="001D4F5A"/>
    <w:rsid w:val="00204A5F"/>
    <w:rsid w:val="00206DBD"/>
    <w:rsid w:val="00266230"/>
    <w:rsid w:val="002B1728"/>
    <w:rsid w:val="002B6FBA"/>
    <w:rsid w:val="002C2A7B"/>
    <w:rsid w:val="002C3594"/>
    <w:rsid w:val="00344BFF"/>
    <w:rsid w:val="003B27EF"/>
    <w:rsid w:val="00402D3E"/>
    <w:rsid w:val="00404B38"/>
    <w:rsid w:val="00444B83"/>
    <w:rsid w:val="004C3241"/>
    <w:rsid w:val="004D3185"/>
    <w:rsid w:val="004E24EF"/>
    <w:rsid w:val="004F36DE"/>
    <w:rsid w:val="00582E8A"/>
    <w:rsid w:val="00587B99"/>
    <w:rsid w:val="005C1EBF"/>
    <w:rsid w:val="005C46C9"/>
    <w:rsid w:val="0061434F"/>
    <w:rsid w:val="00631C38"/>
    <w:rsid w:val="00660DCF"/>
    <w:rsid w:val="00662257"/>
    <w:rsid w:val="0066657D"/>
    <w:rsid w:val="006B18D5"/>
    <w:rsid w:val="006B602D"/>
    <w:rsid w:val="006D0507"/>
    <w:rsid w:val="00707874"/>
    <w:rsid w:val="00772EAB"/>
    <w:rsid w:val="00776038"/>
    <w:rsid w:val="007A0F3A"/>
    <w:rsid w:val="007F0DF1"/>
    <w:rsid w:val="00860080"/>
    <w:rsid w:val="008837A6"/>
    <w:rsid w:val="008E596E"/>
    <w:rsid w:val="00924268"/>
    <w:rsid w:val="009463B7"/>
    <w:rsid w:val="0095256B"/>
    <w:rsid w:val="009553EB"/>
    <w:rsid w:val="009A2E4D"/>
    <w:rsid w:val="009C1791"/>
    <w:rsid w:val="009C3083"/>
    <w:rsid w:val="009E2A5F"/>
    <w:rsid w:val="009E45A1"/>
    <w:rsid w:val="00A25850"/>
    <w:rsid w:val="00A32740"/>
    <w:rsid w:val="00A40C58"/>
    <w:rsid w:val="00A76171"/>
    <w:rsid w:val="00A82710"/>
    <w:rsid w:val="00A8514F"/>
    <w:rsid w:val="00A95FE8"/>
    <w:rsid w:val="00AC54B6"/>
    <w:rsid w:val="00AD6746"/>
    <w:rsid w:val="00B41C46"/>
    <w:rsid w:val="00B50775"/>
    <w:rsid w:val="00BF7CA2"/>
    <w:rsid w:val="00C10E64"/>
    <w:rsid w:val="00C55FEA"/>
    <w:rsid w:val="00CF05E7"/>
    <w:rsid w:val="00DC7EC1"/>
    <w:rsid w:val="00DD27F1"/>
    <w:rsid w:val="00DD41E6"/>
    <w:rsid w:val="00DE6FAE"/>
    <w:rsid w:val="00E75F5D"/>
    <w:rsid w:val="00F2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4A407"/>
  <w15:chartTrackingRefBased/>
  <w15:docId w15:val="{1262B0A1-DDE6-ED4C-A592-E01049A4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2022-04-07T12:51:00Z</dcterms:created>
  <dcterms:modified xsi:type="dcterms:W3CDTF">2022-04-10T15:55:00Z</dcterms:modified>
</cp:coreProperties>
</file>