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F01B5" w:rsidR="00033C1B" w:rsidP="009F01B5" w:rsidRDefault="00033C1B" w14:paraId="616840FA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7791AAE2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2A5587CE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2E47AC4C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0EA9BDDF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20E5DAD2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2D0876B8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38BF2ECF" w14:textId="77777777">
      <w:pPr>
        <w:jc w:val="both"/>
        <w:rPr>
          <w:rFonts w:ascii="Arial" w:hAnsi="Arial" w:cs="Arial"/>
        </w:rPr>
      </w:pPr>
    </w:p>
    <w:p w:rsidRPr="009F01B5" w:rsidR="004D3F49" w:rsidP="009F01B5" w:rsidRDefault="004D3F49" w14:paraId="19739D5C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036883F4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5B9ADD96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5F33BB4D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5EA563D2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09F349E2" w14:textId="77777777">
      <w:pPr>
        <w:jc w:val="both"/>
        <w:rPr>
          <w:rFonts w:ascii="Arial" w:hAnsi="Arial" w:cs="Arial"/>
        </w:rPr>
      </w:pPr>
    </w:p>
    <w:p w:rsidRPr="009F01B5" w:rsidR="00033C1B" w:rsidP="00322DD3" w:rsidRDefault="009D1211" w14:paraId="5566075E" w14:textId="777777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785DCC">
        <w:rPr>
          <w:rFonts w:ascii="Arial" w:hAnsi="Arial" w:cs="Arial"/>
          <w:b/>
          <w:sz w:val="40"/>
          <w:szCs w:val="40"/>
        </w:rPr>
        <w:t>Garantia da Qualidade</w:t>
      </w:r>
    </w:p>
    <w:p w:rsidRPr="00A615AE" w:rsidR="00033C1B" w:rsidP="00322DD3" w:rsidRDefault="00033C1B" w14:paraId="463577B1" w14:textId="77777777">
      <w:pPr>
        <w:jc w:val="center"/>
        <w:rPr>
          <w:rFonts w:ascii="Arial" w:hAnsi="Arial" w:cs="Arial"/>
          <w:b/>
          <w:sz w:val="40"/>
          <w:szCs w:val="40"/>
        </w:rPr>
      </w:pPr>
    </w:p>
    <w:p w:rsidRPr="00A615AE" w:rsidR="00033C1B" w:rsidP="00A615AE" w:rsidRDefault="000938AD" w14:paraId="3147B355" w14:textId="4A081D27">
      <w:pPr>
        <w:jc w:val="center"/>
        <w:rPr>
          <w:rFonts w:ascii="Arial" w:hAnsi="Arial" w:cs="Arial"/>
          <w:b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color w:val="000000"/>
          <w:sz w:val="40"/>
          <w:szCs w:val="40"/>
          <w:u w:val="single"/>
        </w:rPr>
        <w:t>Auditoria</w:t>
      </w:r>
      <w:r w:rsidRPr="00A615AE" w:rsidR="00A615AE">
        <w:rPr>
          <w:rFonts w:ascii="Arial" w:hAnsi="Arial" w:cs="Arial"/>
          <w:b/>
          <w:color w:val="000000"/>
          <w:sz w:val="40"/>
          <w:szCs w:val="40"/>
          <w:u w:val="single"/>
        </w:rPr>
        <w:t xml:space="preserve"> - EzRent</w:t>
      </w:r>
    </w:p>
    <w:p w:rsidRPr="00B67052" w:rsidR="008A6DA3" w:rsidP="00322DD3" w:rsidRDefault="008A6DA3" w14:paraId="41555078" w14:textId="77777777">
      <w:pPr>
        <w:jc w:val="center"/>
        <w:rPr>
          <w:rFonts w:ascii="Arial" w:hAnsi="Arial" w:cs="Arial"/>
          <w:b/>
          <w:i/>
          <w:iCs/>
          <w:color w:val="2F5496"/>
          <w:sz w:val="40"/>
          <w:szCs w:val="40"/>
        </w:rPr>
      </w:pPr>
    </w:p>
    <w:p w:rsidRPr="00C15201" w:rsidR="007542CC" w:rsidP="00322DD3" w:rsidRDefault="007542CC" w14:paraId="4FD5561B" w14:textId="24015A29">
      <w:pPr>
        <w:jc w:val="center"/>
        <w:rPr>
          <w:rFonts w:ascii="Arial" w:hAnsi="Arial" w:cs="Arial"/>
          <w:bCs/>
          <w:color w:val="000000"/>
          <w:sz w:val="40"/>
          <w:szCs w:val="40"/>
        </w:rPr>
      </w:pPr>
      <w:r w:rsidRPr="00C15201">
        <w:rPr>
          <w:rFonts w:ascii="Arial" w:hAnsi="Arial" w:cs="Arial"/>
          <w:bCs/>
          <w:color w:val="000000"/>
          <w:sz w:val="40"/>
          <w:szCs w:val="40"/>
        </w:rPr>
        <w:t>Adriano Vale</w:t>
      </w:r>
    </w:p>
    <w:p w:rsidRPr="00C15201" w:rsidR="007542CC" w:rsidP="00322DD3" w:rsidRDefault="007542CC" w14:paraId="235B7C79" w14:textId="4F3F70C0">
      <w:pPr>
        <w:jc w:val="center"/>
        <w:rPr>
          <w:rFonts w:ascii="Arial" w:hAnsi="Arial" w:cs="Arial"/>
          <w:bCs/>
          <w:color w:val="000000"/>
          <w:sz w:val="40"/>
          <w:szCs w:val="40"/>
        </w:rPr>
      </w:pPr>
      <w:r w:rsidRPr="00C15201">
        <w:rPr>
          <w:rFonts w:ascii="Arial" w:hAnsi="Arial" w:cs="Arial"/>
          <w:bCs/>
          <w:color w:val="000000"/>
          <w:sz w:val="40"/>
          <w:szCs w:val="40"/>
        </w:rPr>
        <w:t>Ary Farah</w:t>
      </w:r>
    </w:p>
    <w:p w:rsidRPr="00C15201" w:rsidR="007542CC" w:rsidP="00322DD3" w:rsidRDefault="007542CC" w14:paraId="29F7D3FE" w14:textId="6227F3A7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15201">
        <w:rPr>
          <w:rFonts w:ascii="Arial" w:hAnsi="Arial" w:cs="Arial"/>
          <w:bCs/>
          <w:color w:val="000000"/>
          <w:sz w:val="40"/>
          <w:szCs w:val="40"/>
        </w:rPr>
        <w:t>Breno Souza</w:t>
      </w:r>
    </w:p>
    <w:p w:rsidRPr="00B67052" w:rsidR="00033C1B" w:rsidP="00322DD3" w:rsidRDefault="00892EE8" w14:paraId="26B7819F" w14:textId="3A9708F5">
      <w:pPr>
        <w:jc w:val="center"/>
        <w:rPr>
          <w:rFonts w:ascii="Arial" w:hAnsi="Arial" w:cs="Arial"/>
          <w:b/>
          <w:i/>
          <w:iCs/>
          <w:color w:val="2F5496"/>
          <w:sz w:val="40"/>
          <w:szCs w:val="40"/>
        </w:rPr>
      </w:pPr>
      <w:r w:rsidRPr="00B67052">
        <w:rPr>
          <w:rFonts w:ascii="Arial" w:hAnsi="Arial" w:cs="Arial"/>
          <w:b/>
          <w:i/>
          <w:iCs/>
          <w:color w:val="2F5496"/>
          <w:sz w:val="40"/>
          <w:szCs w:val="40"/>
        </w:rPr>
        <w:t xml:space="preserve"> </w:t>
      </w:r>
    </w:p>
    <w:p w:rsidRPr="00B67052" w:rsidR="00033C1B" w:rsidP="009F01B5" w:rsidRDefault="00033C1B" w14:paraId="68F47E03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DC7227" w:rsidP="00DC7227" w:rsidRDefault="003678A3" w14:paraId="06931D59" w14:textId="777777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Versão </w:t>
      </w:r>
      <w:r w:rsidR="006B3114">
        <w:rPr>
          <w:rFonts w:ascii="Arial" w:hAnsi="Arial" w:cs="Arial"/>
          <w:b/>
          <w:sz w:val="40"/>
          <w:szCs w:val="40"/>
        </w:rPr>
        <w:t>3</w:t>
      </w:r>
      <w:r>
        <w:rPr>
          <w:rFonts w:ascii="Arial" w:hAnsi="Arial" w:cs="Arial"/>
          <w:b/>
          <w:sz w:val="40"/>
          <w:szCs w:val="40"/>
        </w:rPr>
        <w:t>.0</w:t>
      </w:r>
    </w:p>
    <w:p w:rsidRPr="00BB5BAF" w:rsidR="007358BF" w:rsidP="009F01B5" w:rsidRDefault="007358BF" w14:paraId="54D99428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3A159E8B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6A70166E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6919754A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10B59757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217B96F6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1D5B113E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49B14200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303DE8F8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521F4C4E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C15201" w:rsidR="00BC61D9" w:rsidP="00BC61D9" w:rsidRDefault="008A6DA3" w14:paraId="15BF40DA" w14:textId="6F906F94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15201">
        <w:rPr>
          <w:rFonts w:ascii="Arial" w:hAnsi="Arial" w:cs="Arial"/>
          <w:b/>
          <w:color w:val="000000"/>
          <w:sz w:val="40"/>
          <w:szCs w:val="40"/>
        </w:rPr>
        <w:t>Curitiba</w:t>
      </w:r>
      <w:r w:rsidRPr="00C15201" w:rsidR="007358BF">
        <w:rPr>
          <w:rFonts w:ascii="Arial" w:hAnsi="Arial" w:cs="Arial"/>
          <w:b/>
          <w:color w:val="000000"/>
          <w:sz w:val="40"/>
          <w:szCs w:val="40"/>
        </w:rPr>
        <w:t xml:space="preserve">, </w:t>
      </w:r>
      <w:r w:rsidRPr="00C15201">
        <w:rPr>
          <w:rFonts w:ascii="Arial" w:hAnsi="Arial" w:cs="Arial"/>
          <w:b/>
          <w:color w:val="000000"/>
          <w:sz w:val="40"/>
          <w:szCs w:val="40"/>
        </w:rPr>
        <w:t>10/2024</w:t>
      </w:r>
    </w:p>
    <w:p w:rsidRPr="00BC61D9" w:rsidR="00BC61D9" w:rsidP="00BC61D9" w:rsidRDefault="00BC61D9" w14:paraId="6527AFFA" w14:textId="77777777">
      <w:pPr>
        <w:jc w:val="center"/>
      </w:pPr>
      <w:r>
        <w:rPr>
          <w:rFonts w:ascii="Arial" w:hAnsi="Arial" w:cs="Arial"/>
          <w:b/>
          <w:sz w:val="40"/>
          <w:szCs w:val="40"/>
        </w:rPr>
        <w:br w:type="page"/>
      </w:r>
      <w:r w:rsidRPr="00BC61D9">
        <w:t xml:space="preserve"> </w:t>
      </w:r>
    </w:p>
    <w:p w:rsidRPr="009E5AEB" w:rsidR="00BC61D9" w:rsidP="00BC61D9" w:rsidRDefault="00BC61D9" w14:paraId="3E970048" w14:textId="77777777">
      <w:pPr>
        <w:pStyle w:val="Title"/>
        <w:rPr>
          <w:color w:val="0000FF"/>
          <w:lang w:val="pt-BR"/>
        </w:rPr>
      </w:pPr>
    </w:p>
    <w:p w:rsidRPr="009E5AEB" w:rsidR="00475F99" w:rsidP="00475F99" w:rsidRDefault="00475F99" w14:paraId="41F2AAAA" w14:textId="77777777">
      <w:pPr>
        <w:rPr>
          <w:lang w:eastAsia="en-US"/>
        </w:rPr>
      </w:pPr>
    </w:p>
    <w:p w:rsidRPr="006E2631" w:rsidR="00475F99" w:rsidP="00475F99" w:rsidRDefault="00475F99" w14:paraId="158A13CD" w14:textId="77777777">
      <w:pPr>
        <w:rPr>
          <w:rFonts w:ascii="Arial" w:hAnsi="Arial" w:cs="Arial"/>
          <w:b/>
          <w:sz w:val="28"/>
          <w:szCs w:val="28"/>
        </w:rPr>
      </w:pPr>
      <w:r w:rsidRPr="006E2631">
        <w:rPr>
          <w:rFonts w:ascii="Arial" w:hAnsi="Arial" w:cs="Arial"/>
          <w:b/>
          <w:sz w:val="28"/>
          <w:szCs w:val="28"/>
        </w:rPr>
        <w:t>Comprometimento</w:t>
      </w:r>
    </w:p>
    <w:p w:rsidRPr="00BC61D9" w:rsidR="00475F99" w:rsidP="00475F99" w:rsidRDefault="00475F99" w14:paraId="6D26635B" w14:textId="77777777">
      <w:pPr>
        <w:rPr>
          <w:lang w:eastAsia="en-US"/>
        </w:rPr>
      </w:pPr>
    </w:p>
    <w:tbl>
      <w:tblPr>
        <w:tblW w:w="9356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03F92A94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6E2631" w:rsidR="00DC7227" w:rsidP="009D201B" w:rsidRDefault="00DC7227" w14:paraId="74BE89A0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6E2631" w:rsidR="00DC7227" w:rsidP="009D201B" w:rsidRDefault="00DC7227" w14:paraId="4CB2AACC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6E2631" w:rsidR="00DC7227" w:rsidP="009D201B" w:rsidRDefault="00DC7227" w14:paraId="7D4F2EB2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6E2631" w:rsidR="00DC7227" w:rsidP="009D201B" w:rsidRDefault="00DC7227" w14:paraId="61BF53A7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Assinatura</w:t>
            </w:r>
          </w:p>
        </w:tc>
      </w:tr>
      <w:tr w:rsidR="00DC7227" w14:paraId="63B9B092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B5BAF" w:rsidR="00DC7227" w:rsidP="009D201B" w:rsidRDefault="00DC7227" w14:paraId="08E31B61" w14:textId="77777777">
            <w:pPr>
              <w:pStyle w:val="Tabletext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BB5BAF">
              <w:rPr>
                <w:rFonts w:ascii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F03150" w:rsidR="00DC7227" w:rsidP="009D201B" w:rsidRDefault="009532CC" w14:paraId="0B9E00C7" w14:textId="1CAA48EC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KB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011D5" w:rsidR="00DC7227" w:rsidP="009D201B" w:rsidRDefault="000439B5" w14:paraId="47909009" w14:textId="6AF8203E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07/10/2024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011D5" w:rsidR="00DC7227" w:rsidP="009D201B" w:rsidRDefault="00DC7227" w14:paraId="0FF27686" w14:textId="77777777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14:paraId="6CF67C2E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C61D9" w:rsidR="00DC7227" w:rsidP="009D201B" w:rsidRDefault="00DC7227" w14:paraId="65B7AC3A" w14:textId="7777777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F03150" w:rsidR="009532CC" w:rsidP="009532CC" w:rsidRDefault="009532CC" w14:paraId="52570915" w14:textId="4D27FE57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AF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AV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BS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46461" w:rsidR="00DC7227" w:rsidP="009D201B" w:rsidRDefault="000439B5" w14:paraId="70044690" w14:textId="4D24B986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07/10/2024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46461" w:rsidR="00DC7227" w:rsidP="009D201B" w:rsidRDefault="00DC7227" w14:paraId="6F13FDA4" w14:textId="77777777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475F99" w:rsidP="00475F99" w:rsidRDefault="00475F99" w14:paraId="4706D770" w14:textId="147EA642"/>
    <w:p w:rsidR="0031691E" w:rsidP="00475F99" w:rsidRDefault="0031691E" w14:paraId="46FA90EB" w14:textId="77777777"/>
    <w:p w:rsidR="0031691E" w:rsidP="00475F99" w:rsidRDefault="0031691E" w14:paraId="4FB6D22A" w14:textId="77777777"/>
    <w:p w:rsidR="0031691E" w:rsidP="00475F99" w:rsidRDefault="0031691E" w14:paraId="04549810" w14:textId="77777777"/>
    <w:p w:rsidR="0031691E" w:rsidP="00475F99" w:rsidRDefault="0031691E" w14:paraId="6F15BF40" w14:textId="77777777"/>
    <w:p w:rsidR="0031691E" w:rsidP="00475F99" w:rsidRDefault="0031691E" w14:paraId="141522FE" w14:textId="77777777"/>
    <w:p w:rsidR="0031691E" w:rsidP="00475F99" w:rsidRDefault="0031691E" w14:paraId="418EC850" w14:textId="77777777"/>
    <w:p w:rsidR="0031691E" w:rsidP="00475F99" w:rsidRDefault="0031691E" w14:paraId="44C0A9D9" w14:textId="77777777">
      <w:pPr>
        <w:rPr>
          <w:rFonts w:ascii="Arial" w:hAnsi="Arial" w:cs="Arial"/>
          <w:b/>
          <w:sz w:val="28"/>
          <w:szCs w:val="28"/>
        </w:rPr>
      </w:pPr>
    </w:p>
    <w:p w:rsidR="00C15201" w:rsidRDefault="0031691E" w14:paraId="5D815C2A" w14:textId="651256A4">
      <w:pPr>
        <w:pStyle w:val="TOCHeading"/>
        <w:rPr>
          <w:b/>
          <w:color w:val="000000"/>
        </w:rPr>
      </w:pPr>
      <w:r>
        <w:rPr>
          <w:b/>
          <w:color w:val="000000"/>
        </w:rPr>
        <w:t>Sumário</w:t>
      </w:r>
    </w:p>
    <w:p w:rsidRPr="00485FC8" w:rsidR="00C15201" w:rsidRDefault="00C15201" w14:paraId="55021F0C" w14:textId="4DAE375A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r w:rsidRPr="00485FC8">
        <w:rPr>
          <w:rFonts w:ascii="Arial" w:hAnsi="Arial" w:cs="Arial"/>
        </w:rPr>
        <w:fldChar w:fldCharType="begin"/>
      </w:r>
      <w:r w:rsidRPr="00485FC8">
        <w:rPr>
          <w:rFonts w:ascii="Arial" w:hAnsi="Arial" w:cs="Arial"/>
        </w:rPr>
        <w:instrText xml:space="preserve"> TOC \o "1-3" \h \z \u </w:instrText>
      </w:r>
      <w:r w:rsidRPr="00485FC8">
        <w:rPr>
          <w:rFonts w:ascii="Arial" w:hAnsi="Arial" w:cs="Arial"/>
        </w:rPr>
        <w:fldChar w:fldCharType="separate"/>
      </w:r>
      <w:hyperlink w:history="1" w:anchor="_Toc179999833">
        <w:r w:rsidRPr="00485FC8">
          <w:rPr>
            <w:rStyle w:val="Hyperlink"/>
            <w:rFonts w:ascii="Arial" w:hAnsi="Arial" w:cs="Arial"/>
            <w:noProof/>
          </w:rPr>
          <w:t>1. Introdução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_Toc179999833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4D6DFA6E" w14:textId="3E985DF3">
      <w:pPr>
        <w:pStyle w:val="TOC2"/>
        <w:rPr>
          <w:rFonts w:ascii="Arial" w:hAnsi="Arial" w:cs="Arial"/>
          <w:noProof/>
          <w:kern w:val="2"/>
          <w:sz w:val="24"/>
          <w:szCs w:val="24"/>
          <w:lang w:val="pt-BR" w:eastAsia="pt-BR"/>
        </w:rPr>
      </w:pPr>
      <w:hyperlink w:history="1" w:anchor="_Toc179999834">
        <w:r w:rsidRPr="00485FC8">
          <w:rPr>
            <w:rStyle w:val="Hyperlink"/>
            <w:rFonts w:ascii="Arial" w:hAnsi="Arial" w:cs="Arial"/>
            <w:noProof/>
          </w:rPr>
          <w:t>1.1 Objetivo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_Toc179999834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0F2D3D75" w14:textId="759697F4">
      <w:pPr>
        <w:pStyle w:val="TOC2"/>
        <w:rPr>
          <w:rFonts w:ascii="Arial" w:hAnsi="Arial" w:cs="Arial"/>
          <w:noProof/>
          <w:kern w:val="2"/>
          <w:sz w:val="24"/>
          <w:szCs w:val="24"/>
          <w:lang w:val="pt-BR" w:eastAsia="pt-BR"/>
        </w:rPr>
      </w:pPr>
      <w:hyperlink w:history="1" w:anchor="_Toc179999835">
        <w:r w:rsidRPr="00485FC8">
          <w:rPr>
            <w:rStyle w:val="Hyperlink"/>
            <w:rFonts w:ascii="Arial" w:hAnsi="Arial" w:cs="Arial"/>
            <w:noProof/>
          </w:rPr>
          <w:t>1.2 Visão Geral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_Toc179999835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559B6FC5" w14:textId="2F93C63E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history="1" w:anchor="_Toc179999836">
        <w:r w:rsidRPr="00485FC8">
          <w:rPr>
            <w:rStyle w:val="Hyperlink"/>
            <w:rFonts w:ascii="Arial" w:hAnsi="Arial" w:cs="Arial"/>
            <w:noProof/>
          </w:rPr>
          <w:t>2. Documentação, Padrões e Diretrizes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_Toc179999836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471BB03B" w14:textId="7805A0E4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history="1" w:anchor="_Toc179999837">
        <w:r w:rsidRPr="00485FC8">
          <w:rPr>
            <w:rStyle w:val="Hyperlink"/>
            <w:rFonts w:ascii="Arial" w:hAnsi="Arial" w:cs="Arial"/>
            <w:noProof/>
          </w:rPr>
          <w:t>3 Itens a Serem Avaliados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_Toc179999837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0C44B535" w14:textId="1C14411B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history="1" w:anchor="_Toc179999838">
        <w:r w:rsidRPr="00485FC8">
          <w:rPr>
            <w:rStyle w:val="Hyperlink"/>
            <w:rFonts w:ascii="Arial" w:hAnsi="Arial" w:cs="Arial"/>
            <w:noProof/>
          </w:rPr>
          <w:t>4. Plano de Avaliações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_Toc179999838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42E869B3" w14:textId="07B2C8EB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history="1" w:anchor="_Toc179999839">
        <w:r w:rsidRPr="00485FC8">
          <w:rPr>
            <w:rStyle w:val="Hyperlink"/>
            <w:rFonts w:ascii="Arial" w:hAnsi="Arial" w:cs="Arial"/>
            <w:noProof/>
          </w:rPr>
          <w:t>5. Registros de Qualidade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_Toc179999839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692BE1C0" w14:textId="4091FBD5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history="1" w:anchor="_Toc179999840">
        <w:r w:rsidRPr="00485FC8">
          <w:rPr>
            <w:rStyle w:val="Hyperlink"/>
            <w:rFonts w:ascii="Arial" w:hAnsi="Arial" w:cs="Arial"/>
            <w:noProof/>
          </w:rPr>
          <w:t>6. Definição das Não-Conformidades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_Toc179999840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RDefault="00C15201" w14:paraId="538067E7" w14:textId="74F0AAA4">
      <w:pPr>
        <w:pStyle w:val="TOC1"/>
        <w:tabs>
          <w:tab w:val="right" w:leader="dot" w:pos="9344"/>
        </w:tabs>
        <w:rPr>
          <w:rFonts w:ascii="Arial" w:hAnsi="Arial" w:cs="Arial"/>
          <w:noProof/>
          <w:kern w:val="2"/>
        </w:rPr>
      </w:pPr>
      <w:hyperlink w:history="1" w:anchor="_Toc179999841">
        <w:r w:rsidRPr="00485FC8">
          <w:rPr>
            <w:rStyle w:val="Hyperlink"/>
            <w:rFonts w:ascii="Arial" w:hAnsi="Arial" w:cs="Arial"/>
            <w:noProof/>
          </w:rPr>
          <w:t>7. Processo de escalonamento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_Toc179999841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="00C15201" w:rsidRDefault="00C15201" w14:paraId="46B9AD7F" w14:textId="001EEB01">
      <w:r w:rsidRPr="00485FC8">
        <w:rPr>
          <w:rFonts w:ascii="Arial" w:hAnsi="Arial" w:cs="Arial"/>
          <w:b/>
          <w:bCs/>
        </w:rPr>
        <w:fldChar w:fldCharType="end"/>
      </w:r>
    </w:p>
    <w:p w:rsidRPr="00475F99" w:rsidR="00475F99" w:rsidP="00C26106" w:rsidRDefault="00475F99" w14:paraId="18AA87E7" w14:textId="4FCF3FE7">
      <w:pPr>
        <w:pStyle w:val="Ttulo-TPL"/>
      </w:pPr>
      <w:r w:rsidRPr="00600279">
        <w:rPr>
          <w:sz w:val="22"/>
          <w:szCs w:val="22"/>
        </w:rPr>
        <w:br w:type="page"/>
      </w:r>
      <w:bookmarkStart w:name="_Toc456598586" w:id="0"/>
      <w:bookmarkStart w:name="_Toc456600917" w:id="1"/>
      <w:bookmarkStart w:name="_Toc202836785" w:id="2"/>
      <w:bookmarkStart w:name="_Toc177988648" w:id="3"/>
      <w:bookmarkStart w:name="_Toc179999833" w:id="4"/>
      <w:r w:rsidR="0015386E">
        <w:t xml:space="preserve">1. </w:t>
      </w:r>
      <w:r w:rsidRPr="00475F99">
        <w:t>Introdução</w:t>
      </w:r>
      <w:bookmarkEnd w:id="0"/>
      <w:bookmarkEnd w:id="1"/>
      <w:bookmarkEnd w:id="2"/>
      <w:bookmarkEnd w:id="3"/>
      <w:bookmarkEnd w:id="4"/>
    </w:p>
    <w:p w:rsidRPr="00A40F45" w:rsidR="00746461" w:rsidP="00684050" w:rsidRDefault="00746461" w14:paraId="612C7AE3" w14:textId="77777777">
      <w:pPr>
        <w:pStyle w:val="Comentario-TPL"/>
      </w:pPr>
    </w:p>
    <w:p w:rsidR="00D0082B" w:rsidP="48B1DDD2" w:rsidRDefault="00450ACD" w14:paraId="4E496117" w14:textId="3900C6BF">
      <w:pPr>
        <w:pStyle w:val="SubTitulo-TPL"/>
      </w:pPr>
      <w:bookmarkStart w:name="_Toc456598587" w:id="5"/>
      <w:bookmarkStart w:name="_Toc456600918" w:id="6"/>
      <w:bookmarkStart w:name="_Toc202836786" w:id="7"/>
      <w:bookmarkStart w:name="_Toc177988649" w:id="8"/>
      <w:bookmarkStart w:name="_Toc179999834" w:id="9"/>
      <w:r>
        <w:t xml:space="preserve">1.1 </w:t>
      </w:r>
      <w:r w:rsidRPr="00121100" w:rsidR="00475F99">
        <w:t>Objetivo</w:t>
      </w:r>
      <w:bookmarkStart w:name="_Toc456598589" w:id="10"/>
      <w:bookmarkStart w:name="_Toc456600920" w:id="11"/>
      <w:bookmarkStart w:name="_Toc202836788" w:id="12"/>
      <w:bookmarkStart w:name="_Toc177988650" w:id="13"/>
      <w:bookmarkStart w:name="_Toc179999835" w:id="14"/>
      <w:bookmarkEnd w:id="5"/>
      <w:bookmarkEnd w:id="6"/>
      <w:bookmarkEnd w:id="7"/>
      <w:bookmarkEnd w:id="8"/>
      <w:bookmarkEnd w:id="9"/>
    </w:p>
    <w:p w:rsidR="48B1DDD2" w:rsidP="00E45660" w:rsidRDefault="48B1DDD2" w14:paraId="6121D887" w14:textId="5F86A82D">
      <w:pPr>
        <w:ind w:firstLine="426"/>
        <w:rPr>
          <w:rFonts w:ascii="Arial" w:hAnsi="Arial" w:eastAsia="Arial" w:cs="Arial"/>
          <w:sz w:val="22"/>
          <w:szCs w:val="22"/>
        </w:rPr>
      </w:pPr>
      <w:r w:rsidRPr="005411BC">
        <w:rPr>
          <w:rFonts w:ascii="Arial" w:hAnsi="Arial" w:eastAsia="Arial" w:cs="Arial"/>
          <w:sz w:val="22"/>
          <w:szCs w:val="22"/>
        </w:rPr>
        <w:t>O objetivo deste Plano de Garantia da Qualidade é estabelecer as atividades da equipe de Garantia da Qualidade do</w:t>
      </w:r>
      <w:r w:rsidR="007172BD">
        <w:rPr>
          <w:rFonts w:ascii="Arial" w:hAnsi="Arial" w:eastAsia="Arial" w:cs="Arial"/>
          <w:sz w:val="22"/>
          <w:szCs w:val="22"/>
        </w:rPr>
        <w:t xml:space="preserve"> Projeto</w:t>
      </w:r>
      <w:r w:rsidR="00A35F86">
        <w:rPr>
          <w:rFonts w:ascii="Arial" w:hAnsi="Arial" w:eastAsia="Arial" w:cs="Arial"/>
          <w:sz w:val="22"/>
          <w:szCs w:val="22"/>
        </w:rPr>
        <w:t xml:space="preserve"> “EzRent”</w:t>
      </w:r>
      <w:r w:rsidRPr="005411BC">
        <w:rPr>
          <w:rFonts w:ascii="Arial" w:hAnsi="Arial" w:eastAsia="Arial" w:cs="Arial"/>
          <w:sz w:val="22"/>
          <w:szCs w:val="22"/>
        </w:rPr>
        <w:t>, relacionadas às avaliações de processo executado e produtos de trabalho gerados, complementando o</w:t>
      </w:r>
      <w:r w:rsidRPr="0416D780" w:rsidR="0416D780">
        <w:rPr>
          <w:rFonts w:ascii="Arial" w:hAnsi="Arial" w:eastAsia="Arial" w:cs="Arial"/>
          <w:sz w:val="22"/>
          <w:szCs w:val="22"/>
        </w:rPr>
        <w:t xml:space="preserve"> </w:t>
      </w:r>
      <w:r w:rsidRPr="005411BC">
        <w:rPr>
          <w:rFonts w:ascii="Arial" w:hAnsi="Arial" w:eastAsia="Arial" w:cs="Arial"/>
          <w:sz w:val="22"/>
          <w:szCs w:val="22"/>
        </w:rPr>
        <w:t>planejamento e monitoramento do projeto em questão</w:t>
      </w:r>
    </w:p>
    <w:p w:rsidRPr="00D50F72" w:rsidR="00D50F72" w:rsidP="00D0082B" w:rsidRDefault="00D50F72" w14:paraId="33A768C7" w14:textId="77777777">
      <w:pPr>
        <w:pStyle w:val="SubTitulo-TPL"/>
        <w:numPr>
          <w:ilvl w:val="0"/>
          <w:numId w:val="0"/>
        </w:numPr>
        <w:rPr>
          <w:b w:val="0"/>
          <w:bCs w:val="0"/>
        </w:rPr>
      </w:pPr>
    </w:p>
    <w:p w:rsidRPr="00121100" w:rsidR="00475F99" w:rsidP="00121100" w:rsidRDefault="0015386E" w14:paraId="05CC741B" w14:textId="416EAF57">
      <w:pPr>
        <w:pStyle w:val="SubTitulo-TPL"/>
      </w:pPr>
      <w:r w:rsidRPr="00121100">
        <w:t>1</w:t>
      </w:r>
      <w:bookmarkStart w:name="_Toc456598591" w:id="15"/>
      <w:bookmarkStart w:name="_Toc456600922" w:id="16"/>
      <w:bookmarkStart w:name="_Toc202836790" w:id="17"/>
      <w:bookmarkEnd w:id="10"/>
      <w:bookmarkEnd w:id="11"/>
      <w:bookmarkEnd w:id="12"/>
      <w:r w:rsidRPr="00121100">
        <w:t>.</w:t>
      </w:r>
      <w:r w:rsidR="00892EE8">
        <w:t>2</w:t>
      </w:r>
      <w:r w:rsidRPr="00121100">
        <w:t xml:space="preserve"> </w:t>
      </w:r>
      <w:r w:rsidRPr="00121100" w:rsidR="00475F99">
        <w:t>Visão Geral</w:t>
      </w:r>
      <w:bookmarkEnd w:id="13"/>
      <w:bookmarkEnd w:id="14"/>
      <w:bookmarkEnd w:id="15"/>
      <w:bookmarkEnd w:id="16"/>
      <w:bookmarkEnd w:id="17"/>
    </w:p>
    <w:p w:rsidR="00CA2406" w:rsidP="00061008" w:rsidRDefault="42DD03C1" w14:paraId="284E516F" w14:textId="74E48EC6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Este plano contempla, na seção 2, a documentação, padrões e diretrizes utilizadas no</w:t>
      </w:r>
      <w:r w:rsidRPr="00B67958" w:rsidR="00684050">
        <w:rPr>
          <w:rFonts w:ascii="Arial" w:hAnsi="Arial" w:cs="Arial"/>
          <w:sz w:val="22"/>
          <w:szCs w:val="22"/>
        </w:rPr>
        <w:br/>
      </w:r>
      <w:r w:rsidRPr="00B67958">
        <w:rPr>
          <w:rFonts w:ascii="Arial" w:hAnsi="Arial" w:cs="Arial"/>
          <w:sz w:val="22"/>
          <w:szCs w:val="22"/>
        </w:rPr>
        <w:t xml:space="preserve">decorrer do projeto </w:t>
      </w:r>
      <w:r w:rsidR="00272C81">
        <w:rPr>
          <w:rFonts w:ascii="Arial" w:hAnsi="Arial" w:cs="Arial"/>
          <w:sz w:val="22"/>
          <w:szCs w:val="22"/>
        </w:rPr>
        <w:t>“Auditoria EzRent”.</w:t>
      </w:r>
      <w:r w:rsidRPr="00B67958">
        <w:rPr>
          <w:rFonts w:ascii="Arial" w:hAnsi="Arial" w:cs="Arial"/>
          <w:sz w:val="22"/>
          <w:szCs w:val="22"/>
        </w:rPr>
        <w:t xml:space="preserve"> É apresentado o nome e a versão dos documentos</w:t>
      </w:r>
      <w:r w:rsidRPr="00B67958" w:rsidR="00684050">
        <w:rPr>
          <w:rFonts w:ascii="Arial" w:hAnsi="Arial" w:cs="Arial"/>
          <w:sz w:val="22"/>
          <w:szCs w:val="22"/>
        </w:rPr>
        <w:br/>
      </w:r>
      <w:r w:rsidRPr="00B67958">
        <w:rPr>
          <w:rFonts w:ascii="Arial" w:hAnsi="Arial" w:cs="Arial"/>
          <w:sz w:val="22"/>
          <w:szCs w:val="22"/>
        </w:rPr>
        <w:t>utilizados.</w:t>
      </w:r>
    </w:p>
    <w:p w:rsidR="00CA2406" w:rsidP="00061008" w:rsidRDefault="42DD03C1" w14:paraId="188C50AA" w14:textId="5A7F8839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 xml:space="preserve">A seção 3 apresenta os artefatos </w:t>
      </w:r>
      <w:r w:rsidRPr="00B67958" w:rsidR="005347F3">
        <w:rPr>
          <w:rFonts w:ascii="Arial" w:hAnsi="Arial" w:cs="Arial"/>
          <w:sz w:val="22"/>
          <w:szCs w:val="22"/>
        </w:rPr>
        <w:t>d</w:t>
      </w:r>
      <w:r w:rsidR="005347F3">
        <w:rPr>
          <w:rFonts w:ascii="Arial" w:hAnsi="Arial" w:cs="Arial"/>
          <w:sz w:val="22"/>
          <w:szCs w:val="22"/>
        </w:rPr>
        <w:t>e “Auditoria</w:t>
      </w:r>
      <w:r w:rsidR="00E45660">
        <w:rPr>
          <w:rFonts w:ascii="Arial" w:hAnsi="Arial" w:cs="Arial"/>
          <w:sz w:val="22"/>
          <w:szCs w:val="22"/>
        </w:rPr>
        <w:t xml:space="preserve"> EzRent</w:t>
      </w:r>
      <w:r w:rsidR="005347F3">
        <w:rPr>
          <w:rFonts w:ascii="Arial" w:hAnsi="Arial" w:cs="Arial"/>
          <w:sz w:val="22"/>
          <w:szCs w:val="22"/>
        </w:rPr>
        <w:t>”</w:t>
      </w:r>
      <w:r w:rsidRPr="00B67958" w:rsidR="00E45660">
        <w:rPr>
          <w:rFonts w:ascii="Arial" w:hAnsi="Arial" w:cs="Arial"/>
          <w:sz w:val="22"/>
          <w:szCs w:val="22"/>
        </w:rPr>
        <w:t xml:space="preserve"> </w:t>
      </w:r>
      <w:r w:rsidRPr="00B67958">
        <w:rPr>
          <w:rFonts w:ascii="Arial" w:hAnsi="Arial" w:cs="Arial"/>
          <w:sz w:val="22"/>
          <w:szCs w:val="22"/>
        </w:rPr>
        <w:t>que serão alvo de auditorias de</w:t>
      </w:r>
      <w:r w:rsidR="00E45660">
        <w:rPr>
          <w:rFonts w:ascii="Arial" w:hAnsi="Arial" w:cs="Arial"/>
          <w:sz w:val="22"/>
          <w:szCs w:val="22"/>
        </w:rPr>
        <w:t xml:space="preserve"> </w:t>
      </w:r>
      <w:r w:rsidRPr="00B67958">
        <w:rPr>
          <w:rFonts w:ascii="Arial" w:hAnsi="Arial" w:cs="Arial"/>
          <w:sz w:val="22"/>
          <w:szCs w:val="22"/>
        </w:rPr>
        <w:t>qualidade, ou seja os itens que serão avaliados.</w:t>
      </w:r>
    </w:p>
    <w:p w:rsidR="00CA2406" w:rsidP="00061008" w:rsidRDefault="42DD03C1" w14:paraId="794EBE16" w14:textId="0DDA42B8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A seção 4 trata do plano de avaliações, ou seja, o cronograma para a realização de</w:t>
      </w:r>
      <w:r w:rsidRPr="00B67958" w:rsidR="00684050">
        <w:rPr>
          <w:rFonts w:ascii="Arial" w:hAnsi="Arial" w:cs="Arial"/>
          <w:sz w:val="22"/>
          <w:szCs w:val="22"/>
        </w:rPr>
        <w:br/>
      </w:r>
      <w:r w:rsidRPr="00B67958">
        <w:rPr>
          <w:rFonts w:ascii="Arial" w:hAnsi="Arial" w:cs="Arial"/>
          <w:sz w:val="22"/>
          <w:szCs w:val="22"/>
        </w:rPr>
        <w:t xml:space="preserve">auditorias </w:t>
      </w:r>
      <w:r w:rsidR="00061008">
        <w:rPr>
          <w:rFonts w:ascii="Arial" w:hAnsi="Arial" w:cs="Arial"/>
          <w:sz w:val="22"/>
          <w:szCs w:val="22"/>
        </w:rPr>
        <w:t xml:space="preserve">em </w:t>
      </w:r>
      <w:r w:rsidR="00E45660">
        <w:rPr>
          <w:rFonts w:ascii="Arial" w:hAnsi="Arial" w:cs="Arial"/>
          <w:sz w:val="22"/>
          <w:szCs w:val="22"/>
        </w:rPr>
        <w:t xml:space="preserve">“Auditoria EzRent” </w:t>
      </w:r>
      <w:r w:rsidRPr="00B67958">
        <w:rPr>
          <w:rFonts w:ascii="Arial" w:hAnsi="Arial" w:cs="Arial"/>
          <w:sz w:val="22"/>
          <w:szCs w:val="22"/>
        </w:rPr>
        <w:t>incluindo o método de auditoria e o nome do(s) auditores.</w:t>
      </w:r>
    </w:p>
    <w:p w:rsidR="00CA2406" w:rsidP="00061008" w:rsidRDefault="42DD03C1" w14:paraId="48939581" w14:textId="66278F86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Na seção 5 é informado onde serão armazenados os registros da qualidade para o</w:t>
      </w:r>
      <w:r w:rsidRPr="00B67958" w:rsidR="00684050">
        <w:rPr>
          <w:rFonts w:ascii="Arial" w:hAnsi="Arial" w:cs="Arial"/>
          <w:sz w:val="22"/>
          <w:szCs w:val="22"/>
        </w:rPr>
        <w:br/>
      </w:r>
      <w:r w:rsidR="00061008">
        <w:rPr>
          <w:rFonts w:ascii="Arial" w:hAnsi="Arial" w:cs="Arial"/>
          <w:sz w:val="22"/>
          <w:szCs w:val="22"/>
        </w:rPr>
        <w:t>“</w:t>
      </w:r>
      <w:r w:rsidR="00CA2406">
        <w:rPr>
          <w:rFonts w:ascii="Arial" w:hAnsi="Arial" w:cs="Arial"/>
          <w:sz w:val="22"/>
          <w:szCs w:val="22"/>
        </w:rPr>
        <w:t>Auditoria</w:t>
      </w:r>
      <w:r w:rsidR="00061008">
        <w:rPr>
          <w:rFonts w:ascii="Arial" w:hAnsi="Arial" w:cs="Arial"/>
          <w:sz w:val="22"/>
          <w:szCs w:val="22"/>
        </w:rPr>
        <w:t xml:space="preserve"> EzRent</w:t>
      </w:r>
      <w:r w:rsidR="00061008">
        <w:t>”</w:t>
      </w:r>
      <w:r w:rsidRPr="3255AE40" w:rsidR="3255AE40">
        <w:t>.</w:t>
      </w:r>
    </w:p>
    <w:p w:rsidR="00CA2406" w:rsidP="00061008" w:rsidRDefault="42DD03C1" w14:paraId="2BD6A105" w14:textId="77777777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Na seção 6 estarão determinadas as diretrizes de complexidade das Não</w:t>
      </w:r>
      <w:r w:rsidRPr="00B67958" w:rsidR="00684050">
        <w:rPr>
          <w:rFonts w:ascii="Arial" w:hAnsi="Arial" w:cs="Arial"/>
          <w:sz w:val="22"/>
          <w:szCs w:val="22"/>
        </w:rPr>
        <w:br/>
      </w:r>
      <w:r w:rsidRPr="00B67958">
        <w:rPr>
          <w:rFonts w:ascii="Arial" w:hAnsi="Arial" w:cs="Arial"/>
          <w:sz w:val="22"/>
          <w:szCs w:val="22"/>
        </w:rPr>
        <w:t>Conformidades.</w:t>
      </w:r>
    </w:p>
    <w:p w:rsidRPr="00B67958" w:rsidR="007C367A" w:rsidP="00061008" w:rsidRDefault="42DD03C1" w14:paraId="0DF9E7BA" w14:textId="7CDDF9E0">
      <w:pPr>
        <w:spacing w:line="276" w:lineRule="auto"/>
        <w:ind w:firstLine="426"/>
        <w:rPr>
          <w:rFonts w:ascii="Arial" w:hAnsi="Arial" w:cs="Arial"/>
          <w:sz w:val="22"/>
          <w:szCs w:val="22"/>
        </w:rPr>
      </w:pPr>
      <w:r w:rsidRPr="00B67958">
        <w:rPr>
          <w:rFonts w:ascii="Arial" w:hAnsi="Arial" w:cs="Arial"/>
          <w:sz w:val="22"/>
          <w:szCs w:val="22"/>
        </w:rPr>
        <w:t>Na seção 7 estará o processo de escalonamento que deverá ser seguido</w:t>
      </w:r>
      <w:r w:rsidRPr="00B67958" w:rsidR="00684050">
        <w:rPr>
          <w:rFonts w:ascii="Arial" w:hAnsi="Arial" w:cs="Arial"/>
          <w:sz w:val="22"/>
          <w:szCs w:val="22"/>
        </w:rPr>
        <w:br/>
      </w:r>
      <w:r w:rsidRPr="00B67958">
        <w:rPr>
          <w:rFonts w:ascii="Arial" w:hAnsi="Arial" w:cs="Arial"/>
          <w:sz w:val="22"/>
          <w:szCs w:val="22"/>
        </w:rPr>
        <w:t>pelo projeto avaliado.</w:t>
      </w:r>
    </w:p>
    <w:p w:rsidRPr="00684050" w:rsidR="007C367A" w:rsidP="42DD03C1" w:rsidRDefault="007C367A" w14:paraId="0F8EDE58" w14:textId="29E14EFF">
      <w:pPr>
        <w:pStyle w:val="BodyText"/>
      </w:pPr>
    </w:p>
    <w:p w:rsidR="007C367A" w:rsidP="007C367A" w:rsidRDefault="007C367A" w14:paraId="76F481B9" w14:textId="77777777">
      <w:pPr>
        <w:pStyle w:val="BodyText"/>
        <w:rPr>
          <w:lang w:val="sv-SE" w:eastAsia="en-US"/>
        </w:rPr>
      </w:pPr>
    </w:p>
    <w:p w:rsidRPr="00BC61D9" w:rsidR="007C367A" w:rsidP="007C367A" w:rsidRDefault="007C367A" w14:paraId="1D219969" w14:textId="77777777">
      <w:pPr>
        <w:pStyle w:val="Ttulo-TPL"/>
      </w:pPr>
      <w:bookmarkStart w:name="_Toc202836795" w:id="18"/>
      <w:bookmarkStart w:name="_Toc208473846" w:id="19"/>
      <w:bookmarkStart w:name="_Toc177988651" w:id="20"/>
      <w:bookmarkStart w:name="_Toc179999836" w:id="21"/>
      <w:r>
        <w:t xml:space="preserve">2. </w:t>
      </w:r>
      <w:r w:rsidRPr="00BC61D9">
        <w:t>Documentação</w:t>
      </w:r>
      <w:bookmarkEnd w:id="18"/>
      <w:r>
        <w:t>, Padrões e Diretrizes</w:t>
      </w:r>
      <w:bookmarkEnd w:id="19"/>
      <w:bookmarkEnd w:id="20"/>
      <w:bookmarkEnd w:id="21"/>
    </w:p>
    <w:p w:rsidRPr="009D666E" w:rsidR="00DC7227" w:rsidP="00684050" w:rsidRDefault="00DC7227" w14:paraId="2D0706B8" w14:textId="4B38092F">
      <w:pPr>
        <w:pStyle w:val="InfoBlue"/>
      </w:pPr>
      <w:r w:rsidR="785BC3DA">
        <w:rPr/>
        <w:t xml:space="preserve">Esta seção descreve a documentação, padrões e diretrizes utilizadas no desenvolvimento do projeto </w:t>
      </w:r>
      <w:r w:rsidRPr="785BC3DA" w:rsidR="785BC3DA">
        <w:rPr>
          <w:i w:val="1"/>
          <w:iCs w:val="1"/>
          <w:color w:val="2F5496"/>
        </w:rPr>
        <w:t>EzRent</w:t>
      </w:r>
      <w:r w:rsidR="785BC3DA">
        <w:rPr/>
        <w:t>, para atender aos objetivos de qualidade estabelecidos para este projeto.</w:t>
      </w:r>
    </w:p>
    <w:p w:rsidRPr="00DC7227" w:rsidR="00EE6C5C" w:rsidP="00EE6C5C" w:rsidRDefault="00EE6C5C" w14:paraId="019995D1" w14:textId="77777777">
      <w:pPr>
        <w:pStyle w:val="BodyText"/>
        <w:rPr>
          <w:lang w:val="sv-SE" w:eastAsia="en-US"/>
        </w:rPr>
      </w:pPr>
    </w:p>
    <w:tbl>
      <w:tblPr>
        <w:tblW w:w="965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Pr="006273DA" w:rsidR="00D065D3" w:rsidTr="785BC3DA" w14:paraId="3AE2A761" w14:textId="77777777">
        <w:trPr>
          <w:trHeight w:val="377"/>
        </w:trPr>
        <w:tc>
          <w:tcPr>
            <w:tcW w:w="5387" w:type="dxa"/>
            <w:shd w:val="clear" w:color="auto" w:fill="BFBFBF" w:themeFill="background1" w:themeFillShade="BF"/>
            <w:tcMar/>
          </w:tcPr>
          <w:p w:rsidRPr="006B6371" w:rsidR="004E3B70" w:rsidP="00752B23" w:rsidRDefault="004E3B70" w14:paraId="7C1525A6" w14:textId="77777777">
            <w:pPr>
              <w:pStyle w:val="BodyText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  <w:tcMar/>
          </w:tcPr>
          <w:p w:rsidRPr="006B6371" w:rsidR="004E3B70" w:rsidP="00752B23" w:rsidRDefault="004E3B70" w14:paraId="52525062" w14:textId="77777777">
            <w:pPr>
              <w:pStyle w:val="BodyText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 xml:space="preserve">Versão </w:t>
            </w:r>
          </w:p>
        </w:tc>
      </w:tr>
      <w:tr w:rsidRPr="006273DA" w:rsidR="00DC7227" w:rsidTr="785BC3DA" w14:paraId="2E0FC886" w14:textId="77777777">
        <w:trPr>
          <w:trHeight w:val="377"/>
        </w:trPr>
        <w:tc>
          <w:tcPr>
            <w:tcW w:w="5387" w:type="dxa"/>
            <w:tcMar/>
          </w:tcPr>
          <w:p w:rsidRPr="006273DA" w:rsidR="00DC7227" w:rsidP="009D201B" w:rsidRDefault="00DC7227" w14:paraId="243BFDAC" w14:textId="71FB5D13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785BC3DA" w:rsidR="785BC3DA">
              <w:rPr>
                <w:rFonts w:ascii="Arial" w:hAnsi="Arial" w:cs="Arial"/>
                <w:sz w:val="22"/>
                <w:szCs w:val="22"/>
              </w:rPr>
              <w:t xml:space="preserve">Plano de Teste </w:t>
            </w:r>
          </w:p>
        </w:tc>
        <w:tc>
          <w:tcPr>
            <w:tcW w:w="4271" w:type="dxa"/>
            <w:tcMar/>
          </w:tcPr>
          <w:p w:rsidRPr="006273DA" w:rsidR="00DC7227" w:rsidP="009333ED" w:rsidRDefault="00DC7227" w14:paraId="2C7F6343" w14:textId="248B6DC8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785BC3DA" w:rsidR="785BC3DA">
              <w:rPr>
                <w:rFonts w:ascii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Pr="006273DA" w:rsidR="00DC7227" w:rsidTr="785BC3DA" w14:paraId="39687103" w14:textId="77777777">
        <w:trPr>
          <w:trHeight w:val="377"/>
        </w:trPr>
        <w:tc>
          <w:tcPr>
            <w:tcW w:w="5387" w:type="dxa"/>
            <w:tcMar/>
          </w:tcPr>
          <w:p w:rsidRPr="006273DA" w:rsidR="00DC7227" w:rsidP="009D201B" w:rsidRDefault="00DC7227" w14:paraId="2E8C8596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tcMar/>
          </w:tcPr>
          <w:p w:rsidRPr="006273DA" w:rsidR="00DC7227" w:rsidP="009D201B" w:rsidRDefault="00DC7227" w14:paraId="5FED9B37" w14:textId="77777777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6273DA" w:rsidR="00DC7227" w:rsidTr="785BC3DA" w14:paraId="5D2BE95A" w14:textId="77777777">
        <w:trPr>
          <w:trHeight w:val="443"/>
        </w:trPr>
        <w:tc>
          <w:tcPr>
            <w:tcW w:w="5387" w:type="dxa"/>
            <w:tcMar/>
          </w:tcPr>
          <w:p w:rsidRPr="006273DA" w:rsidR="00DC7227" w:rsidP="009D201B" w:rsidRDefault="00DC7227" w14:paraId="76C4465F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tcMar/>
          </w:tcPr>
          <w:p w:rsidRPr="006273DA" w:rsidR="00DC7227" w:rsidP="009D201B" w:rsidRDefault="00DC7227" w14:paraId="62CC92E3" w14:textId="77777777">
            <w:pPr>
              <w:pStyle w:val="BodyText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Pr="006273DA" w:rsidR="00DC7227" w:rsidTr="785BC3DA" w14:paraId="43FC180A" w14:textId="77777777">
        <w:trPr>
          <w:trHeight w:val="443"/>
        </w:trPr>
        <w:tc>
          <w:tcPr>
            <w:tcW w:w="5387" w:type="dxa"/>
            <w:tcMar/>
          </w:tcPr>
          <w:p w:rsidRPr="00CA6905" w:rsidR="00DC7227" w:rsidP="00684050" w:rsidRDefault="00DC7227" w14:paraId="78A40832" w14:textId="77777777">
            <w:pPr>
              <w:pStyle w:val="InfoBlue"/>
            </w:pPr>
          </w:p>
        </w:tc>
        <w:tc>
          <w:tcPr>
            <w:tcW w:w="4271" w:type="dxa"/>
            <w:tcMar/>
          </w:tcPr>
          <w:p w:rsidRPr="00CA6905" w:rsidR="00DC7227" w:rsidP="00684050" w:rsidRDefault="00DC7227" w14:paraId="47DB5296" w14:textId="77777777">
            <w:pPr>
              <w:pStyle w:val="InfoBlue"/>
            </w:pPr>
          </w:p>
        </w:tc>
      </w:tr>
      <w:tr w:rsidRPr="006273DA" w:rsidR="00DC7227" w:rsidTr="785BC3DA" w14:paraId="08D0EA3B" w14:textId="77777777">
        <w:trPr>
          <w:trHeight w:val="443"/>
        </w:trPr>
        <w:tc>
          <w:tcPr>
            <w:tcW w:w="5387" w:type="dxa"/>
            <w:tcMar/>
          </w:tcPr>
          <w:p w:rsidRPr="00CA6905" w:rsidR="00DC7227" w:rsidP="00684050" w:rsidRDefault="00DC7227" w14:paraId="3932FF6A" w14:textId="77777777">
            <w:pPr>
              <w:pStyle w:val="InfoBlue"/>
            </w:pPr>
          </w:p>
        </w:tc>
        <w:tc>
          <w:tcPr>
            <w:tcW w:w="4271" w:type="dxa"/>
            <w:tcMar/>
          </w:tcPr>
          <w:p w:rsidRPr="00CA6905" w:rsidR="00DC7227" w:rsidP="00684050" w:rsidRDefault="00DC7227" w14:paraId="747D5FCB" w14:textId="77777777">
            <w:pPr>
              <w:pStyle w:val="InfoBlue"/>
            </w:pPr>
          </w:p>
        </w:tc>
      </w:tr>
      <w:tr w:rsidRPr="006273DA" w:rsidR="00DC7227" w:rsidTr="785BC3DA" w14:paraId="43710192" w14:textId="77777777">
        <w:trPr>
          <w:trHeight w:val="443"/>
        </w:trPr>
        <w:tc>
          <w:tcPr>
            <w:tcW w:w="5387" w:type="dxa"/>
            <w:tcMar/>
          </w:tcPr>
          <w:p w:rsidRPr="00CA6905" w:rsidR="00DC7227" w:rsidP="00684050" w:rsidRDefault="00DC7227" w14:paraId="51B69A19" w14:textId="77777777">
            <w:pPr>
              <w:pStyle w:val="InfoBlue"/>
            </w:pPr>
          </w:p>
        </w:tc>
        <w:tc>
          <w:tcPr>
            <w:tcW w:w="4271" w:type="dxa"/>
            <w:tcMar/>
          </w:tcPr>
          <w:p w:rsidRPr="00CA6905" w:rsidR="00DC7227" w:rsidP="00684050" w:rsidRDefault="00DC7227" w14:paraId="6542818E" w14:textId="77777777">
            <w:pPr>
              <w:pStyle w:val="InfoBlue"/>
            </w:pPr>
          </w:p>
        </w:tc>
      </w:tr>
    </w:tbl>
    <w:p w:rsidR="00EE6C5C" w:rsidP="00EE6C5C" w:rsidRDefault="00EE6C5C" w14:paraId="615627D6" w14:textId="77777777">
      <w:pPr>
        <w:pStyle w:val="BodyText"/>
        <w:rPr>
          <w:lang w:eastAsia="en-US"/>
        </w:rPr>
      </w:pPr>
    </w:p>
    <w:p w:rsidR="00892EE8" w:rsidP="00892EE8" w:rsidRDefault="00892EE8" w14:paraId="414328DD" w14:textId="77777777">
      <w:pPr>
        <w:pStyle w:val="Ttulo-TPL"/>
      </w:pPr>
      <w:bookmarkStart w:name="_Toc456598590" w:id="22"/>
      <w:bookmarkStart w:name="_Toc456600921" w:id="23"/>
      <w:bookmarkStart w:name="_Toc202836789" w:id="24"/>
      <w:bookmarkStart w:name="_Toc177988458" w:id="25"/>
      <w:bookmarkStart w:name="_Toc177988652" w:id="26"/>
      <w:bookmarkStart w:name="_Toc179999837" w:id="27"/>
      <w:r>
        <w:t>3</w:t>
      </w:r>
      <w:r w:rsidRPr="00121100">
        <w:t xml:space="preserve"> </w:t>
      </w:r>
      <w:bookmarkEnd w:id="22"/>
      <w:bookmarkEnd w:id="23"/>
      <w:bookmarkEnd w:id="24"/>
      <w:r>
        <w:t>Itens a Serem Avaliados</w:t>
      </w:r>
      <w:bookmarkEnd w:id="25"/>
      <w:bookmarkEnd w:id="26"/>
      <w:bookmarkEnd w:id="27"/>
    </w:p>
    <w:p w:rsidR="00892EE8" w:rsidP="00892EE8" w:rsidRDefault="00C01762" w14:paraId="7875362E" w14:textId="3E0D7753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DC7227" w:rsidR="00892EE8">
        <w:rPr>
          <w:rFonts w:ascii="Arial" w:hAnsi="Arial" w:cs="Arial"/>
        </w:rPr>
        <w:t xml:space="preserve">Este tópico fornece uma lista de todos os documentos </w:t>
      </w:r>
      <w:r w:rsidR="00892EE8">
        <w:rPr>
          <w:rFonts w:ascii="Arial" w:hAnsi="Arial" w:cs="Arial"/>
        </w:rPr>
        <w:t xml:space="preserve">do projeto </w:t>
      </w:r>
      <w:r w:rsidRPr="007931F4" w:rsidR="00892EE8">
        <w:rPr>
          <w:i/>
          <w:iCs/>
          <w:color w:val="2F5496"/>
        </w:rPr>
        <w:t>&lt;nome do projeto</w:t>
      </w:r>
      <w:r w:rsidR="00892EE8">
        <w:rPr>
          <w:i/>
          <w:iCs/>
          <w:color w:val="2F5496"/>
        </w:rPr>
        <w:t>&gt;</w:t>
      </w:r>
      <w:r w:rsidR="00892EE8">
        <w:rPr>
          <w:rFonts w:ascii="Arial" w:hAnsi="Arial" w:cs="Arial"/>
        </w:rPr>
        <w:t xml:space="preserve"> que serão objetos de avaliação</w:t>
      </w:r>
      <w:r w:rsidRPr="00DC7227" w:rsidR="00892EE8">
        <w:rPr>
          <w:rFonts w:ascii="Arial" w:hAnsi="Arial" w:cs="Arial"/>
        </w:rPr>
        <w:t>, indicando o local de armazenamento</w:t>
      </w:r>
      <w:r w:rsidR="00892EE8">
        <w:rPr>
          <w:rFonts w:ascii="Arial" w:hAnsi="Arial" w:cs="Arial"/>
        </w:rPr>
        <w:t>:</w:t>
      </w:r>
    </w:p>
    <w:p w:rsidRPr="00DC7227" w:rsidR="00892EE8" w:rsidP="00892EE8" w:rsidRDefault="00892EE8" w14:paraId="43AC85FC" w14:textId="77777777">
      <w:pPr>
        <w:pStyle w:val="BodyText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1AD9D3DE" w14:textId="77777777">
        <w:trPr>
          <w:trHeight w:val="358"/>
        </w:trPr>
        <w:tc>
          <w:tcPr>
            <w:tcW w:w="2708" w:type="dxa"/>
            <w:shd w:val="clear" w:color="auto" w:fill="BFBFBF"/>
          </w:tcPr>
          <w:p w:rsidRPr="00900F4A" w:rsidR="00892EE8" w:rsidP="00684050" w:rsidRDefault="00892EE8" w14:paraId="4C9CF760" w14:textId="77777777">
            <w:pPr>
              <w:pStyle w:val="InfoBlue"/>
            </w:pPr>
            <w:r w:rsidRPr="00900F4A">
              <w:t>Documento</w:t>
            </w:r>
          </w:p>
        </w:tc>
        <w:tc>
          <w:tcPr>
            <w:tcW w:w="5695" w:type="dxa"/>
            <w:shd w:val="clear" w:color="auto" w:fill="BFBFBF"/>
          </w:tcPr>
          <w:p w:rsidRPr="00900F4A" w:rsidR="00892EE8" w:rsidP="008350E2" w:rsidRDefault="00892EE8" w14:paraId="3CCB0E1E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:rsidRPr="00900F4A" w:rsidR="00892EE8" w:rsidP="008350E2" w:rsidRDefault="00892EE8" w14:paraId="54E9727C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Pr="00B072F1" w:rsidR="00892EE8" w:rsidTr="008350E2" w14:paraId="4C39574D" w14:textId="77777777">
        <w:trPr>
          <w:trHeight w:val="612"/>
        </w:trPr>
        <w:tc>
          <w:tcPr>
            <w:tcW w:w="2708" w:type="dxa"/>
            <w:vAlign w:val="center"/>
          </w:tcPr>
          <w:p w:rsidRPr="00185D2E" w:rsidR="00892EE8" w:rsidP="140B823D" w:rsidRDefault="140B823D" w14:paraId="1634756D" w14:textId="4770B438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140B823D">
              <w:rPr>
                <w:rFonts w:ascii="Arial" w:hAnsi="Arial" w:cs="Arial"/>
                <w:sz w:val="22"/>
                <w:szCs w:val="22"/>
              </w:rPr>
              <w:t>Plano de teste EzRent</w:t>
            </w:r>
          </w:p>
          <w:p w:rsidRPr="00185D2E" w:rsidR="00892EE8" w:rsidP="008350E2" w:rsidRDefault="00892EE8" w14:paraId="31A1B6CD" w14:textId="08D2E04D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:rsidRPr="00DC7227" w:rsidR="00892EE8" w:rsidP="00684050" w:rsidRDefault="140B823D" w14:paraId="23EEB76F" w14:textId="6809320E">
            <w:pPr>
              <w:pStyle w:val="InfoBlue"/>
            </w:pPr>
            <w:r>
              <w:t>/Users/brenosouza/Downloads/annotated-Relat%C3%B3rio%20de%20Teste%20de%20Usabilidade%20de%20Sistema%20Web.pdf</w:t>
            </w:r>
          </w:p>
        </w:tc>
        <w:tc>
          <w:tcPr>
            <w:tcW w:w="1403" w:type="dxa"/>
            <w:vAlign w:val="center"/>
          </w:tcPr>
          <w:p w:rsidRPr="00900F4A" w:rsidR="00892EE8" w:rsidP="00684050" w:rsidRDefault="140B823D" w14:paraId="17FFD273" w14:textId="524D8C3D">
            <w:pPr>
              <w:pStyle w:val="InfoBlue"/>
            </w:pPr>
            <w:r>
              <w:t>2</w:t>
            </w:r>
            <w:r w:rsidR="3AC31A65">
              <w:t>.0</w:t>
            </w:r>
          </w:p>
        </w:tc>
      </w:tr>
      <w:tr w:rsidR="00892EE8" w:rsidTr="008350E2" w14:paraId="23A68EBC" w14:textId="77777777">
        <w:trPr>
          <w:trHeight w:val="880"/>
        </w:trPr>
        <w:tc>
          <w:tcPr>
            <w:tcW w:w="2708" w:type="dxa"/>
            <w:vAlign w:val="center"/>
          </w:tcPr>
          <w:p w:rsidRPr="00185D2E" w:rsidR="00892EE8" w:rsidP="008350E2" w:rsidRDefault="00892EE8" w14:paraId="4ED6F06D" w14:textId="77777777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:rsidRPr="00931E0F" w:rsidR="00892EE8" w:rsidP="008350E2" w:rsidRDefault="00892EE8" w14:paraId="26D25C11" w14:textId="77777777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:rsidRPr="00B15877" w:rsidR="00892EE8" w:rsidP="008350E2" w:rsidRDefault="00892EE8" w14:paraId="6F22C32D" w14:textId="777777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185D2E" w:rsidR="00892EE8" w:rsidTr="008350E2" w14:paraId="1673934F" w14:textId="77777777">
        <w:trPr>
          <w:trHeight w:val="880"/>
        </w:trPr>
        <w:tc>
          <w:tcPr>
            <w:tcW w:w="2708" w:type="dxa"/>
            <w:vAlign w:val="center"/>
          </w:tcPr>
          <w:p w:rsidRPr="00185D2E" w:rsidR="00892EE8" w:rsidP="008350E2" w:rsidRDefault="00892EE8" w14:paraId="47BE7FAA" w14:textId="77777777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:rsidRPr="00185D2E" w:rsidR="00892EE8" w:rsidP="008350E2" w:rsidRDefault="00892EE8" w14:paraId="72346D87" w14:textId="777777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:rsidRPr="00185D2E" w:rsidR="00892EE8" w:rsidP="008350E2" w:rsidRDefault="00892EE8" w14:paraId="605ACCE7" w14:textId="777777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746461" w:rsidR="00892EE8" w:rsidP="00892EE8" w:rsidRDefault="00892EE8" w14:paraId="6AE70BEC" w14:textId="77777777">
      <w:pPr>
        <w:pStyle w:val="BodyText"/>
        <w:rPr>
          <w:lang w:eastAsia="en-US"/>
        </w:rPr>
      </w:pPr>
    </w:p>
    <w:p w:rsidR="007C367A" w:rsidP="00EE6C5C" w:rsidRDefault="007C367A" w14:paraId="3CC14EDA" w14:textId="77777777">
      <w:pPr>
        <w:pStyle w:val="BodyText"/>
        <w:rPr>
          <w:lang w:eastAsia="en-US"/>
        </w:rPr>
      </w:pPr>
    </w:p>
    <w:p w:rsidR="009D666E" w:rsidP="004E3B70" w:rsidRDefault="009D666E" w14:paraId="5EFACD3F" w14:textId="77777777">
      <w:pPr>
        <w:pStyle w:val="Ttulo-TPL"/>
      </w:pPr>
      <w:bookmarkStart w:name="_Toc202836798" w:id="28"/>
    </w:p>
    <w:p w:rsidRPr="009408EE" w:rsidR="009D666E" w:rsidP="009408EE" w:rsidRDefault="00892EE8" w14:paraId="41C3E578" w14:textId="56222F0A">
      <w:pPr>
        <w:pStyle w:val="Ttulo-TPL"/>
      </w:pPr>
      <w:bookmarkStart w:name="_Toc177988653" w:id="29"/>
      <w:bookmarkStart w:name="_Toc179999838" w:id="30"/>
      <w:r>
        <w:t>4</w:t>
      </w:r>
      <w:r w:rsidR="004E3B70">
        <w:t xml:space="preserve">. </w:t>
      </w:r>
      <w:r w:rsidRPr="00BC61D9" w:rsidR="004E3B70">
        <w:t xml:space="preserve">Plano de </w:t>
      </w:r>
      <w:r w:rsidR="004E3B70">
        <w:t>Avaliações</w:t>
      </w:r>
      <w:bookmarkEnd w:id="28"/>
      <w:bookmarkEnd w:id="29"/>
      <w:bookmarkEnd w:id="30"/>
    </w:p>
    <w:p w:rsidRPr="00BC61D9" w:rsidR="009D666E" w:rsidP="004E3B70" w:rsidRDefault="009D666E" w14:paraId="1346F427" w14:textId="77777777">
      <w:pPr>
        <w:pStyle w:val="Ttulo-TPL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Pr="006273DA" w:rsidR="002A6552" w14:paraId="0CF9F24A" w14:textId="77777777">
        <w:trPr>
          <w:jc w:val="center"/>
        </w:trPr>
        <w:tc>
          <w:tcPr>
            <w:tcW w:w="2814" w:type="dxa"/>
            <w:shd w:val="clear" w:color="auto" w:fill="BFBFBF"/>
          </w:tcPr>
          <w:p w:rsidRPr="006273DA" w:rsidR="002A6552" w:rsidP="009D201B" w:rsidRDefault="002A6552" w14:paraId="2411418E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:rsidRPr="006273DA" w:rsidR="002A6552" w:rsidP="009D201B" w:rsidRDefault="002A6552" w14:paraId="450C9FB4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:rsidRPr="006273DA" w:rsidR="002A6552" w:rsidP="009D201B" w:rsidRDefault="002A6552" w14:paraId="1057A24C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Pr="006273DA" w:rsidR="00933C03" w14:paraId="7032516E" w14:textId="77777777">
        <w:trPr>
          <w:jc w:val="center"/>
        </w:trPr>
        <w:tc>
          <w:tcPr>
            <w:tcW w:w="2814" w:type="dxa"/>
          </w:tcPr>
          <w:p w:rsidRPr="006273DA" w:rsidR="00933C03" w:rsidP="00933C03" w:rsidRDefault="00933C03" w14:paraId="6BD0A898" w14:textId="0FCF4F6A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</w:tcPr>
          <w:p w:rsidRPr="006273DA" w:rsidR="00933C03" w:rsidP="00933C03" w:rsidRDefault="00933C03" w14:paraId="3EE0B366" w14:textId="1F2660F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07/10/2024</w:t>
            </w:r>
          </w:p>
        </w:tc>
        <w:tc>
          <w:tcPr>
            <w:tcW w:w="2049" w:type="dxa"/>
          </w:tcPr>
          <w:p w:rsidRPr="006273DA" w:rsidR="00933C03" w:rsidP="00933C03" w:rsidRDefault="00B579C6" w14:paraId="4D4F2459" w14:textId="27FB024B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AF</w:t>
            </w:r>
          </w:p>
        </w:tc>
      </w:tr>
      <w:tr w:rsidRPr="006273DA" w:rsidR="00933C03" w14:paraId="31C6FCD3" w14:textId="77777777">
        <w:trPr>
          <w:jc w:val="center"/>
        </w:trPr>
        <w:tc>
          <w:tcPr>
            <w:tcW w:w="2814" w:type="dxa"/>
          </w:tcPr>
          <w:p w:rsidRPr="006273DA" w:rsidR="00933C03" w:rsidP="00933C03" w:rsidRDefault="00933C03" w14:paraId="556AE6C4" w14:textId="46CE43BF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</w:tcPr>
          <w:p w:rsidRPr="006273DA" w:rsidR="00933C03" w:rsidP="00933C03" w:rsidRDefault="00933C03" w14:paraId="0123C626" w14:textId="7209C968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07/10/2024</w:t>
            </w:r>
          </w:p>
        </w:tc>
        <w:tc>
          <w:tcPr>
            <w:tcW w:w="2049" w:type="dxa"/>
          </w:tcPr>
          <w:p w:rsidRPr="006273DA" w:rsidR="00933C03" w:rsidP="00933C03" w:rsidRDefault="00B579C6" w14:paraId="54754438" w14:textId="043D0F71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AV</w:t>
            </w:r>
          </w:p>
        </w:tc>
      </w:tr>
      <w:tr w:rsidRPr="009959A4" w:rsidR="00933C03" w14:paraId="3A64557D" w14:textId="77777777">
        <w:trPr>
          <w:jc w:val="center"/>
        </w:trPr>
        <w:tc>
          <w:tcPr>
            <w:tcW w:w="2814" w:type="dxa"/>
          </w:tcPr>
          <w:p w:rsidRPr="006273DA" w:rsidR="00933C03" w:rsidP="00933C03" w:rsidRDefault="00933C03" w14:paraId="39DDFFD9" w14:textId="6882386F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</w:tcPr>
          <w:p w:rsidR="00933C03" w:rsidP="00933C03" w:rsidRDefault="00933C03" w14:paraId="14ACEF77" w14:textId="66BBFA3A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07/10/2024</w:t>
            </w:r>
          </w:p>
        </w:tc>
        <w:tc>
          <w:tcPr>
            <w:tcW w:w="2049" w:type="dxa"/>
          </w:tcPr>
          <w:p w:rsidRPr="009959A4" w:rsidR="00933C03" w:rsidP="00933C03" w:rsidRDefault="00B857CA" w14:paraId="496B7495" w14:textId="453872BC">
            <w:pPr>
              <w:pStyle w:val="Body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BS</w:t>
            </w:r>
          </w:p>
        </w:tc>
      </w:tr>
      <w:tr w:rsidRPr="006273DA" w:rsidR="002A6552" w14:paraId="5BBD8C95" w14:textId="77777777">
        <w:trPr>
          <w:jc w:val="center"/>
        </w:trPr>
        <w:tc>
          <w:tcPr>
            <w:tcW w:w="2814" w:type="dxa"/>
          </w:tcPr>
          <w:p w:rsidRPr="006273DA" w:rsidR="002A6552" w:rsidP="009D201B" w:rsidRDefault="002A6552" w14:paraId="363082B0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:rsidR="002A6552" w:rsidP="009D201B" w:rsidRDefault="002A6552" w14:paraId="7E127173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:rsidR="002A6552" w:rsidP="009D201B" w:rsidRDefault="002A6552" w14:paraId="24974EFA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14:paraId="53329942" w14:textId="77777777">
        <w:trPr>
          <w:jc w:val="center"/>
        </w:trPr>
        <w:tc>
          <w:tcPr>
            <w:tcW w:w="2814" w:type="dxa"/>
          </w:tcPr>
          <w:p w:rsidRPr="006273DA" w:rsidR="002A6552" w:rsidP="009D201B" w:rsidRDefault="002A6552" w14:paraId="11C72013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:rsidR="002A6552" w:rsidP="009D201B" w:rsidRDefault="002A6552" w14:paraId="1F263A9E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:rsidR="002A6552" w:rsidP="009D201B" w:rsidRDefault="002A6552" w14:paraId="18A37E57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14:paraId="6E67CB10" w14:textId="77777777">
        <w:trPr>
          <w:jc w:val="center"/>
        </w:trPr>
        <w:tc>
          <w:tcPr>
            <w:tcW w:w="2814" w:type="dxa"/>
          </w:tcPr>
          <w:p w:rsidRPr="006273DA" w:rsidR="002A6552" w:rsidP="009D201B" w:rsidRDefault="002A6552" w14:paraId="572E6805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:rsidR="002A6552" w:rsidP="009D201B" w:rsidRDefault="002A6552" w14:paraId="2A596900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:rsidR="002A6552" w:rsidP="009D201B" w:rsidRDefault="002A6552" w14:paraId="431DEF07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14:paraId="04AC74B9" w14:textId="77777777">
        <w:trPr>
          <w:jc w:val="center"/>
        </w:trPr>
        <w:tc>
          <w:tcPr>
            <w:tcW w:w="2814" w:type="dxa"/>
          </w:tcPr>
          <w:p w:rsidRPr="006273DA" w:rsidR="002A6552" w:rsidP="009D201B" w:rsidRDefault="002A6552" w14:paraId="1EE617C1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:rsidR="002A6552" w:rsidP="009D201B" w:rsidRDefault="002A6552" w14:paraId="7C2A132A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:rsidR="002A6552" w:rsidP="009D201B" w:rsidRDefault="002A6552" w14:paraId="752E1A1B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14:paraId="2F1E6298" w14:textId="77777777">
        <w:trPr>
          <w:jc w:val="center"/>
        </w:trPr>
        <w:tc>
          <w:tcPr>
            <w:tcW w:w="2814" w:type="dxa"/>
          </w:tcPr>
          <w:p w:rsidRPr="006273DA" w:rsidR="002A6552" w:rsidP="009D201B" w:rsidRDefault="002A6552" w14:paraId="67069ADF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:rsidR="002A6552" w:rsidP="009D201B" w:rsidRDefault="002A6552" w14:paraId="037049A9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:rsidR="002A6552" w:rsidP="009D201B" w:rsidRDefault="002A6552" w14:paraId="05C69A69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:rsidR="0058665D" w:rsidP="004E3B70" w:rsidRDefault="0058665D" w14:paraId="3BB940C1" w14:textId="77777777">
      <w:pPr>
        <w:pStyle w:val="Ttulo-TPL"/>
      </w:pPr>
      <w:bookmarkStart w:name="_Toc202836803" w:id="31"/>
    </w:p>
    <w:p w:rsidRPr="00BC61D9" w:rsidR="004E3B70" w:rsidP="004E3B70" w:rsidRDefault="00892EE8" w14:paraId="4CF5F64B" w14:textId="77777777">
      <w:pPr>
        <w:pStyle w:val="Ttulo-TPL"/>
      </w:pPr>
      <w:bookmarkStart w:name="_Toc177988654" w:id="32"/>
      <w:bookmarkStart w:name="_Toc179999839" w:id="33"/>
      <w:r>
        <w:t>5</w:t>
      </w:r>
      <w:r w:rsidR="004E3B70">
        <w:t xml:space="preserve">. </w:t>
      </w:r>
      <w:r w:rsidRPr="00BC61D9" w:rsidR="004E3B70">
        <w:t>Registros de Qualidade</w:t>
      </w:r>
      <w:bookmarkEnd w:id="31"/>
      <w:bookmarkEnd w:id="32"/>
      <w:bookmarkEnd w:id="33"/>
    </w:p>
    <w:p w:rsidR="00C27D1C" w:rsidP="00684050" w:rsidRDefault="00C27D1C" w14:paraId="69EDBA61" w14:textId="77777777">
      <w:pPr>
        <w:pStyle w:val="InfoBlue"/>
      </w:pPr>
    </w:p>
    <w:p w:rsidRPr="0058665D" w:rsidR="0058665D" w:rsidP="00684050" w:rsidRDefault="1245B186" w14:paraId="12F66E58" w14:textId="5DDB19BD">
      <w:pPr>
        <w:pStyle w:val="InfoBlue"/>
      </w:pPr>
      <w:r>
        <w:t xml:space="preserve">Os Registros das auditorias de Qualidade para o Projeto </w:t>
      </w:r>
      <w:r w:rsidRPr="1245B186">
        <w:rPr>
          <w:i/>
          <w:color w:val="2F5496"/>
        </w:rPr>
        <w:t xml:space="preserve">EzRent </w:t>
      </w:r>
      <w:r>
        <w:t>serão armazenados: /Users/brenosouza/Desktop/Puc/4 periodo/Qualidade De Software</w:t>
      </w:r>
    </w:p>
    <w:p w:rsidR="00931E0F" w:rsidP="004E3B70" w:rsidRDefault="00931E0F" w14:paraId="12F3EA4E" w14:textId="77777777">
      <w:pPr>
        <w:pStyle w:val="BodyText"/>
        <w:rPr>
          <w:lang w:eastAsia="en-US"/>
        </w:rPr>
      </w:pPr>
    </w:p>
    <w:p w:rsidRPr="00442DB6" w:rsidR="002A6552" w:rsidP="00442DB6" w:rsidRDefault="00892EE8" w14:paraId="20C482C8" w14:textId="477FA390">
      <w:pPr>
        <w:pStyle w:val="Ttulo-TPL"/>
      </w:pPr>
      <w:bookmarkStart w:name="_Toc177988655" w:id="34"/>
      <w:bookmarkStart w:name="_Toc179999840" w:id="35"/>
      <w:r>
        <w:t>6</w:t>
      </w:r>
      <w:r w:rsidR="002A6552">
        <w:t xml:space="preserve">. </w:t>
      </w:r>
      <w:bookmarkStart w:name="_Hlk86908945" w:id="36"/>
      <w:r w:rsidR="002A6552">
        <w:t>Definição das Não-Conformidades</w:t>
      </w:r>
      <w:bookmarkEnd w:id="34"/>
      <w:bookmarkEnd w:id="35"/>
    </w:p>
    <w:p w:rsidR="00442DB6" w:rsidP="00BD1DC4" w:rsidRDefault="00442DB6" w14:paraId="2A5E5B7D" w14:textId="77777777">
      <w:pPr>
        <w:pStyle w:val="BodyText"/>
        <w:rPr>
          <w:lang w:eastAsia="en-US"/>
        </w:rPr>
      </w:pPr>
      <w:r>
        <w:rPr>
          <w:lang w:eastAsia="en-US"/>
        </w:rPr>
        <w:tab/>
      </w:r>
    </w:p>
    <w:tbl>
      <w:tblPr>
        <w:tblW w:w="0" w:type="auto"/>
        <w:tblBorders>
          <w:top w:val="single" w:color="7F7F7F" w:sz="4" w:space="0"/>
          <w:bottom w:val="single" w:color="7F7F7F" w:sz="4" w:space="0"/>
        </w:tblBorders>
        <w:tblLayout w:type="fixed"/>
        <w:tblLook w:val="06A0" w:firstRow="1" w:lastRow="0" w:firstColumn="1" w:lastColumn="0" w:noHBand="1" w:noVBand="1"/>
      </w:tblPr>
      <w:tblGrid>
        <w:gridCol w:w="4280"/>
        <w:gridCol w:w="4367"/>
      </w:tblGrid>
      <w:tr w:rsidR="00442DB6" w14:paraId="375E6043" w14:textId="77777777">
        <w:trPr>
          <w:trHeight w:val="300"/>
        </w:trPr>
        <w:tc>
          <w:tcPr>
            <w:tcW w:w="4280" w:type="dxa"/>
            <w:tcBorders>
              <w:bottom w:val="single" w:color="7F7F7F" w:sz="4" w:space="0"/>
            </w:tcBorders>
            <w:shd w:val="clear" w:color="auto" w:fill="auto"/>
          </w:tcPr>
          <w:p w:rsidR="00442DB6" w:rsidRDefault="00442DB6" w14:paraId="00E89724" w14:textId="77777777">
            <w:pPr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Gravidade</w:t>
            </w:r>
          </w:p>
        </w:tc>
        <w:tc>
          <w:tcPr>
            <w:tcW w:w="4367" w:type="dxa"/>
            <w:tcBorders>
              <w:bottom w:val="single" w:color="7F7F7F" w:sz="4" w:space="0"/>
            </w:tcBorders>
            <w:shd w:val="clear" w:color="auto" w:fill="auto"/>
          </w:tcPr>
          <w:p w:rsidR="00442DB6" w:rsidRDefault="00442DB6" w14:paraId="75FAF38D" w14:textId="77777777">
            <w:pPr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Tempo de Resolução</w:t>
            </w:r>
          </w:p>
        </w:tc>
      </w:tr>
      <w:tr w:rsidR="00442DB6" w14:paraId="494EFACA" w14:textId="77777777">
        <w:trPr>
          <w:trHeight w:val="300"/>
        </w:trPr>
        <w:tc>
          <w:tcPr>
            <w:tcW w:w="4280" w:type="dxa"/>
            <w:shd w:val="clear" w:color="auto" w:fill="auto"/>
          </w:tcPr>
          <w:p w:rsidRPr="00B550EE" w:rsidR="00442DB6" w:rsidRDefault="00442DB6" w14:paraId="3A9FA8E8" w14:textId="77777777">
            <w:pPr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Simples</w:t>
            </w:r>
          </w:p>
        </w:tc>
        <w:tc>
          <w:tcPr>
            <w:tcW w:w="4367" w:type="dxa"/>
            <w:shd w:val="clear" w:color="auto" w:fill="auto"/>
          </w:tcPr>
          <w:p w:rsidR="00442DB6" w:rsidRDefault="00442DB6" w14:paraId="1A1F9976" w14:textId="77777777">
            <w:r w:rsidRPr="00442DB6">
              <w:rPr>
                <w:rFonts w:ascii="Arial" w:hAnsi="Arial" w:eastAsia="Arial" w:cs="Arial"/>
                <w:color w:val="000000"/>
                <w:sz w:val="22"/>
                <w:szCs w:val="22"/>
              </w:rPr>
              <w:t>1 dia</w:t>
            </w:r>
          </w:p>
        </w:tc>
      </w:tr>
      <w:tr w:rsidR="00442DB6" w14:paraId="0B3339BA" w14:textId="77777777">
        <w:trPr>
          <w:trHeight w:val="300"/>
        </w:trPr>
        <w:tc>
          <w:tcPr>
            <w:tcW w:w="4280" w:type="dxa"/>
            <w:shd w:val="clear" w:color="auto" w:fill="auto"/>
          </w:tcPr>
          <w:p w:rsidRPr="00B550EE" w:rsidR="00442DB6" w:rsidRDefault="00442DB6" w14:paraId="75F7F6B0" w14:textId="77777777">
            <w:pPr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4367" w:type="dxa"/>
            <w:shd w:val="clear" w:color="auto" w:fill="auto"/>
          </w:tcPr>
          <w:p w:rsidR="00442DB6" w:rsidRDefault="00442DB6" w14:paraId="44BFBFF0" w14:textId="77777777">
            <w:r w:rsidRPr="00442DB6">
              <w:rPr>
                <w:rFonts w:ascii="Arial" w:hAnsi="Arial" w:eastAsia="Arial" w:cs="Arial"/>
                <w:color w:val="000000"/>
                <w:sz w:val="22"/>
                <w:szCs w:val="22"/>
              </w:rPr>
              <w:t>2 dias</w:t>
            </w:r>
          </w:p>
        </w:tc>
      </w:tr>
      <w:tr w:rsidR="00442DB6" w14:paraId="3F3F8726" w14:textId="77777777">
        <w:trPr>
          <w:trHeight w:val="300"/>
        </w:trPr>
        <w:tc>
          <w:tcPr>
            <w:tcW w:w="4280" w:type="dxa"/>
            <w:shd w:val="clear" w:color="auto" w:fill="auto"/>
          </w:tcPr>
          <w:p w:rsidRPr="00B550EE" w:rsidR="00442DB6" w:rsidRDefault="00442DB6" w14:paraId="473A3863" w14:textId="77777777">
            <w:pPr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Complexa</w:t>
            </w:r>
          </w:p>
        </w:tc>
        <w:tc>
          <w:tcPr>
            <w:tcW w:w="4367" w:type="dxa"/>
            <w:shd w:val="clear" w:color="auto" w:fill="auto"/>
          </w:tcPr>
          <w:p w:rsidR="00442DB6" w:rsidRDefault="00442DB6" w14:paraId="1F920110" w14:textId="77777777">
            <w:r w:rsidRPr="00442DB6">
              <w:rPr>
                <w:rFonts w:ascii="Arial" w:hAnsi="Arial" w:eastAsia="Arial" w:cs="Arial"/>
                <w:color w:val="000000"/>
                <w:sz w:val="22"/>
                <w:szCs w:val="22"/>
              </w:rPr>
              <w:t>4 dias</w:t>
            </w:r>
          </w:p>
        </w:tc>
      </w:tr>
    </w:tbl>
    <w:p w:rsidR="002A6552" w:rsidP="00BD1DC4" w:rsidRDefault="002A6552" w14:paraId="2DDA0873" w14:textId="3A034442">
      <w:pPr>
        <w:pStyle w:val="BodyText"/>
        <w:rPr>
          <w:lang w:eastAsia="en-US"/>
        </w:rPr>
      </w:pPr>
    </w:p>
    <w:p w:rsidR="00442DB6" w:rsidP="00BD1DC4" w:rsidRDefault="00442DB6" w14:paraId="4C471499" w14:textId="77777777">
      <w:pPr>
        <w:pStyle w:val="BodyText"/>
        <w:rPr>
          <w:lang w:eastAsia="en-US"/>
        </w:rPr>
      </w:pPr>
    </w:p>
    <w:p w:rsidRPr="00BC61D9" w:rsidR="002A6552" w:rsidP="002A6552" w:rsidRDefault="00892EE8" w14:paraId="2082FCCB" w14:textId="77777777">
      <w:pPr>
        <w:pStyle w:val="Ttulo-TPL"/>
      </w:pPr>
      <w:bookmarkStart w:name="_Toc177988656" w:id="37"/>
      <w:bookmarkStart w:name="_Toc179999841" w:id="38"/>
      <w:r>
        <w:t>7</w:t>
      </w:r>
      <w:r w:rsidR="002A6552">
        <w:t>. Processo de escalonamento</w:t>
      </w:r>
      <w:bookmarkEnd w:id="37"/>
      <w:bookmarkEnd w:id="38"/>
    </w:p>
    <w:p w:rsidRPr="009C140E" w:rsidR="009C140E" w:rsidP="009C140E" w:rsidRDefault="009C140E" w14:paraId="4FCCF6F7" w14:textId="77777777">
      <w:pPr>
        <w:spacing w:before="240" w:after="240"/>
        <w:rPr>
          <w:rFonts w:ascii="Arial" w:hAnsi="Arial" w:eastAsia="Arial" w:cs="Arial"/>
          <w:color w:val="000000"/>
          <w:sz w:val="22"/>
          <w:szCs w:val="22"/>
          <w:lang w:val="sv-SE"/>
        </w:rPr>
      </w:pPr>
      <w:r w:rsidRPr="009C140E">
        <w:rPr>
          <w:rFonts w:ascii="Arial" w:hAnsi="Arial" w:eastAsia="Arial" w:cs="Arial"/>
          <w:color w:val="000000"/>
          <w:sz w:val="22"/>
          <w:szCs w:val="22"/>
          <w:lang w:val="sv-SE"/>
        </w:rPr>
        <w:t>Processo de escalonamento:</w:t>
      </w:r>
    </w:p>
    <w:p w:rsidRPr="009C140E" w:rsidR="009C140E" w:rsidP="009C140E" w:rsidRDefault="009C140E" w14:paraId="052B32BB" w14:textId="21E40395">
      <w:pPr>
        <w:pStyle w:val="ListParagraph"/>
        <w:numPr>
          <w:ilvl w:val="0"/>
          <w:numId w:val="5"/>
        </w:numPr>
        <w:spacing w:before="220" w:after="220"/>
        <w:rPr>
          <w:rFonts w:ascii="Arial" w:hAnsi="Arial" w:eastAsia="Arial" w:cs="Arial"/>
          <w:color w:val="000000"/>
          <w:sz w:val="22"/>
          <w:szCs w:val="22"/>
          <w:lang w:val="sv-SE"/>
        </w:rPr>
      </w:pPr>
      <w:r w:rsidRPr="009C140E">
        <w:rPr>
          <w:rFonts w:ascii="Arial" w:hAnsi="Arial" w:eastAsia="Arial" w:cs="Arial"/>
          <w:color w:val="000000"/>
          <w:sz w:val="22"/>
          <w:szCs w:val="22"/>
          <w:lang w:val="sv-SE"/>
        </w:rPr>
        <w:t>No caso de não resolução de Não Conformidades escalar para Kelly B.</w:t>
      </w:r>
    </w:p>
    <w:p w:rsidRPr="009C140E" w:rsidR="002A6552" w:rsidP="00BD1DC4" w:rsidRDefault="002A6552" w14:paraId="23C6C722" w14:textId="77777777">
      <w:pPr>
        <w:pStyle w:val="BodyText"/>
        <w:rPr>
          <w:lang w:val="sv-SE" w:eastAsia="en-US"/>
        </w:rPr>
      </w:pPr>
    </w:p>
    <w:bookmarkEnd w:id="36"/>
    <w:p w:rsidRPr="007931F4" w:rsidR="00AA7F7F" w:rsidP="00AA7F7F" w:rsidRDefault="00AA7F7F" w14:paraId="1BD22D75" w14:textId="77777777">
      <w:pPr>
        <w:pStyle w:val="BodyText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Pr="007931F4" w:rsidR="00AA7F7F" w:rsidSect="001628F3">
      <w:headerReference w:type="default" r:id="rId8"/>
      <w:headerReference w:type="first" r:id="rId9"/>
      <w:pgSz w:w="11906" w:h="16838" w:orient="portrait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23A" w:rsidRDefault="0003223A" w14:paraId="064E72B6" w14:textId="77777777">
      <w:r>
        <w:separator/>
      </w:r>
    </w:p>
  </w:endnote>
  <w:endnote w:type="continuationSeparator" w:id="0">
    <w:p w:rsidR="0003223A" w:rsidRDefault="0003223A" w14:paraId="5582B751" w14:textId="77777777">
      <w:r>
        <w:continuationSeparator/>
      </w:r>
    </w:p>
  </w:endnote>
  <w:endnote w:type="continuationNotice" w:id="1">
    <w:p w:rsidR="0003223A" w:rsidRDefault="0003223A" w14:paraId="59C8741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23A" w:rsidRDefault="0003223A" w14:paraId="25755659" w14:textId="77777777">
      <w:r>
        <w:separator/>
      </w:r>
    </w:p>
  </w:footnote>
  <w:footnote w:type="continuationSeparator" w:id="0">
    <w:p w:rsidR="0003223A" w:rsidRDefault="0003223A" w14:paraId="0889745A" w14:textId="77777777">
      <w:r>
        <w:continuationSeparator/>
      </w:r>
    </w:p>
  </w:footnote>
  <w:footnote w:type="continuationNotice" w:id="1">
    <w:p w:rsidR="0003223A" w:rsidRDefault="0003223A" w14:paraId="1249A20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28F3" w:rsidP="001628F3" w:rsidRDefault="00D84468" w14:paraId="09ECE3A6" w14:textId="0A2826BD">
    <w:pPr>
      <w:pStyle w:val="Header"/>
      <w:jc w:val="right"/>
    </w:pPr>
    <w:r>
      <w:rPr>
        <w:noProof/>
      </w:rPr>
      <w:pict w14:anchorId="71489FD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m 1" style="position:absolute;left:0;text-align:left;margin-left:-57.9pt;margin-top:-7.5pt;width:149pt;height:47.25pt;z-index:251658240;visibility:visible" o:spid="_x0000_s1028" type="#_x0000_t75">
          <v:imagedata o:title="" r:id="rId1"/>
          <w10:wrap type="square"/>
        </v:shape>
      </w:pict>
    </w:r>
    <w:r>
      <w:rPr>
        <w:noProof/>
      </w:rPr>
      <w:pict w14:anchorId="5A46F627">
        <v:shape id="_x0000_s1027" style="position:absolute;left:0;text-align:left;margin-left:-40.5pt;margin-top:-7.5pt;width:116.25pt;height:47.25pt;z-index:-251658238" wrapcoords="-139 0 -139 21257 21600 21257 21600 0 -139 0" type="#_x0000_t75">
          <v:imagedata o:title="figura_logo" r:id="rId2"/>
        </v:shape>
      </w:pict>
    </w:r>
  </w:p>
  <w:p w:rsidRPr="005F3E96" w:rsidR="001628F3" w:rsidP="001628F3" w:rsidRDefault="001628F3" w14:paraId="5FE609CE" w14:textId="77777777">
    <w:pPr>
      <w:pStyle w:val="Header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:rsidRPr="00C15201" w:rsidR="0004738C" w:rsidP="0004738C" w:rsidRDefault="0004738C" w14:paraId="37E12D76" w14:textId="05F63691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>Auditoria – EzRent</w:t>
    </w:r>
  </w:p>
  <w:p w:rsidR="00BC61D9" w:rsidRDefault="00BC61D9" w14:paraId="510D4B5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70B4" w:rsidRDefault="00D84468" w14:paraId="2BE6D3C5" w14:textId="56B83D27">
    <w:pPr>
      <w:pStyle w:val="Header"/>
    </w:pPr>
    <w:r>
      <w:rPr>
        <w:rFonts w:ascii="Arial" w:hAnsi="Arial" w:cs="Arial"/>
        <w:noProof/>
      </w:rPr>
      <w:pict w14:anchorId="71489FD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30" style="position:absolute;margin-left:-17.2pt;margin-top:-.05pt;width:149pt;height:47.25pt;z-index:251658241;visibility:visible" type="#_x0000_t75">
          <v:imagedata o:title="" r:id="rId1"/>
          <w10:wrap type="square"/>
        </v:shape>
      </w:pict>
    </w:r>
    <w:r>
      <w:rPr>
        <w:rFonts w:ascii="Arial" w:hAnsi="Arial" w:cs="Arial"/>
      </w:rPr>
      <w:pict w14:anchorId="36221EA5">
        <v:shape id="_x0000_i1025" style="width:116.25pt;height:47.25pt" type="#_x0000_t75">
          <v:imagedata o:title="figura_logo" r:id="rId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EE47E8"/>
    <w:multiLevelType w:val="hybridMultilevel"/>
    <w:tmpl w:val="9EC6826A"/>
    <w:lvl w:ilvl="0" w:tplc="F8D00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68857FA5"/>
    <w:multiLevelType w:val="multilevel"/>
    <w:tmpl w:val="540E0C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3298283">
    <w:abstractNumId w:val="1"/>
  </w:num>
  <w:num w:numId="2" w16cid:durableId="1425959822">
    <w:abstractNumId w:val="2"/>
  </w:num>
  <w:num w:numId="3" w16cid:durableId="21249039">
    <w:abstractNumId w:val="4"/>
  </w:num>
  <w:num w:numId="4" w16cid:durableId="265387376">
    <w:abstractNumId w:val="0"/>
  </w:num>
  <w:num w:numId="5" w16cid:durableId="1962345524">
    <w:abstractNumId w:val="3"/>
  </w:num>
  <w:num w:numId="6" w16cid:durableId="72125072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304C"/>
    <w:rsid w:val="00024DBD"/>
    <w:rsid w:val="000254FE"/>
    <w:rsid w:val="000268FD"/>
    <w:rsid w:val="00030C74"/>
    <w:rsid w:val="0003223A"/>
    <w:rsid w:val="00033C1B"/>
    <w:rsid w:val="000439B5"/>
    <w:rsid w:val="0004738C"/>
    <w:rsid w:val="00053CEC"/>
    <w:rsid w:val="00061008"/>
    <w:rsid w:val="00064424"/>
    <w:rsid w:val="0008238E"/>
    <w:rsid w:val="00083023"/>
    <w:rsid w:val="00086C2E"/>
    <w:rsid w:val="000900DD"/>
    <w:rsid w:val="000938AD"/>
    <w:rsid w:val="00097C75"/>
    <w:rsid w:val="000A2878"/>
    <w:rsid w:val="000C3055"/>
    <w:rsid w:val="000C4E05"/>
    <w:rsid w:val="000C62BF"/>
    <w:rsid w:val="000D24CA"/>
    <w:rsid w:val="000D6983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3C61"/>
    <w:rsid w:val="001267F8"/>
    <w:rsid w:val="0013256E"/>
    <w:rsid w:val="0013569F"/>
    <w:rsid w:val="0015386E"/>
    <w:rsid w:val="00153A2C"/>
    <w:rsid w:val="001628F3"/>
    <w:rsid w:val="00164C02"/>
    <w:rsid w:val="001670B4"/>
    <w:rsid w:val="0017578B"/>
    <w:rsid w:val="00184711"/>
    <w:rsid w:val="00186B4B"/>
    <w:rsid w:val="00192C45"/>
    <w:rsid w:val="001B6C26"/>
    <w:rsid w:val="001C17C6"/>
    <w:rsid w:val="001D13EF"/>
    <w:rsid w:val="00200511"/>
    <w:rsid w:val="002009FD"/>
    <w:rsid w:val="00203E9E"/>
    <w:rsid w:val="00204948"/>
    <w:rsid w:val="00212295"/>
    <w:rsid w:val="00215CF0"/>
    <w:rsid w:val="00233D28"/>
    <w:rsid w:val="00242DFA"/>
    <w:rsid w:val="00253215"/>
    <w:rsid w:val="00261E8A"/>
    <w:rsid w:val="00266BD8"/>
    <w:rsid w:val="002706AA"/>
    <w:rsid w:val="00272C81"/>
    <w:rsid w:val="00282FB7"/>
    <w:rsid w:val="00285CE8"/>
    <w:rsid w:val="002922E7"/>
    <w:rsid w:val="00293300"/>
    <w:rsid w:val="0029732C"/>
    <w:rsid w:val="002A6552"/>
    <w:rsid w:val="002B3A1B"/>
    <w:rsid w:val="002D1CB7"/>
    <w:rsid w:val="00311A62"/>
    <w:rsid w:val="0031691E"/>
    <w:rsid w:val="00321BAA"/>
    <w:rsid w:val="00322DD3"/>
    <w:rsid w:val="003230C9"/>
    <w:rsid w:val="0032363F"/>
    <w:rsid w:val="00351BB8"/>
    <w:rsid w:val="0035799E"/>
    <w:rsid w:val="003636CF"/>
    <w:rsid w:val="00363CBA"/>
    <w:rsid w:val="00366E8A"/>
    <w:rsid w:val="00367033"/>
    <w:rsid w:val="003678A3"/>
    <w:rsid w:val="0038621A"/>
    <w:rsid w:val="00392231"/>
    <w:rsid w:val="003A4EB4"/>
    <w:rsid w:val="003D1DB1"/>
    <w:rsid w:val="003D2A96"/>
    <w:rsid w:val="003E6EF0"/>
    <w:rsid w:val="00411205"/>
    <w:rsid w:val="00427CD3"/>
    <w:rsid w:val="004312F3"/>
    <w:rsid w:val="00442DB6"/>
    <w:rsid w:val="00450ACD"/>
    <w:rsid w:val="00465852"/>
    <w:rsid w:val="00475F99"/>
    <w:rsid w:val="0048104D"/>
    <w:rsid w:val="00483157"/>
    <w:rsid w:val="00485FC8"/>
    <w:rsid w:val="004948E7"/>
    <w:rsid w:val="004C4703"/>
    <w:rsid w:val="004C7229"/>
    <w:rsid w:val="004D14A2"/>
    <w:rsid w:val="004D3F49"/>
    <w:rsid w:val="004E0116"/>
    <w:rsid w:val="004E288F"/>
    <w:rsid w:val="004E3B70"/>
    <w:rsid w:val="004E7934"/>
    <w:rsid w:val="004F13FC"/>
    <w:rsid w:val="004F3EC1"/>
    <w:rsid w:val="00502FE4"/>
    <w:rsid w:val="00504D87"/>
    <w:rsid w:val="005347F3"/>
    <w:rsid w:val="005411BC"/>
    <w:rsid w:val="005412E4"/>
    <w:rsid w:val="005426BD"/>
    <w:rsid w:val="0058665D"/>
    <w:rsid w:val="00597DE6"/>
    <w:rsid w:val="005C5748"/>
    <w:rsid w:val="005D02BF"/>
    <w:rsid w:val="005D44E5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3E46"/>
    <w:rsid w:val="0064738F"/>
    <w:rsid w:val="00650691"/>
    <w:rsid w:val="00656FB2"/>
    <w:rsid w:val="006661D7"/>
    <w:rsid w:val="006701BC"/>
    <w:rsid w:val="00675775"/>
    <w:rsid w:val="00684050"/>
    <w:rsid w:val="00692D96"/>
    <w:rsid w:val="006A6250"/>
    <w:rsid w:val="006A6B22"/>
    <w:rsid w:val="006B1A30"/>
    <w:rsid w:val="006B3114"/>
    <w:rsid w:val="006B6371"/>
    <w:rsid w:val="006C0562"/>
    <w:rsid w:val="006C5F59"/>
    <w:rsid w:val="006D14FF"/>
    <w:rsid w:val="006E2063"/>
    <w:rsid w:val="006E2631"/>
    <w:rsid w:val="006E6F70"/>
    <w:rsid w:val="006F0106"/>
    <w:rsid w:val="006F32D1"/>
    <w:rsid w:val="006F6A40"/>
    <w:rsid w:val="007172BD"/>
    <w:rsid w:val="00717E04"/>
    <w:rsid w:val="0072660F"/>
    <w:rsid w:val="007358BF"/>
    <w:rsid w:val="00741403"/>
    <w:rsid w:val="0074598D"/>
    <w:rsid w:val="00746461"/>
    <w:rsid w:val="00750141"/>
    <w:rsid w:val="00752B23"/>
    <w:rsid w:val="00753AA7"/>
    <w:rsid w:val="007542CC"/>
    <w:rsid w:val="007739B1"/>
    <w:rsid w:val="0077414D"/>
    <w:rsid w:val="00777BC9"/>
    <w:rsid w:val="0078149C"/>
    <w:rsid w:val="00785DCC"/>
    <w:rsid w:val="007901B1"/>
    <w:rsid w:val="007931F4"/>
    <w:rsid w:val="00793B9C"/>
    <w:rsid w:val="007A03C2"/>
    <w:rsid w:val="007A2699"/>
    <w:rsid w:val="007A6519"/>
    <w:rsid w:val="007C367A"/>
    <w:rsid w:val="007E7F69"/>
    <w:rsid w:val="007F384F"/>
    <w:rsid w:val="0080223B"/>
    <w:rsid w:val="008073C3"/>
    <w:rsid w:val="0080773F"/>
    <w:rsid w:val="00811E3A"/>
    <w:rsid w:val="0083270C"/>
    <w:rsid w:val="008350E2"/>
    <w:rsid w:val="00847E27"/>
    <w:rsid w:val="00851F8A"/>
    <w:rsid w:val="008537F3"/>
    <w:rsid w:val="00854C71"/>
    <w:rsid w:val="00862C1D"/>
    <w:rsid w:val="008756D3"/>
    <w:rsid w:val="00880A0B"/>
    <w:rsid w:val="00886506"/>
    <w:rsid w:val="00890AC1"/>
    <w:rsid w:val="00892EE8"/>
    <w:rsid w:val="0089442C"/>
    <w:rsid w:val="008A4F95"/>
    <w:rsid w:val="008A6DA3"/>
    <w:rsid w:val="008E2980"/>
    <w:rsid w:val="008E4BB1"/>
    <w:rsid w:val="00900983"/>
    <w:rsid w:val="00900F4A"/>
    <w:rsid w:val="00913FC0"/>
    <w:rsid w:val="0092347C"/>
    <w:rsid w:val="00931E0F"/>
    <w:rsid w:val="009333ED"/>
    <w:rsid w:val="00933C03"/>
    <w:rsid w:val="009408EE"/>
    <w:rsid w:val="00945893"/>
    <w:rsid w:val="0094791C"/>
    <w:rsid w:val="009532CC"/>
    <w:rsid w:val="0096196E"/>
    <w:rsid w:val="00980AD4"/>
    <w:rsid w:val="00986F03"/>
    <w:rsid w:val="009959A4"/>
    <w:rsid w:val="009A2530"/>
    <w:rsid w:val="009A4C41"/>
    <w:rsid w:val="009A615A"/>
    <w:rsid w:val="009B2521"/>
    <w:rsid w:val="009C140E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2DA1"/>
    <w:rsid w:val="00A35DB5"/>
    <w:rsid w:val="00A35F86"/>
    <w:rsid w:val="00A37C49"/>
    <w:rsid w:val="00A40F45"/>
    <w:rsid w:val="00A57032"/>
    <w:rsid w:val="00A615AE"/>
    <w:rsid w:val="00A64D3C"/>
    <w:rsid w:val="00A66B30"/>
    <w:rsid w:val="00A94CEF"/>
    <w:rsid w:val="00AA7F7F"/>
    <w:rsid w:val="00AB5576"/>
    <w:rsid w:val="00AB55F4"/>
    <w:rsid w:val="00AB6AD8"/>
    <w:rsid w:val="00AD0183"/>
    <w:rsid w:val="00AD3818"/>
    <w:rsid w:val="00AD5235"/>
    <w:rsid w:val="00AE739A"/>
    <w:rsid w:val="00AF000A"/>
    <w:rsid w:val="00B13BA6"/>
    <w:rsid w:val="00B15877"/>
    <w:rsid w:val="00B15EBF"/>
    <w:rsid w:val="00B36126"/>
    <w:rsid w:val="00B37DB5"/>
    <w:rsid w:val="00B435C4"/>
    <w:rsid w:val="00B50548"/>
    <w:rsid w:val="00B50562"/>
    <w:rsid w:val="00B550EE"/>
    <w:rsid w:val="00B579C6"/>
    <w:rsid w:val="00B62808"/>
    <w:rsid w:val="00B67052"/>
    <w:rsid w:val="00B67958"/>
    <w:rsid w:val="00B733EF"/>
    <w:rsid w:val="00B75E1C"/>
    <w:rsid w:val="00B857CA"/>
    <w:rsid w:val="00BB5BAF"/>
    <w:rsid w:val="00BC1249"/>
    <w:rsid w:val="00BC47C7"/>
    <w:rsid w:val="00BC61D9"/>
    <w:rsid w:val="00BD1DC4"/>
    <w:rsid w:val="00BD73E2"/>
    <w:rsid w:val="00BE2864"/>
    <w:rsid w:val="00BE2D83"/>
    <w:rsid w:val="00BF6F18"/>
    <w:rsid w:val="00C01762"/>
    <w:rsid w:val="00C06F05"/>
    <w:rsid w:val="00C14D82"/>
    <w:rsid w:val="00C15201"/>
    <w:rsid w:val="00C22FBD"/>
    <w:rsid w:val="00C259B6"/>
    <w:rsid w:val="00C26106"/>
    <w:rsid w:val="00C27D1C"/>
    <w:rsid w:val="00C3365F"/>
    <w:rsid w:val="00C57149"/>
    <w:rsid w:val="00C606F7"/>
    <w:rsid w:val="00C62579"/>
    <w:rsid w:val="00C7007B"/>
    <w:rsid w:val="00C7656E"/>
    <w:rsid w:val="00CA2406"/>
    <w:rsid w:val="00CC2511"/>
    <w:rsid w:val="00CC3E33"/>
    <w:rsid w:val="00CD3998"/>
    <w:rsid w:val="00CD7791"/>
    <w:rsid w:val="00CE0E67"/>
    <w:rsid w:val="00D0082B"/>
    <w:rsid w:val="00D065D3"/>
    <w:rsid w:val="00D15857"/>
    <w:rsid w:val="00D20FBA"/>
    <w:rsid w:val="00D22D6A"/>
    <w:rsid w:val="00D268E3"/>
    <w:rsid w:val="00D342F8"/>
    <w:rsid w:val="00D4729C"/>
    <w:rsid w:val="00D50F72"/>
    <w:rsid w:val="00D55CCC"/>
    <w:rsid w:val="00D75F96"/>
    <w:rsid w:val="00D84468"/>
    <w:rsid w:val="00D922A8"/>
    <w:rsid w:val="00DA0464"/>
    <w:rsid w:val="00DA2772"/>
    <w:rsid w:val="00DA78C3"/>
    <w:rsid w:val="00DB6386"/>
    <w:rsid w:val="00DB6AF7"/>
    <w:rsid w:val="00DB6BB8"/>
    <w:rsid w:val="00DC519E"/>
    <w:rsid w:val="00DC7227"/>
    <w:rsid w:val="00DD3961"/>
    <w:rsid w:val="00DD5E5B"/>
    <w:rsid w:val="00DD6482"/>
    <w:rsid w:val="00DF2AF0"/>
    <w:rsid w:val="00E012EF"/>
    <w:rsid w:val="00E313EF"/>
    <w:rsid w:val="00E45660"/>
    <w:rsid w:val="00E474E4"/>
    <w:rsid w:val="00E574A1"/>
    <w:rsid w:val="00E64A9F"/>
    <w:rsid w:val="00E82CEC"/>
    <w:rsid w:val="00E8402E"/>
    <w:rsid w:val="00E87CDA"/>
    <w:rsid w:val="00E94421"/>
    <w:rsid w:val="00E94C28"/>
    <w:rsid w:val="00E94FFD"/>
    <w:rsid w:val="00EA2180"/>
    <w:rsid w:val="00EB1608"/>
    <w:rsid w:val="00EB2EEF"/>
    <w:rsid w:val="00EC7561"/>
    <w:rsid w:val="00EE6C5C"/>
    <w:rsid w:val="00EF3DF4"/>
    <w:rsid w:val="00F03FD1"/>
    <w:rsid w:val="00F1109E"/>
    <w:rsid w:val="00F16FFA"/>
    <w:rsid w:val="00F237F6"/>
    <w:rsid w:val="00F3228A"/>
    <w:rsid w:val="00F33162"/>
    <w:rsid w:val="00F556E9"/>
    <w:rsid w:val="00F77BDF"/>
    <w:rsid w:val="00F91050"/>
    <w:rsid w:val="00FA15BF"/>
    <w:rsid w:val="00FB270E"/>
    <w:rsid w:val="00FD5899"/>
    <w:rsid w:val="00FD5F0B"/>
    <w:rsid w:val="0416D780"/>
    <w:rsid w:val="1245B186"/>
    <w:rsid w:val="140B823D"/>
    <w:rsid w:val="3255AE40"/>
    <w:rsid w:val="34E9C846"/>
    <w:rsid w:val="3AC31A65"/>
    <w:rsid w:val="3B31979B"/>
    <w:rsid w:val="42DD03C1"/>
    <w:rsid w:val="48B1DDD2"/>
    <w:rsid w:val="50310875"/>
    <w:rsid w:val="785BC3DA"/>
    <w:rsid w:val="7F18B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A5923"/>
  <w15:chartTrackingRefBased/>
  <w15:docId w15:val="{18127C9E-C34D-4958-89AA-C57B3CE9B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6B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C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033C1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33C1B"/>
  </w:style>
  <w:style w:type="table" w:styleId="TableGrid">
    <w:name w:val="Table Grid"/>
    <w:basedOn w:val="TableNormal"/>
    <w:rsid w:val="00A35D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rsid w:val="00465852"/>
  </w:style>
  <w:style w:type="paragraph" w:styleId="TOC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styleId="Heading2Char" w:customStyle="1">
    <w:name w:val="Heading 2 Char"/>
    <w:link w:val="Heading2"/>
    <w:rsid w:val="00BC61D9"/>
    <w:rPr>
      <w:rFonts w:ascii="Arial" w:hAnsi="Arial" w:cs="Arial"/>
      <w:b/>
      <w:bCs/>
      <w:lang w:val="en-US" w:eastAsia="en-US"/>
    </w:rPr>
  </w:style>
  <w:style w:type="character" w:styleId="Heading4Char" w:customStyle="1">
    <w:name w:val="Heading 4 Char"/>
    <w:link w:val="Heading4"/>
    <w:rsid w:val="00BC61D9"/>
    <w:rPr>
      <w:rFonts w:ascii="Arial" w:hAnsi="Arial" w:cs="Arial"/>
      <w:lang w:val="en-US" w:eastAsia="en-US"/>
    </w:rPr>
  </w:style>
  <w:style w:type="character" w:styleId="Heading5Char" w:customStyle="1">
    <w:name w:val="Heading 5 Char"/>
    <w:link w:val="Heading5"/>
    <w:rsid w:val="00BC61D9"/>
    <w:rPr>
      <w:sz w:val="22"/>
      <w:szCs w:val="22"/>
      <w:lang w:val="en-US" w:eastAsia="en-US"/>
    </w:rPr>
  </w:style>
  <w:style w:type="character" w:styleId="Heading6Char" w:customStyle="1">
    <w:name w:val="Heading 6 Char"/>
    <w:link w:val="Heading6"/>
    <w:rsid w:val="00BC61D9"/>
    <w:rPr>
      <w:i/>
      <w:iCs/>
      <w:sz w:val="22"/>
      <w:szCs w:val="22"/>
      <w:lang w:val="en-US" w:eastAsia="en-US"/>
    </w:rPr>
  </w:style>
  <w:style w:type="character" w:styleId="Heading7Char" w:customStyle="1">
    <w:name w:val="Heading 7 Char"/>
    <w:link w:val="Heading7"/>
    <w:rsid w:val="00BC61D9"/>
    <w:rPr>
      <w:lang w:val="en-US" w:eastAsia="en-US"/>
    </w:rPr>
  </w:style>
  <w:style w:type="character" w:styleId="Heading8Char" w:customStyle="1">
    <w:name w:val="Heading 8 Char"/>
    <w:link w:val="Heading8"/>
    <w:rsid w:val="00BC61D9"/>
    <w:rPr>
      <w:i/>
      <w:iCs/>
      <w:lang w:val="en-US" w:eastAsia="en-US"/>
    </w:rPr>
  </w:style>
  <w:style w:type="character" w:styleId="Heading9Char" w:customStyle="1">
    <w:name w:val="Heading 9 Char"/>
    <w:link w:val="Heading9"/>
    <w:rsid w:val="00BC61D9"/>
    <w:rPr>
      <w:b/>
      <w:bCs/>
      <w:i/>
      <w:iCs/>
      <w:sz w:val="18"/>
      <w:szCs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styleId="TitleChar" w:customStyle="1">
    <w:name w:val="Title Char"/>
    <w:link w:val="Title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abletext" w:customStyle="1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BodyText"/>
    <w:link w:val="InfoBlueChar"/>
    <w:autoRedefine/>
    <w:rsid w:val="00684050"/>
    <w:pPr>
      <w:widowControl w:val="0"/>
      <w:tabs>
        <w:tab w:val="left" w:pos="0"/>
        <w:tab w:val="left" w:pos="426"/>
      </w:tabs>
      <w:spacing w:after="120" w:line="240" w:lineRule="atLeast"/>
    </w:pPr>
    <w:rPr>
      <w:rFonts w:ascii="Arial" w:hAnsi="Arial" w:cs="Arial"/>
      <w:iCs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BC61D9"/>
    <w:pPr>
      <w:spacing w:after="120"/>
    </w:pPr>
  </w:style>
  <w:style w:type="character" w:styleId="BodyTextChar" w:customStyle="1">
    <w:name w:val="Body Text Char"/>
    <w:link w:val="BodyText"/>
    <w:rsid w:val="00BC61D9"/>
    <w:rPr>
      <w:sz w:val="24"/>
      <w:szCs w:val="24"/>
    </w:rPr>
  </w:style>
  <w:style w:type="character" w:styleId="FooterChar" w:customStyle="1">
    <w:name w:val="Footer Char"/>
    <w:link w:val="Footer"/>
    <w:uiPriority w:val="99"/>
    <w:rsid w:val="00BC61D9"/>
    <w:rPr>
      <w:sz w:val="24"/>
      <w:szCs w:val="24"/>
    </w:rPr>
  </w:style>
  <w:style w:type="paragraph" w:styleId="Ttulo-TPL" w:customStyle="1">
    <w:name w:val="Título-TPL"/>
    <w:basedOn w:val="Heading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styleId="SubTitulo-TPL" w:customStyle="1">
    <w:name w:val="SubTitulo-TPL"/>
    <w:basedOn w:val="Heading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styleId="Heading1Char" w:customStyle="1">
    <w:name w:val="Heading 1 Char"/>
    <w:link w:val="Heading1"/>
    <w:rsid w:val="005F3E96"/>
    <w:rPr>
      <w:rFonts w:ascii="Arial" w:hAnsi="Arial" w:cs="Arial"/>
      <w:b/>
      <w:bCs/>
      <w:kern w:val="32"/>
      <w:sz w:val="32"/>
      <w:szCs w:val="32"/>
    </w:rPr>
  </w:style>
  <w:style w:type="character" w:styleId="Ttulo-TPLChar" w:customStyle="1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styleId="Comentario-TPL" w:customStyle="1">
    <w:name w:val="Comentario-TPL"/>
    <w:basedOn w:val="InfoBlue"/>
    <w:link w:val="Comentario-TPLChar"/>
    <w:qFormat/>
    <w:rsid w:val="00A40F45"/>
  </w:style>
  <w:style w:type="character" w:styleId="SubTitulo-TPLChar" w:customStyle="1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styleId="SubSubTitulo-TPL" w:customStyle="1">
    <w:name w:val="SubSubTitulo-TPL"/>
    <w:basedOn w:val="SubTitulo-TPL"/>
    <w:link w:val="SubSubTitulo-TPLChar"/>
    <w:qFormat/>
    <w:rsid w:val="006E2631"/>
    <w:rPr>
      <w:b w:val="0"/>
    </w:rPr>
  </w:style>
  <w:style w:type="character" w:styleId="InfoBlueChar" w:customStyle="1">
    <w:name w:val="InfoBlue Char"/>
    <w:link w:val="InfoBlue"/>
    <w:rsid w:val="00684050"/>
    <w:rPr>
      <w:rFonts w:ascii="Arial" w:hAnsi="Arial" w:cs="Arial"/>
      <w:iCs/>
      <w:sz w:val="22"/>
      <w:szCs w:val="22"/>
      <w:lang w:eastAsia="en-US"/>
    </w:rPr>
  </w:style>
  <w:style w:type="character" w:styleId="Comentario-TPLChar" w:customStyle="1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styleId="HeaderChar" w:customStyle="1">
    <w:name w:val="Header Char"/>
    <w:link w:val="Header"/>
    <w:uiPriority w:val="99"/>
    <w:rsid w:val="001628F3"/>
    <w:rPr>
      <w:sz w:val="24"/>
      <w:szCs w:val="24"/>
    </w:rPr>
  </w:style>
  <w:style w:type="character" w:styleId="SubSubTitulo-TPLChar" w:customStyle="1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5201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ListParagraph">
    <w:name w:val="List Paragraph"/>
    <w:basedOn w:val="Normal"/>
    <w:uiPriority w:val="34"/>
    <w:qFormat/>
    <w:rsid w:val="009C140E"/>
    <w:pPr>
      <w:ind w:left="720"/>
      <w:contextualSpacing/>
    </w:pPr>
  </w:style>
  <w:style w:type="table" w:styleId="PlainTable2">
    <w:name w:val="Plain Table 2"/>
    <w:basedOn w:val="TableNormal"/>
    <w:uiPriority w:val="42"/>
    <w:rsid w:val="00442DB6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442DB6"/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2DB6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F208-9509-4F3C-947D-330AE58557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TPL_PLN-Garantia%20da%20Qualidade.dot</ap:Template>
  <ap:Application>Microsoft Word for the web</ap:Application>
  <ap:DocSecurity>4</ap:DocSecurity>
  <ap:ScaleCrop>false</ap:ScaleCrop>
  <ap:Company>Minauro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Garantia da Qualidade</dc:title>
  <dc:subject/>
  <dc:creator>adriano.slisinski</dc:creator>
  <keywords/>
  <dc:description/>
  <lastModifiedBy>Guest User</lastModifiedBy>
  <revision>62</revision>
  <lastPrinted>2008-11-17T17:41:00.0000000Z</lastPrinted>
  <dcterms:created xsi:type="dcterms:W3CDTF">2024-10-17T01:58:00.0000000Z</dcterms:created>
  <dcterms:modified xsi:type="dcterms:W3CDTF">2024-10-16T23:44:11.0264621Z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6c69846823e113831ad75380c55d0582e9753738481fc8cb5e88f98156e5cc8e</vt:lpwstr>
  </property>
</Properties>
</file>