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64162" w14:textId="77777777" w:rsidR="00EE332D" w:rsidRDefault="00EE332D" w:rsidP="00EE332D">
      <w:pPr>
        <w:autoSpaceDE w:val="0"/>
        <w:autoSpaceDN w:val="0"/>
        <w:adjustRightInd w:val="0"/>
        <w:spacing w:line="240" w:lineRule="auto"/>
        <w:rPr>
          <w:rFonts w:ascii="AppleSystemUIFont" w:hAnsi="AppleSystemUIFont" w:cs="AppleSystemUIFont"/>
          <w:b/>
          <w:bCs/>
          <w:sz w:val="40"/>
          <w:szCs w:val="40"/>
          <w:lang w:val="en-US"/>
        </w:rPr>
      </w:pPr>
      <w:r>
        <w:rPr>
          <w:rFonts w:ascii="AppleSystemUIFont" w:hAnsi="AppleSystemUIFont" w:cs="AppleSystemUIFont"/>
          <w:b/>
          <w:bCs/>
          <w:sz w:val="40"/>
          <w:szCs w:val="40"/>
          <w:lang w:val="en-US"/>
        </w:rPr>
        <w:t>ITE 27 - UX Design</w:t>
      </w:r>
    </w:p>
    <w:p w14:paraId="6F673CB1"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66904850"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48330233" w14:textId="77777777" w:rsidR="00EE332D" w:rsidRDefault="00EE332D" w:rsidP="00EE332D">
      <w:pPr>
        <w:autoSpaceDE w:val="0"/>
        <w:autoSpaceDN w:val="0"/>
        <w:adjustRightInd w:val="0"/>
        <w:spacing w:after="40" w:line="240" w:lineRule="auto"/>
        <w:rPr>
          <w:rFonts w:ascii="AppleSystemUIFont" w:hAnsi="AppleSystemUIFont" w:cs="AppleSystemUIFont"/>
          <w:b/>
          <w:bCs/>
          <w:sz w:val="32"/>
          <w:szCs w:val="32"/>
          <w:lang w:val="en-US"/>
        </w:rPr>
      </w:pPr>
      <w:r>
        <w:rPr>
          <w:rFonts w:ascii="AppleSystemUIFont" w:hAnsi="AppleSystemUIFont" w:cs="AppleSystemUIFont"/>
          <w:b/>
          <w:bCs/>
          <w:sz w:val="32"/>
          <w:szCs w:val="32"/>
          <w:lang w:val="en-US"/>
        </w:rPr>
        <w:t>Create a travel dashboard that a digital hub, which can host items such as popular destinations whether, itinerary, travel times, receipts, local activities, popular photos, points and rewards, upcoming trips, delays, dining options, packing lists, etc.</w:t>
      </w:r>
    </w:p>
    <w:p w14:paraId="67E82FE6"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51826E6F"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b/>
          <w:bCs/>
          <w:sz w:val="26"/>
          <w:szCs w:val="26"/>
          <w:lang w:val="en-US"/>
        </w:rPr>
        <w:t>Description:</w:t>
      </w:r>
    </w:p>
    <w:p w14:paraId="13D37709"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Designer travel partner for a digital experience. Decline can be a travel provider (airline, realign, bus company), agency or an independent organization. Include layouts for specific device or screen, whether it be a laptop, or smartphone. </w:t>
      </w:r>
    </w:p>
    <w:p w14:paraId="328A5E86"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015914BF" w14:textId="77777777" w:rsidR="00EE332D" w:rsidRDefault="00EE332D" w:rsidP="00EE332D">
      <w:pPr>
        <w:autoSpaceDE w:val="0"/>
        <w:autoSpaceDN w:val="0"/>
        <w:adjustRightInd w:val="0"/>
        <w:spacing w:line="240" w:lineRule="auto"/>
        <w:rPr>
          <w:rFonts w:ascii="AppleSystemUIFont" w:hAnsi="AppleSystemUIFont" w:cs="AppleSystemUIFont"/>
          <w:b/>
          <w:bCs/>
          <w:sz w:val="26"/>
          <w:szCs w:val="26"/>
          <w:lang w:val="en-US"/>
        </w:rPr>
      </w:pPr>
      <w:r>
        <w:rPr>
          <w:rFonts w:ascii="AppleSystemUIFont" w:hAnsi="AppleSystemUIFont" w:cs="AppleSystemUIFont"/>
          <w:b/>
          <w:bCs/>
          <w:sz w:val="26"/>
          <w:szCs w:val="26"/>
          <w:lang w:val="en-US"/>
        </w:rPr>
        <w:t>Research &amp; Methodology</w:t>
      </w:r>
    </w:p>
    <w:p w14:paraId="517DA399"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Consider functionality. What's important to you when traveling? Use this question to decide what to include our prominently display that content. What kind of task would you want to accomplish? This will inform any actions the travel planner. Download a few travel apps and visit a few websites for inspiration to find a niche or useful feature that might be yet unexplored.</w:t>
      </w:r>
    </w:p>
    <w:p w14:paraId="5BFA17F9"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24768646"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b/>
          <w:bCs/>
          <w:sz w:val="26"/>
          <w:szCs w:val="26"/>
          <w:lang w:val="en-US"/>
        </w:rPr>
        <w:t>Wireframe</w:t>
      </w:r>
    </w:p>
    <w:p w14:paraId="7209E499"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Using your sketches as a guide, create wireframes that are sized for various end-devices. Consider how much real estate you might have for content on different screens and prioritize content and actions for each. This will let you figure out the proper size of menus, buttons, and important call-to-action items. Add increased space for media (photos, illustration, video) as you move up in size. It's important to use the</w:t>
      </w:r>
    </w:p>
    <w:p w14:paraId="0093B221"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wireframes to glean insight before continuing. Input from someone who</w:t>
      </w:r>
    </w:p>
    <w:p w14:paraId="3D2548B9"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understands the process is ideal, but you can self-critique if needed. Walk through the experience by engaging with the visual content. Try to mentally complete actions that lead to new screens or processes.</w:t>
      </w:r>
    </w:p>
    <w:p w14:paraId="5A63A58B"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3BD29D9D"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b/>
          <w:bCs/>
          <w:sz w:val="26"/>
          <w:szCs w:val="26"/>
          <w:lang w:val="en-US"/>
        </w:rPr>
        <w:t>Mock-ups</w:t>
      </w:r>
    </w:p>
    <w:p w14:paraId="19F55AE4"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Create digital mock-ups based on feedback from the wireframes, adding real media, color, typefaces, and fine-grain visual details. Repeat the walkthrough you did at the wireframe stage to confirm hierarchy, visual flow, and consistency are in place. Make sure that commonly used items (logos and menu icons, for instance) are locked in place where they're expected. </w:t>
      </w:r>
      <w:proofErr w:type="spellStart"/>
      <w:r>
        <w:rPr>
          <w:rFonts w:ascii="AppleSystemUIFont" w:hAnsi="AppleSystemUIFont" w:cs="AppleSystemUIFont"/>
          <w:sz w:val="26"/>
          <w:szCs w:val="26"/>
          <w:lang w:val="en-US"/>
        </w:rPr>
        <w:t>Finaliy</w:t>
      </w:r>
      <w:proofErr w:type="spellEnd"/>
      <w:r>
        <w:rPr>
          <w:rFonts w:ascii="AppleSystemUIFont" w:hAnsi="AppleSystemUIFont" w:cs="AppleSystemUIFont"/>
          <w:sz w:val="26"/>
          <w:szCs w:val="26"/>
          <w:lang w:val="en-US"/>
        </w:rPr>
        <w:t>, make sure that whatever business goal you've incorporated as part of the intent works with the visual aesthetic.</w:t>
      </w:r>
    </w:p>
    <w:p w14:paraId="74ACA1E9"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1DCC539E"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b/>
          <w:bCs/>
          <w:sz w:val="26"/>
          <w:szCs w:val="26"/>
          <w:lang w:val="en-US"/>
        </w:rPr>
        <w:lastRenderedPageBreak/>
        <w:t>Sketch</w:t>
      </w:r>
    </w:p>
    <w:p w14:paraId="42B0A47F"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Draw some basic layouts based on what you've defined as important content and functionality. Spend some time making notes to label action items like buttons and anticipating the length of headlines and such.</w:t>
      </w:r>
    </w:p>
    <w:p w14:paraId="0DA37CA6"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53F19DFB"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b/>
          <w:bCs/>
          <w:sz w:val="26"/>
          <w:szCs w:val="26"/>
          <w:lang w:val="en-US"/>
        </w:rPr>
        <w:t>Intent</w:t>
      </w:r>
    </w:p>
    <w:p w14:paraId="7746906E"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What do you think would motivate a client to create such an experience? There needs to be some sort of functionality to serve this need, and the goal is to incorporate it in a way that looks and feels consistent with the rest of the content. For instance, a credit card company might sponsor such a dashboard if it allowed users to see how their reward points might be used for travel.</w:t>
      </w:r>
    </w:p>
    <w:p w14:paraId="691FBB87"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016A15B8"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b/>
          <w:bCs/>
          <w:sz w:val="26"/>
          <w:szCs w:val="26"/>
          <w:lang w:val="en-US"/>
        </w:rPr>
        <w:t>Imagery</w:t>
      </w:r>
    </w:p>
    <w:p w14:paraId="5DCFE7FE"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Find royalty-free stock photos or illustration to use for mock-ups: unsplash.com, gratisography.com, pexels.com, creative commons, public domain, etc. Alternatively, you can create this content yourself, but try not to spend so much time that it becomes a project itself.</w:t>
      </w:r>
    </w:p>
    <w:p w14:paraId="0C03E54D"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p>
    <w:p w14:paraId="0C807ABD"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CONTENT</w:t>
      </w:r>
    </w:p>
    <w:p w14:paraId="37F16E3E" w14:textId="77777777" w:rsidR="00EE332D" w:rsidRDefault="00EE332D" w:rsidP="00EE332D">
      <w:pPr>
        <w:autoSpaceDE w:val="0"/>
        <w:autoSpaceDN w:val="0"/>
        <w:adjustRightInd w:val="0"/>
        <w:spacing w:line="240" w:lineRule="auto"/>
        <w:rPr>
          <w:rFonts w:ascii="AppleSystemUIFont" w:hAnsi="AppleSystemUIFont" w:cs="AppleSystemUIFont"/>
          <w:sz w:val="26"/>
          <w:szCs w:val="26"/>
          <w:lang w:val="en-US"/>
        </w:rPr>
      </w:pPr>
      <w:r>
        <w:rPr>
          <w:rFonts w:ascii="AppleSystemUIFont" w:hAnsi="AppleSystemUIFont" w:cs="AppleSystemUIFont"/>
          <w:sz w:val="26"/>
          <w:szCs w:val="26"/>
          <w:lang w:val="en-US"/>
        </w:rPr>
        <w:t>This can be borrowed to get started, but resist the urge to use generic placeholder text. Some headlines, sub-headlines, general copy, and instructive text for action items and menus will get you started.</w:t>
      </w:r>
    </w:p>
    <w:p w14:paraId="6BD41D29" w14:textId="77777777" w:rsidR="00EE332D" w:rsidRDefault="00EE332D"/>
    <w:p w14:paraId="2EF26132" w14:textId="77777777" w:rsidR="00EE332D" w:rsidRDefault="00EE332D"/>
    <w:p w14:paraId="00000002" w14:textId="77777777" w:rsidR="002873EB" w:rsidRDefault="00000000">
      <w:r>
        <w:t xml:space="preserve">1. Home / Route Search </w:t>
      </w:r>
    </w:p>
    <w:p w14:paraId="00000003" w14:textId="77777777" w:rsidR="002873EB" w:rsidRDefault="00000000">
      <w:r>
        <w:t xml:space="preserve">Origin &amp; Destination (e.g., PITX -&gt; Batangas Port) </w:t>
      </w:r>
    </w:p>
    <w:p w14:paraId="00000004" w14:textId="77777777" w:rsidR="002873EB" w:rsidRDefault="00000000">
      <w:r>
        <w:t xml:space="preserve">Mode Filter (Bus, RORO Ferry, Combined Combo) </w:t>
      </w:r>
    </w:p>
    <w:p w14:paraId="00000005" w14:textId="77777777" w:rsidR="002873EB" w:rsidRDefault="00000000">
      <w:r>
        <w:t xml:space="preserve">Date &amp; Passenger Count </w:t>
      </w:r>
    </w:p>
    <w:p w14:paraId="00000006" w14:textId="77777777" w:rsidR="002873EB" w:rsidRDefault="002873EB"/>
    <w:p w14:paraId="00000007" w14:textId="77777777" w:rsidR="002873EB" w:rsidRDefault="00000000">
      <w:r>
        <w:t xml:space="preserve">2. Interactive Seat &amp; Cabin Selection UI </w:t>
      </w:r>
    </w:p>
    <w:p w14:paraId="00000008" w14:textId="77777777" w:rsidR="002873EB" w:rsidRDefault="00000000">
      <w:r>
        <w:t xml:space="preserve">Bus Seat Map (2x2 or 2x1 Layout) </w:t>
      </w:r>
    </w:p>
    <w:p w14:paraId="00000009" w14:textId="77777777" w:rsidR="002873EB" w:rsidRDefault="00000000">
      <w:r>
        <w:t>Vessel Deck Plan (Tourist Class, Sleeper, Business)</w:t>
      </w:r>
    </w:p>
    <w:p w14:paraId="0000000A" w14:textId="77777777" w:rsidR="002873EB" w:rsidRDefault="00000000">
      <w:r>
        <w:t xml:space="preserve">Add-ons (Cargo/Luggage allowance, Pet pass) </w:t>
      </w:r>
    </w:p>
    <w:p w14:paraId="0000000B" w14:textId="77777777" w:rsidR="002873EB" w:rsidRDefault="002873EB"/>
    <w:p w14:paraId="0000000C" w14:textId="77777777" w:rsidR="002873EB" w:rsidRDefault="00000000">
      <w:r>
        <w:t xml:space="preserve">3. Terminal &amp; Vessel Live Monitor </w:t>
      </w:r>
    </w:p>
    <w:p w14:paraId="0000000D" w14:textId="77777777" w:rsidR="002873EB" w:rsidRDefault="00000000">
      <w:r>
        <w:t xml:space="preserve">Bus Gate Tracker (PITX/Cubao Gate # &amp; ETA) </w:t>
      </w:r>
    </w:p>
    <w:p w14:paraId="0000000E" w14:textId="77777777" w:rsidR="002873EB" w:rsidRDefault="00000000">
      <w:r>
        <w:t xml:space="preserve">Port Congestion Meter (Low, Moderate, Heavy Delay) </w:t>
      </w:r>
    </w:p>
    <w:p w14:paraId="0000000F" w14:textId="77777777" w:rsidR="002873EB" w:rsidRDefault="00000000">
      <w:r>
        <w:t xml:space="preserve">Real-time Vehicle Boarding Pass (QR Code) </w:t>
      </w:r>
    </w:p>
    <w:p w14:paraId="00000010" w14:textId="77777777" w:rsidR="002873EB" w:rsidRDefault="002873EB"/>
    <w:p w14:paraId="00000011" w14:textId="77777777" w:rsidR="002873EB" w:rsidRDefault="00000000">
      <w:r>
        <w:t xml:space="preserve">4. Checkout &amp; Wallet Flow </w:t>
      </w:r>
    </w:p>
    <w:p w14:paraId="00000012" w14:textId="77777777" w:rsidR="002873EB" w:rsidRDefault="00000000">
      <w:r>
        <w:t xml:space="preserve">Direct </w:t>
      </w:r>
      <w:proofErr w:type="spellStart"/>
      <w:r>
        <w:t>GCash</w:t>
      </w:r>
      <w:proofErr w:type="spellEnd"/>
      <w:r>
        <w:t xml:space="preserve">, Maya, &amp; Over-the-counter payments </w:t>
      </w:r>
    </w:p>
    <w:p w14:paraId="00000013" w14:textId="77777777" w:rsidR="002873EB" w:rsidRDefault="002873EB"/>
    <w:p w14:paraId="00000014" w14:textId="77777777" w:rsidR="002873EB" w:rsidRDefault="00000000">
      <w:proofErr w:type="spellStart"/>
      <w:r>
        <w:lastRenderedPageBreak/>
        <w:t>Inspo</w:t>
      </w:r>
      <w:proofErr w:type="spellEnd"/>
      <w:r>
        <w:t xml:space="preserve"> website: </w:t>
      </w:r>
      <w:hyperlink r:id="rId4">
        <w:r>
          <w:rPr>
            <w:color w:val="1155CC"/>
            <w:u w:val="single"/>
          </w:rPr>
          <w:t>https://www.figma.com/community/file/1440846372821665172/tripmate-booking-travel-app-design</w:t>
        </w:r>
      </w:hyperlink>
      <w:r>
        <w:t xml:space="preserve"> </w:t>
      </w:r>
    </w:p>
    <w:p w14:paraId="00000015" w14:textId="77777777" w:rsidR="002873EB" w:rsidRDefault="002873EB"/>
    <w:p w14:paraId="5C551B48" w14:textId="68A2A5EE" w:rsidR="00EE332D" w:rsidRDefault="00EE332D" w:rsidP="00EE332D">
      <w:pPr>
        <w:tabs>
          <w:tab w:val="left" w:pos="1895"/>
        </w:tabs>
      </w:pPr>
      <w:r>
        <w:t xml:space="preserve">- </w:t>
      </w:r>
      <w:r w:rsidRPr="00EE332D">
        <w:t>https://www.avenueh.com</w:t>
      </w:r>
    </w:p>
    <w:p w14:paraId="00000017" w14:textId="77777777" w:rsidR="002873EB" w:rsidRDefault="002873EB"/>
    <w:p w14:paraId="6179A909" w14:textId="7BFA309B" w:rsidR="00EE332D" w:rsidRDefault="00EE332D">
      <w:r>
        <w:t xml:space="preserve">- </w:t>
      </w:r>
      <w:r w:rsidRPr="00EE332D">
        <w:t>https://www.trolleylanetravel.com</w:t>
      </w:r>
    </w:p>
    <w:p w14:paraId="3626C55B" w14:textId="77777777" w:rsidR="00EE332D" w:rsidRDefault="00EE332D"/>
    <w:p w14:paraId="00000018" w14:textId="0A5159D1" w:rsidR="002873EB" w:rsidRDefault="00EE332D">
      <w:r>
        <w:t xml:space="preserve">- </w:t>
      </w:r>
      <w:r w:rsidRPr="00EE332D">
        <w:t>https://www.behance.net/gallery/252319769/PuraliscaHiking-Travel-Landing-Page-UIUX/modules/1465221193</w:t>
      </w:r>
    </w:p>
    <w:sectPr w:rsidR="002873E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CE3D277-B33E-E34D-A9C5-2472072B8AF3}"/>
    <w:embedBold r:id="rId2" w:fontKey="{25A84EE5-03E5-CF4A-9FBB-A49A05D41EC7}"/>
    <w:embedItalic r:id="rId3" w:fontKey="{BC3B3CB9-88DD-8B45-BC13-B228F684AF00}"/>
  </w:font>
  <w:font w:name="Times New Roman">
    <w:panose1 w:val="02020603050405020304"/>
    <w:charset w:val="00"/>
    <w:family w:val="roman"/>
    <w:pitch w:val="variable"/>
    <w:sig w:usb0="E0002EFF" w:usb1="C000785B" w:usb2="00000009" w:usb3="00000000" w:csb0="000001FF" w:csb1="00000000"/>
    <w:embedRegular r:id="rId4" w:fontKey="{3C9E0137-BFE6-A243-9E4D-491C9A0985B4}"/>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embedRegular r:id="rId7" w:fontKey="{F906688E-5052-B94D-82AD-E9FA48D32C85}"/>
  </w:font>
  <w:font w:name="Cambria">
    <w:panose1 w:val="02040503050406030204"/>
    <w:charset w:val="00"/>
    <w:family w:val="roman"/>
    <w:pitch w:val="variable"/>
    <w:sig w:usb0="E00002FF" w:usb1="400004FF" w:usb2="00000000" w:usb3="00000000" w:csb0="0000019F" w:csb1="00000000"/>
    <w:embedRegular r:id="rId8" w:fontKey="{CC17DA0C-305A-3945-823E-10EB2F2D43B1}"/>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3EB"/>
    <w:rsid w:val="002873EB"/>
    <w:rsid w:val="003510E5"/>
    <w:rsid w:val="003C21DC"/>
    <w:rsid w:val="00EE332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A22166B"/>
  <w15:docId w15:val="{EB006B31-2DED-6742-95B5-9A6F89AF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E332D"/>
    <w:rPr>
      <w:color w:val="0000FF" w:themeColor="hyperlink"/>
      <w:u w:val="single"/>
    </w:rPr>
  </w:style>
  <w:style w:type="character" w:styleId="UnresolvedMention">
    <w:name w:val="Unresolved Mention"/>
    <w:basedOn w:val="DefaultParagraphFont"/>
    <w:uiPriority w:val="99"/>
    <w:semiHidden/>
    <w:unhideWhenUsed/>
    <w:rsid w:val="00EE3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igma.com/community/file/1440846372821665172/tripmate-booking-travel-app-desig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Arym Sherwin R. Vendiola</cp:lastModifiedBy>
  <cp:revision>2</cp:revision>
  <dcterms:created xsi:type="dcterms:W3CDTF">2026-08-07T11:40:00Z</dcterms:created>
  <dcterms:modified xsi:type="dcterms:W3CDTF">2026-08-07T16:36:00Z</dcterms:modified>
</cp:coreProperties>
</file>