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Title: </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Event-Triggered Multi-Camera Person Search with Spatiotemporal Filtering and Selective Clip Preservation</w:t>
            </w:r>
            <w:r w:rsidDel="00000000" w:rsidR="00000000" w:rsidRPr="00000000">
              <w:rPr>
                <w:rtl w:val="0"/>
              </w:rPr>
            </w:r>
          </w:p>
        </w:tc>
      </w:tr>
    </w:tbl>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summary</w:t>
      </w:r>
      <w:r w:rsidDel="00000000" w:rsidR="00000000" w:rsidRPr="00000000">
        <w:rPr>
          <w:rtl w:val="0"/>
        </w:rPr>
        <w:t xml:space="preserve">: (max. 500 words) (Please state the main objectives of the project and its realistic constraints clearly, and the broadly final results, also ensure that the project is attainable in one semester) </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833" w:hRule="atLeast"/>
          <w:tblHeader w:val="0"/>
        </w:trPr>
        <w:tc>
          <w:tcPr/>
          <w:p w:rsidR="00000000" w:rsidDel="00000000" w:rsidP="00000000" w:rsidRDefault="00000000" w:rsidRPr="00000000" w14:paraId="00000005">
            <w:pPr>
              <w:spacing w:after="240" w:before="240" w:lineRule="auto"/>
              <w:rPr>
                <w:color w:val="1155cc"/>
                <w:u w:val="single"/>
              </w:rPr>
            </w:pPr>
            <w:r w:rsidDel="00000000" w:rsidR="00000000" w:rsidRPr="00000000">
              <w:rPr>
                <w:b w:val="1"/>
                <w:bCs w:val="1"/>
                <w:rtl w:val="0"/>
              </w:rPr>
              <w:t xml:space="preserve">Project goal:</w:t>
              <w:br w:type="textWrapping"/>
            </w:r>
            <w:r w:rsidDel="00000000" w:rsidR="00000000" w:rsidRPr="00000000">
              <w:rPr>
                <w:rtl w:val="0"/>
              </w:rPr>
              <w:t xml:space="preserve">Develop an AI-assisted system that supports missing-person searches by retrieving likely appearances across CCTV cameras, reconstructing a probable route, and displaying the person’s last observed / predicted location and time.</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A child goes missing in a shopping mall. Security staff open a search case and upload a recent photograph provided by the child’s parents. The system searches selected CCTV recordings and presents likely matches for staff review. It then organizes the sightings into a probable route, displays the last observed camera zone and timestamp on a mall map, and preserves relevant clips.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Event-triggered activation for an authorized search case.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A person re-identification (Re-ID) pipeline using pretrained models.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Multi-camera route reconstruction using appearance and spatial–temporal constraints.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Candidate match scoring to support operator review.</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Selective preservation of potentially relevant footage.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Privacy-footprint reduction through case-specific processing and data cleanup.</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A demonstration dashboard for searching, reviewing, and visualizing results.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Necessity:</w:t>
              <w:br w:type="textWrapping"/>
            </w:r>
            <w:r w:rsidDel="00000000" w:rsidR="00000000" w:rsidRPr="00000000">
              <w:rPr>
                <w:rtl w:val="0"/>
              </w:rPr>
              <w:t xml:space="preserve">AI-based CCTV search already exists. This project investigates how it can be integrated into a case-specific workflow that helps operators find likely sightings, reconstruct a probable route, and preserve relevant footage before routine retention policies remove it. The aim is to reduce manual review effort while limiting unnecessary processing and storage.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Constraints:</w:t>
              <w:br w:type="textWrapping"/>
            </w:r>
            <w:r w:rsidDel="00000000" w:rsidR="00000000" w:rsidRPr="00000000">
              <w:rPr>
                <w:rtl w:val="0"/>
              </w:rPr>
              <w:t xml:space="preserve">The prototype will cover three to four fixed cameras and one target person per case, using recorded footage and pretrained open-source components. It will run on a single consumer GPU workstation, with the hardware configuration documented during evaluation. Processing speed and search quality will be measured against an appearance-only baseline, while review effort will be compared with manual search. Guaranteed real-time operation and text-based search are outside the initial scope.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Privacy:</w:t>
            </w:r>
            <w:r w:rsidDel="00000000" w:rsidR="00000000" w:rsidRPr="00000000">
              <w:rPr>
                <w:rtl w:val="0"/>
              </w:rPr>
              <w:t xml:space="preserve"> Searches still require processing images of other people within the selected footage. Processing will therefore be restricted to active cases, selected cameras, and defined time windows, with temporary search data deleted after case closure.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False matches:</w:t>
            </w:r>
            <w:r w:rsidDel="00000000" w:rsidR="00000000" w:rsidRPr="00000000">
              <w:rPr>
                <w:rtl w:val="0"/>
              </w:rPr>
              <w:t xml:space="preserve"> Changes in lighting, viewpoint, occlusion, or clothing can reduce Re-ID accuracy. Results will be presented as candidates requiring operator review.</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Incomplete observations:</w:t>
            </w:r>
            <w:r w:rsidDel="00000000" w:rsidR="00000000" w:rsidRPr="00000000">
              <w:rPr>
                <w:rtl w:val="0"/>
              </w:rPr>
              <w:t xml:space="preserve"> The system cannot establish a person’s current location outside camera coverage or recover footage that has already been deleted.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Expected results: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An end-to-end prototype.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Benchmarks covering retrieval quality, processing speed, and operator review effort.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 clip-preservation module with temporary holds, confirmed retention, and cleanup.</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A final presentation and demonstration.</w:t>
            </w:r>
          </w:p>
          <w:p w:rsidR="00000000" w:rsidDel="00000000" w:rsidP="00000000" w:rsidRDefault="00000000" w:rsidRPr="00000000" w14:paraId="0000001A">
            <w:pPr>
              <w:widowControl w:val="1"/>
              <w:spacing w:after="0" w:before="0" w:line="240" w:lineRule="auto"/>
              <w:jc w:val="left"/>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Problem Statement</w:t>
      </w:r>
      <w:r w:rsidDel="00000000" w:rsidR="00000000" w:rsidRPr="00000000">
        <w:rPr>
          <w:rtl w:val="0"/>
        </w:rPr>
        <w:t xml:space="preserve">: (max. 200 words) (Define what is the problem the project will try to solve)</w:t>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D">
            <w:pPr>
              <w:widowControl w:val="1"/>
              <w:spacing w:after="0" w:before="0" w:line="240" w:lineRule="auto"/>
              <w:jc w:val="left"/>
              <w:rPr/>
            </w:pPr>
            <w:r w:rsidDel="00000000" w:rsidR="00000000" w:rsidRPr="00000000">
              <w:rPr>
                <w:sz w:val="22"/>
                <w:szCs w:val="22"/>
                <w:rtl w:val="0"/>
              </w:rPr>
              <w:t xml:space="preserve">When a person is reported missing, we have to inspect footage from many CCTV cameras, which is very time-consuming when cameras are distributed across different locations. Sometimes the answer must be urgent and precise, making manual search impossible due to time constraints. Therefore, a semi-automated, interconnected, </w:t>
            </w:r>
            <w:r w:rsidDel="00000000" w:rsidR="00000000" w:rsidRPr="00000000">
              <w:rPr>
                <w:rtl w:val="0"/>
              </w:rPr>
              <w:t xml:space="preserve">reducing manual review effort</w:t>
            </w:r>
            <w:r w:rsidDel="00000000" w:rsidR="00000000" w:rsidRPr="00000000">
              <w:rPr>
                <w:sz w:val="22"/>
                <w:szCs w:val="22"/>
                <w:rtl w:val="0"/>
              </w:rPr>
              <w:t xml:space="preserve">, and reliable solution is needed. </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Related works</w:t>
      </w:r>
      <w:r w:rsidDel="00000000" w:rsidR="00000000" w:rsidRPr="00000000">
        <w:rPr>
          <w:rtl w:val="0"/>
        </w:rPr>
        <w:t xml:space="preserve"> (No words limit) (describe what are the existing solutions available to solve this problem and you can include Figures or Tables to this section). </w:t>
      </w:r>
    </w:p>
    <w:tbl>
      <w:tblPr>
        <w:tblStyle w:val="Table4"/>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2">
            <w:pPr>
              <w:widowControl w:val="1"/>
              <w:spacing w:after="0" w:before="0" w:line="240" w:lineRule="auto"/>
              <w:jc w:val="left"/>
              <w:rPr/>
            </w:pPr>
            <w:r w:rsidDel="00000000" w:rsidR="00000000" w:rsidRPr="00000000">
              <w:rPr>
                <w:sz w:val="22"/>
                <w:szCs w:val="22"/>
                <w:rtl w:val="0"/>
              </w:rPr>
              <w:t xml:space="preserve">NVIDIA DeepStream (</w:t>
            </w:r>
            <w:r w:rsidDel="00000000" w:rsidR="00000000" w:rsidRPr="00000000">
              <w:rPr>
                <w:rtl w:val="0"/>
              </w:rPr>
              <w:t xml:space="preserve">Multi-View 3D Tracking in DeepStream): </w:t>
            </w:r>
            <w:hyperlink r:id="rId6">
              <w:r w:rsidDel="00000000" w:rsidR="00000000" w:rsidRPr="00000000">
                <w:rPr>
                  <w:color w:val="000080"/>
                  <w:u w:val="single"/>
                  <w:rtl w:val="0"/>
                </w:rPr>
                <w:t xml:space="preserve">https://github.com/NVIDIA/DeepStream/blob/main/src/apps/reference_apps/deepstream-tracker-3d-multi-view/README.md</w:t>
              </w:r>
            </w:hyperlink>
            <w:r w:rsidDel="00000000" w:rsidR="00000000" w:rsidRPr="00000000">
              <w:rPr>
                <w:rtl w:val="0"/>
              </w:rPr>
              <w:t xml:space="preserve"> - is a distributed, real-time multi-view multi-target 3D tracking framework built for large-scale, calibrated camera networks. It is designed to deliver robust object tracking and identity consistency across complex environments, leveraging camera calibration data as a prerequisite for accurate geometric reasoning. The sample applications support three detector models: </w:t>
            </w:r>
            <w:hyperlink r:id="rId7">
              <w:r w:rsidDel="00000000" w:rsidR="00000000" w:rsidRPr="00000000">
                <w:rPr>
                  <w:color w:val="000080"/>
                  <w:u w:val="single"/>
                  <w:rtl w:val="0"/>
                </w:rPr>
                <w:t xml:space="preserve">PeopleNet Transformer</w:t>
              </w:r>
            </w:hyperlink>
            <w:r w:rsidDel="00000000" w:rsidR="00000000" w:rsidRPr="00000000">
              <w:rPr>
                <w:rtl w:val="0"/>
              </w:rPr>
              <w:t xml:space="preserve">, a general-purpose people detection transformer model, </w:t>
            </w:r>
            <w:hyperlink r:id="rId8">
              <w:r w:rsidDel="00000000" w:rsidR="00000000" w:rsidRPr="00000000">
                <w:rPr>
                  <w:color w:val="000080"/>
                  <w:u w:val="single"/>
                  <w:rtl w:val="0"/>
                </w:rPr>
                <w:t xml:space="preserve">PeopleNet v2.6.3</w:t>
              </w:r>
            </w:hyperlink>
            <w:r w:rsidDel="00000000" w:rsidR="00000000" w:rsidRPr="00000000">
              <w:rPr>
                <w:rtl w:val="0"/>
              </w:rPr>
              <w:t xml:space="preserve">, a high-performance people detection model based on DetectNet_v2, and </w:t>
            </w:r>
            <w:hyperlink r:id="rId9">
              <w:r w:rsidDel="00000000" w:rsidR="00000000" w:rsidRPr="00000000">
                <w:rPr>
                  <w:color w:val="000080"/>
                  <w:u w:val="single"/>
                  <w:rtl w:val="0"/>
                </w:rPr>
                <w:t xml:space="preserve">RT-DETR 2D Warehouse</w:t>
              </w:r>
            </w:hyperlink>
            <w:r w:rsidDel="00000000" w:rsidR="00000000" w:rsidRPr="00000000">
              <w:rPr>
                <w:rtl w:val="0"/>
              </w:rPr>
              <w:t xml:space="preserve">, a real-time DETR model optimized for warehouse environments with multiple object classes.</w:t>
            </w:r>
          </w:p>
          <w:p w:rsidR="00000000" w:rsidDel="00000000" w:rsidP="00000000" w:rsidRDefault="00000000" w:rsidRPr="00000000" w14:paraId="00000023">
            <w:pPr>
              <w:widowControl w:val="1"/>
              <w:spacing w:after="0" w:before="0" w:line="240" w:lineRule="auto"/>
              <w:jc w:val="left"/>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71755</wp:posOffset>
                  </wp:positionH>
                  <wp:positionV relativeFrom="paragraph">
                    <wp:posOffset>635</wp:posOffset>
                  </wp:positionV>
                  <wp:extent cx="5800090" cy="2072005"/>
                  <wp:effectExtent b="0" l="0" r="0" t="0"/>
                  <wp:wrapSquare wrapText="bothSides" distB="0" distT="0" distL="0" distR="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00090" cy="2072005"/>
                          </a:xfrm>
                          <a:prstGeom prst="rect"/>
                          <a:ln/>
                        </pic:spPr>
                      </pic:pic>
                    </a:graphicData>
                  </a:graphic>
                </wp:anchor>
              </w:drawing>
            </w:r>
          </w:p>
          <w:p w:rsidR="00000000" w:rsidDel="00000000" w:rsidP="00000000" w:rsidRDefault="00000000" w:rsidRPr="00000000" w14:paraId="00000024">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widowControl w:val="1"/>
              <w:spacing w:after="0" w:before="0" w:line="240" w:lineRule="auto"/>
              <w:jc w:val="left"/>
              <w:rPr/>
            </w:pPr>
            <w:r w:rsidDel="00000000" w:rsidR="00000000" w:rsidRPr="00000000">
              <w:rPr>
                <w:sz w:val="22"/>
                <w:szCs w:val="22"/>
                <w:rtl w:val="0"/>
              </w:rPr>
              <w:t xml:space="preserve">Meethu51 MTS: </w:t>
            </w:r>
            <w:hyperlink r:id="rId11">
              <w:r w:rsidDel="00000000" w:rsidR="00000000" w:rsidRPr="00000000">
                <w:rPr>
                  <w:color w:val="000080"/>
                  <w:sz w:val="22"/>
                  <w:szCs w:val="22"/>
                  <w:u w:val="single"/>
                  <w:rtl w:val="0"/>
                </w:rPr>
                <w:t xml:space="preserve">https://github.com/meethu51/ReID-framework/blob/main/README.md</w:t>
              </w:r>
            </w:hyperlink>
            <w:r w:rsidDel="00000000" w:rsidR="00000000" w:rsidRPr="00000000">
              <w:rPr>
                <w:sz w:val="22"/>
                <w:szCs w:val="22"/>
                <w:rtl w:val="0"/>
              </w:rPr>
              <w:t xml:space="preserve"> - </w:t>
            </w:r>
            <w:r w:rsidDel="00000000" w:rsidR="00000000" w:rsidRPr="00000000">
              <w:rPr>
                <w:rtl w:val="0"/>
              </w:rPr>
              <w:t xml:space="preserve">a multi-camera person re-identification (ReID) system designed for environments where persons wear visually similar uniforms under top-down cameras. Standard appearance-based ReID is insufficient in these conditions — identical clothing gives high similarity for </w:t>
            </w:r>
            <w:r w:rsidDel="00000000" w:rsidR="00000000" w:rsidRPr="00000000">
              <w:rPr>
                <w:i w:val="1"/>
                <w:iCs w:val="1"/>
                <w:rtl w:val="0"/>
              </w:rPr>
              <w:t xml:space="preserve">different</w:t>
            </w:r>
            <w:r w:rsidDel="00000000" w:rsidR="00000000" w:rsidRPr="00000000">
              <w:rPr>
                <w:rtl w:val="0"/>
              </w:rPr>
              <w:t xml:space="preserve"> people and unstable similarity for the </w:t>
            </w:r>
            <w:r w:rsidDel="00000000" w:rsidR="00000000" w:rsidRPr="00000000">
              <w:rPr>
                <w:i w:val="1"/>
                <w:iCs w:val="1"/>
                <w:rtl w:val="0"/>
              </w:rPr>
              <w:t xml:space="preserve">same</w:t>
            </w:r>
            <w:r w:rsidDel="00000000" w:rsidR="00000000" w:rsidRPr="00000000">
              <w:rPr>
                <w:rtl w:val="0"/>
              </w:rPr>
              <w:t xml:space="preserve"> person across views.</w:t>
            </w:r>
          </w:p>
          <w:p w:rsidR="00000000" w:rsidDel="00000000" w:rsidP="00000000" w:rsidRDefault="00000000" w:rsidRPr="00000000" w14:paraId="00000026">
            <w:pPr>
              <w:widowControl w:val="1"/>
              <w:spacing w:after="0" w:before="0" w:line="240" w:lineRule="auto"/>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71755</wp:posOffset>
                  </wp:positionH>
                  <wp:positionV relativeFrom="paragraph">
                    <wp:posOffset>635</wp:posOffset>
                  </wp:positionV>
                  <wp:extent cx="5800090" cy="1693545"/>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00090" cy="1693545"/>
                          </a:xfrm>
                          <a:prstGeom prst="rect"/>
                          <a:ln/>
                        </pic:spPr>
                      </pic:pic>
                    </a:graphicData>
                  </a:graphic>
                </wp:anchor>
              </w:drawing>
            </w:r>
          </w:p>
          <w:p w:rsidR="00000000" w:rsidDel="00000000" w:rsidP="00000000" w:rsidRDefault="00000000" w:rsidRPr="00000000" w14:paraId="00000027">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widowControl w:val="1"/>
              <w:spacing w:after="0" w:before="0" w:line="240" w:lineRule="auto"/>
              <w:jc w:val="left"/>
              <w:rPr/>
            </w:pPr>
            <w:r w:rsidDel="00000000" w:rsidR="00000000" w:rsidRPr="00000000">
              <w:rPr>
                <w:sz w:val="22"/>
                <w:szCs w:val="22"/>
                <w:rtl w:val="0"/>
              </w:rPr>
              <w:t xml:space="preserve">Library </w:t>
            </w:r>
            <w:r w:rsidDel="00000000" w:rsidR="00000000" w:rsidRPr="00000000">
              <w:rPr>
                <w:rtl w:val="0"/>
              </w:rPr>
              <w:t xml:space="preserve">Torchreid: Deep learning person re-identification in PyTorch: </w:t>
            </w:r>
            <w:r w:rsidDel="00000000" w:rsidR="00000000" w:rsidRPr="00000000">
              <w:rPr>
                <w:color w:val="000080"/>
                <w:u w:val="single"/>
                <w:rtl w:val="0"/>
              </w:rPr>
              <w:t xml:space="preserve">https://kaiyangzhou.github.io/deep-person-reid/</w:t>
            </w:r>
            <w:r w:rsidDel="00000000" w:rsidR="00000000" w:rsidRPr="00000000">
              <w:rPr>
                <w:rtl w:val="0"/>
              </w:rPr>
            </w:r>
          </w:p>
          <w:p w:rsidR="00000000" w:rsidDel="00000000" w:rsidP="00000000" w:rsidRDefault="00000000" w:rsidRPr="00000000" w14:paraId="00000029">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2A">
            <w:pPr>
              <w:widowControl w:val="1"/>
              <w:spacing w:after="0" w:before="0" w:line="240" w:lineRule="auto"/>
              <w:jc w:val="left"/>
              <w:rPr/>
            </w:pPr>
            <w:r w:rsidDel="00000000" w:rsidR="00000000" w:rsidRPr="00000000">
              <w:rPr>
                <w:rtl w:val="0"/>
              </w:rPr>
              <w:t xml:space="preserve">NVIDIA Documentation: </w:t>
            </w:r>
            <w:r w:rsidDel="00000000" w:rsidR="00000000" w:rsidRPr="00000000">
              <w:rPr>
                <w:color w:val="000080"/>
                <w:u w:val="single"/>
                <w:rtl w:val="0"/>
              </w:rPr>
              <w:t xml:space="preserve">https://docs.nvidia.com/mms/text/Multi-Camera_Tracking_toc.html</w:t>
            </w:r>
            <w:r w:rsidDel="00000000" w:rsidR="00000000" w:rsidRPr="00000000">
              <w:rPr>
                <w:rtl w:val="0"/>
              </w:rPr>
            </w:r>
          </w:p>
          <w:p w:rsidR="00000000" w:rsidDel="00000000" w:rsidP="00000000" w:rsidRDefault="00000000" w:rsidRPr="00000000" w14:paraId="0000002B">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2C">
            <w:pPr>
              <w:widowControl w:val="1"/>
              <w:spacing w:after="0" w:before="0" w:line="240" w:lineRule="auto"/>
              <w:jc w:val="left"/>
              <w:rPr/>
            </w:pPr>
            <w:r w:rsidDel="00000000" w:rsidR="00000000" w:rsidRPr="00000000">
              <w:rPr>
                <w:rtl w:val="0"/>
              </w:rPr>
              <w:t xml:space="preserve">Text-based person search: </w:t>
            </w:r>
            <w:hyperlink r:id="rId13">
              <w:r w:rsidDel="00000000" w:rsidR="00000000" w:rsidRPr="00000000">
                <w:rPr>
                  <w:color w:val="000080"/>
                  <w:u w:val="single"/>
                  <w:rtl w:val="0"/>
                </w:rPr>
                <w:t xml:space="preserve">https://arxiv.org/pdf/2608.17044</w:t>
              </w:r>
            </w:hyperlink>
            <w:r w:rsidDel="00000000" w:rsidR="00000000" w:rsidRPr="00000000">
              <w:rPr>
                <w:rtl w:val="0"/>
              </w:rPr>
              <w:t xml:space="preserve"> (10</w:t>
            </w:r>
            <w:r w:rsidDel="00000000" w:rsidR="00000000" w:rsidRPr="00000000">
              <w:rPr>
                <w:vertAlign w:val="superscript"/>
                <w:rtl w:val="0"/>
              </w:rPr>
              <w:t xml:space="preserve">th</w:t>
            </w:r>
            <w:r w:rsidDel="00000000" w:rsidR="00000000" w:rsidRPr="00000000">
              <w:rPr>
                <w:rtl w:val="0"/>
              </w:rPr>
              <w:t xml:space="preserve"> AI City Challenge, Track 4)</w:t>
            </w:r>
          </w:p>
          <w:p w:rsidR="00000000" w:rsidDel="00000000" w:rsidP="00000000" w:rsidRDefault="00000000" w:rsidRPr="00000000" w14:paraId="0000002D">
            <w:pPr>
              <w:widowControl w:val="1"/>
              <w:spacing w:after="0" w:before="0" w:line="240" w:lineRule="auto"/>
              <w:jc w:val="left"/>
              <w:rPr/>
            </w:pPr>
            <w:r w:rsidDel="00000000" w:rsidR="00000000" w:rsidRPr="00000000">
              <w:rPr>
                <w:rtl w:val="0"/>
              </w:rPr>
            </w:r>
          </w:p>
          <w:p w:rsidR="00000000" w:rsidDel="00000000" w:rsidP="00000000" w:rsidRDefault="00000000" w:rsidRPr="00000000" w14:paraId="0000002E">
            <w:pPr>
              <w:widowControl w:val="1"/>
              <w:spacing w:after="0" w:before="0" w:line="240" w:lineRule="auto"/>
              <w:jc w:val="left"/>
              <w:rPr/>
            </w:pPr>
            <w:r w:rsidDel="00000000" w:rsidR="00000000" w:rsidRPr="00000000">
              <w:rPr>
                <w:rtl w:val="0"/>
              </w:rPr>
              <w:t xml:space="preserve">Detector and tracker BoxMOT: </w:t>
            </w:r>
            <w:hyperlink r:id="rId14">
              <w:r w:rsidDel="00000000" w:rsidR="00000000" w:rsidRPr="00000000">
                <w:rPr>
                  <w:color w:val="000080"/>
                  <w:u w:val="single"/>
                  <w:rtl w:val="0"/>
                </w:rPr>
                <w:t xml:space="preserve">https://github.com/mikel-brostrom/boxmot</w:t>
              </w:r>
            </w:hyperlink>
            <w:r w:rsidDel="00000000" w:rsidR="00000000" w:rsidRPr="00000000">
              <w:rPr>
                <w:rtl w:val="0"/>
              </w:rPr>
              <w:t xml:space="preserve"> - independent detector, segmentor, appearance-encoder, and tracker components built around validated Torch structures. Pipelines compose those components; the CLI owns sources, outputs, materialized datasets, evaluation, tuning, research, and ReID workflows.</w:t>
            </w:r>
          </w:p>
          <w:p w:rsidR="00000000" w:rsidDel="00000000" w:rsidP="00000000" w:rsidRDefault="00000000" w:rsidRPr="00000000" w14:paraId="0000002F">
            <w:pPr>
              <w:widowControl w:val="1"/>
              <w:spacing w:after="0" w:before="0" w:line="240" w:lineRule="auto"/>
              <w:jc w:val="left"/>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71755</wp:posOffset>
                  </wp:positionH>
                  <wp:positionV relativeFrom="paragraph">
                    <wp:posOffset>635</wp:posOffset>
                  </wp:positionV>
                  <wp:extent cx="5800090" cy="331279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800090" cy="3312795"/>
                          </a:xfrm>
                          <a:prstGeom prst="rect"/>
                          <a:ln/>
                        </pic:spPr>
                      </pic:pic>
                    </a:graphicData>
                  </a:graphic>
                </wp:anchor>
              </w:drawing>
            </w:r>
          </w:p>
          <w:p w:rsidR="00000000" w:rsidDel="00000000" w:rsidP="00000000" w:rsidRDefault="00000000" w:rsidRPr="00000000" w14:paraId="00000030">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widowControl w:val="1"/>
              <w:spacing w:after="0" w:before="0" w:line="240" w:lineRule="auto"/>
              <w:jc w:val="left"/>
              <w:rPr/>
            </w:pPr>
            <w:r w:rsidDel="00000000" w:rsidR="00000000" w:rsidRPr="00000000">
              <w:rPr>
                <w:rtl w:val="0"/>
              </w:rPr>
              <w:t xml:space="preserve">To sum up, currently there exist solutions related to multi-camera tracking, but they are focused on real-time multi-object detection and route tracking, while our goal is to track only the missing person, and by default the system will not be trying to identify everyone. The path is also recovered from data, and it is not stored by default. Current/Estimated location is highlighted. </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Proposed Solution</w:t>
      </w:r>
      <w:r w:rsidDel="00000000" w:rsidR="00000000" w:rsidRPr="00000000">
        <w:rPr>
          <w:rtl w:val="0"/>
        </w:rPr>
        <w:t xml:space="preserve"> (No words limit) (describe the team vision to solve this project problem. This section can include any technical details. Please note that the described solution in this section can be changed later once you start implementing the project solution) You can elaborate on your idea by adding Figures, resources, references, or extra explanations to clarify the proposed solution</w:t>
      </w:r>
    </w:p>
    <w:tbl>
      <w:tblPr>
        <w:tblStyle w:val="Table5"/>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4">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Prototype:</w:t>
            </w:r>
            <w:r w:rsidDel="00000000" w:rsidR="00000000" w:rsidRPr="00000000">
              <w:rPr>
                <w:rtl w:val="0"/>
              </w:rPr>
            </w:r>
          </w:p>
          <w:p w:rsidR="00000000" w:rsidDel="00000000" w:rsidP="00000000" w:rsidRDefault="00000000" w:rsidRPr="00000000" w14:paraId="00000035">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Given a reference image, a last-known camera, and a time window, search 3–4 camera feeds for likely appearances of that person, use time/location constraints to rank the matches, reconstruct the probable route, and preserve only the relevant video clips. Show the clips (merged), map with a path, real-time location. </w:t>
            </w:r>
            <w:r w:rsidDel="00000000" w:rsidR="00000000" w:rsidRPr="00000000">
              <w:rPr>
                <w:rtl w:val="0"/>
              </w:rPr>
            </w:r>
          </w:p>
          <w:p w:rsidR="00000000" w:rsidDel="00000000" w:rsidP="00000000" w:rsidRDefault="00000000" w:rsidRPr="00000000" w14:paraId="00000036">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Example:</w:t>
            </w:r>
            <w:r w:rsidDel="00000000" w:rsidR="00000000" w:rsidRPr="00000000">
              <w:rPr>
                <w:rtl w:val="0"/>
              </w:rPr>
            </w:r>
          </w:p>
          <w:p w:rsidR="00000000" w:rsidDel="00000000" w:rsidP="00000000" w:rsidRDefault="00000000" w:rsidRPr="00000000" w14:paraId="00000038">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Query: reference.jpg/text description | Last known: 1</w:t>
            </w:r>
            <w:r w:rsidDel="00000000" w:rsidR="00000000" w:rsidRPr="00000000">
              <w:rPr>
                <w:sz w:val="22"/>
                <w:szCs w:val="22"/>
                <w:vertAlign w:val="superscript"/>
                <w:rtl w:val="0"/>
              </w:rPr>
              <w:t xml:space="preserve">st</w:t>
            </w:r>
            <w:r w:rsidDel="00000000" w:rsidR="00000000" w:rsidRPr="00000000">
              <w:rPr>
                <w:sz w:val="22"/>
                <w:szCs w:val="22"/>
                <w:rtl w:val="0"/>
              </w:rPr>
              <w:t xml:space="preserve"> floor north-west building area (possible cameras: A or B),  around 14:15 | Search: 14:00 - now</w:t>
            </w:r>
            <w:r w:rsidDel="00000000" w:rsidR="00000000" w:rsidRPr="00000000">
              <w:rPr>
                <w:rtl w:val="0"/>
              </w:rPr>
            </w:r>
          </w:p>
          <w:p w:rsidR="00000000" w:rsidDel="00000000" w:rsidP="00000000" w:rsidRDefault="00000000" w:rsidRPr="00000000" w14:paraId="0000003A">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Steps:</w:t>
            </w:r>
            <w:r w:rsidDel="00000000" w:rsidR="00000000" w:rsidRPr="00000000">
              <w:rPr>
                <w:rtl w:val="0"/>
              </w:rPr>
            </w:r>
          </w:p>
          <w:p w:rsidR="00000000" w:rsidDel="00000000" w:rsidP="00000000" w:rsidRDefault="00000000" w:rsidRPr="00000000" w14:paraId="0000003C">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1. Embedding creation: Reference image → Person crop → OSNet → Target embedding</w:t>
            </w:r>
            <w:r w:rsidDel="00000000" w:rsidR="00000000" w:rsidRPr="00000000">
              <w:rPr>
                <w:rtl w:val="0"/>
              </w:rPr>
            </w:r>
          </w:p>
          <w:p w:rsidR="00000000" w:rsidDel="00000000" w:rsidP="00000000" w:rsidRDefault="00000000" w:rsidRPr="00000000" w14:paraId="0000003D">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2. For each possible camera: Video → YOLO → Person detection → ByteTrack → Person Tracklets → Representative crops → OSNet → Tracklet embedding</w:t>
            </w:r>
            <w:r w:rsidDel="00000000" w:rsidR="00000000" w:rsidRPr="00000000">
              <w:rPr>
                <w:rtl w:val="0"/>
              </w:rPr>
            </w:r>
          </w:p>
          <w:p w:rsidR="00000000" w:rsidDel="00000000" w:rsidP="00000000" w:rsidRDefault="00000000" w:rsidRPr="00000000" w14:paraId="0000003E">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3. Decide on confidence (similarity score), calculate speed and distance</w:t>
            </w:r>
            <w:r w:rsidDel="00000000" w:rsidR="00000000" w:rsidRPr="00000000">
              <w:rPr>
                <w:rtl w:val="0"/>
              </w:rPr>
            </w:r>
          </w:p>
          <w:p w:rsidR="00000000" w:rsidDel="00000000" w:rsidP="00000000" w:rsidRDefault="00000000" w:rsidRPr="00000000" w14:paraId="0000003F">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4. Estimate route: Camera A 14:15, Camera B 14:17, Camera E 14:22 → 1</w:t>
            </w:r>
            <w:r w:rsidDel="00000000" w:rsidR="00000000" w:rsidRPr="00000000">
              <w:rPr>
                <w:sz w:val="22"/>
                <w:szCs w:val="22"/>
                <w:vertAlign w:val="superscript"/>
                <w:rtl w:val="0"/>
              </w:rPr>
              <w:t xml:space="preserve">st</w:t>
            </w:r>
            <w:r w:rsidDel="00000000" w:rsidR="00000000" w:rsidRPr="00000000">
              <w:rPr>
                <w:sz w:val="22"/>
                <w:szCs w:val="22"/>
                <w:rtl w:val="0"/>
              </w:rPr>
              <w:t xml:space="preserve"> floor north-west side, 1</w:t>
            </w:r>
            <w:r w:rsidDel="00000000" w:rsidR="00000000" w:rsidRPr="00000000">
              <w:rPr>
                <w:sz w:val="22"/>
                <w:szCs w:val="22"/>
                <w:vertAlign w:val="superscript"/>
                <w:rtl w:val="0"/>
              </w:rPr>
              <w:t xml:space="preserve">st</w:t>
            </w:r>
            <w:r w:rsidDel="00000000" w:rsidR="00000000" w:rsidRPr="00000000">
              <w:rPr>
                <w:sz w:val="22"/>
                <w:szCs w:val="22"/>
                <w:rtl w:val="0"/>
              </w:rPr>
              <w:t xml:space="preserve"> floor north side, 2</w:t>
            </w:r>
            <w:r w:rsidDel="00000000" w:rsidR="00000000" w:rsidRPr="00000000">
              <w:rPr>
                <w:sz w:val="22"/>
                <w:szCs w:val="22"/>
                <w:vertAlign w:val="superscript"/>
                <w:rtl w:val="0"/>
              </w:rPr>
              <w:t xml:space="preserve">nd</w:t>
            </w:r>
            <w:r w:rsidDel="00000000" w:rsidR="00000000" w:rsidRPr="00000000">
              <w:rPr>
                <w:sz w:val="22"/>
                <w:szCs w:val="22"/>
                <w:rtl w:val="0"/>
              </w:rPr>
              <w:t xml:space="preserve"> floor north-east side</w:t>
            </w:r>
            <w:r w:rsidDel="00000000" w:rsidR="00000000" w:rsidRPr="00000000">
              <w:rPr>
                <w:rtl w:val="0"/>
              </w:rPr>
            </w:r>
          </w:p>
          <w:p w:rsidR="00000000" w:rsidDel="00000000" w:rsidP="00000000" w:rsidRDefault="00000000" w:rsidRPr="00000000" w14:paraId="00000040">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b w:val="1"/>
          <w:bCs w:val="1"/>
          <w:rtl w:val="0"/>
        </w:rPr>
        <w:t xml:space="preserve">Main functions of the project</w:t>
      </w:r>
      <w:r w:rsidDel="00000000" w:rsidR="00000000" w:rsidRPr="00000000">
        <w:rPr>
          <w:rtl w:val="0"/>
        </w:rPr>
        <w:t xml:space="preserve"> (Items that describe the main functions of the project. These functions can be modified or increased later in the implementation stage)</w:t>
      </w:r>
    </w:p>
    <w:tbl>
      <w:tblPr>
        <w:tblStyle w:val="Table6"/>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7">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Case creation &amp; activation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Cross-camera person search (Re-ID)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Confidence scoring</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Route reconstruction &amp; location estimate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Selective evidence preservation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Privacy lifecycle management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dashboard </w:t>
            </w:r>
          </w:p>
          <w:p w:rsidR="00000000" w:rsidDel="00000000" w:rsidP="00000000" w:rsidRDefault="00000000" w:rsidRPr="00000000" w14:paraId="0000004F">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widowControl w:val="1"/>
              <w:spacing w:after="0" w:before="0" w:line="24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Time Plan and Roles of Team Members</w:t>
      </w:r>
      <w:r w:rsidDel="00000000" w:rsidR="00000000" w:rsidRPr="00000000">
        <w:rPr>
          <w:rtl w:val="0"/>
        </w:rPr>
        <w:t xml:space="preserve"> (this includes time plan for the project stages)</w:t>
      </w:r>
    </w:p>
    <w:p w:rsidR="00000000" w:rsidDel="00000000" w:rsidP="00000000" w:rsidRDefault="00000000" w:rsidRPr="00000000" w14:paraId="00000054">
      <w:pPr>
        <w:rPr/>
      </w:pPr>
      <w:r w:rsidDel="00000000" w:rsidR="00000000" w:rsidRPr="00000000">
        <w:rPr>
          <w:rtl w:val="0"/>
        </w:rPr>
        <w:t xml:space="preserve">Number of Students (min. 3 students, max. 4 students): </w:t>
      </w:r>
    </w:p>
    <w:p w:rsidR="00000000" w:rsidDel="00000000" w:rsidP="00000000" w:rsidRDefault="00000000" w:rsidRPr="00000000" w14:paraId="00000055">
      <w:pPr>
        <w:rPr/>
      </w:pPr>
      <w:r w:rsidDel="00000000" w:rsidR="00000000" w:rsidRPr="00000000">
        <w:rPr>
          <w:rtl w:val="0"/>
        </w:rPr>
        <w:t xml:space="preserve">List of students: Jungwoo Lee, </w:t>
      </w:r>
    </w:p>
    <w:tbl>
      <w:tblPr>
        <w:tblStyle w:val="Table7"/>
        <w:tblW w:w="93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4"/>
        <w:gridCol w:w="3053"/>
        <w:gridCol w:w="2388"/>
        <w:gridCol w:w="2604"/>
        <w:tblGridChange w:id="0">
          <w:tblGrid>
            <w:gridCol w:w="1304"/>
            <w:gridCol w:w="3053"/>
            <w:gridCol w:w="2388"/>
            <w:gridCol w:w="2604"/>
          </w:tblGrid>
        </w:tblGridChange>
      </w:tblGrid>
      <w:tr>
        <w:trPr>
          <w:cantSplit w:val="0"/>
          <w:tblHeader w:val="0"/>
        </w:trPr>
        <w:tc>
          <w:tcPr/>
          <w:p w:rsidR="00000000" w:rsidDel="00000000" w:rsidP="00000000" w:rsidRDefault="00000000" w:rsidRPr="00000000" w14:paraId="00000056">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Student ID</w:t>
            </w:r>
            <w:r w:rsidDel="00000000" w:rsidR="00000000" w:rsidRPr="00000000">
              <w:rPr>
                <w:rtl w:val="0"/>
              </w:rPr>
            </w:r>
          </w:p>
        </w:tc>
        <w:tc>
          <w:tcPr/>
          <w:p w:rsidR="00000000" w:rsidDel="00000000" w:rsidP="00000000" w:rsidRDefault="00000000" w:rsidRPr="00000000" w14:paraId="00000057">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 Student Name</w:t>
            </w:r>
            <w:r w:rsidDel="00000000" w:rsidR="00000000" w:rsidRPr="00000000">
              <w:rPr>
                <w:rtl w:val="0"/>
              </w:rPr>
            </w:r>
          </w:p>
        </w:tc>
        <w:tc>
          <w:tcPr/>
          <w:p w:rsidR="00000000" w:rsidDel="00000000" w:rsidP="00000000" w:rsidRDefault="00000000" w:rsidRPr="00000000" w14:paraId="00000058">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Contact or Email</w:t>
            </w:r>
            <w:r w:rsidDel="00000000" w:rsidR="00000000" w:rsidRPr="00000000">
              <w:rPr>
                <w:rtl w:val="0"/>
              </w:rPr>
            </w:r>
          </w:p>
        </w:tc>
        <w:tc>
          <w:tcPr/>
          <w:p w:rsidR="00000000" w:rsidDel="00000000" w:rsidP="00000000" w:rsidRDefault="00000000" w:rsidRPr="00000000" w14:paraId="00000059">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Initial Project Role</w:t>
            </w:r>
            <w:r w:rsidDel="00000000" w:rsidR="00000000" w:rsidRPr="00000000">
              <w:rPr>
                <w:rtl w:val="0"/>
              </w:rPr>
            </w:r>
          </w:p>
        </w:tc>
      </w:tr>
      <w:tr>
        <w:trPr>
          <w:cantSplit w:val="0"/>
          <w:tblHeader w:val="0"/>
        </w:trPr>
        <w:tc>
          <w:tcPr/>
          <w:p w:rsidR="00000000" w:rsidDel="00000000" w:rsidP="00000000" w:rsidRDefault="00000000" w:rsidRPr="00000000" w14:paraId="0000005A">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2026318686</w:t>
            </w:r>
            <w:r w:rsidDel="00000000" w:rsidR="00000000" w:rsidRPr="00000000">
              <w:rPr>
                <w:rtl w:val="0"/>
              </w:rPr>
            </w:r>
          </w:p>
        </w:tc>
        <w:tc>
          <w:tcPr/>
          <w:p w:rsidR="00000000" w:rsidDel="00000000" w:rsidP="00000000" w:rsidRDefault="00000000" w:rsidRPr="00000000" w14:paraId="0000005B">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Arystan Kamalov</w:t>
            </w:r>
            <w:r w:rsidDel="00000000" w:rsidR="00000000" w:rsidRPr="00000000">
              <w:rPr>
                <w:rtl w:val="0"/>
              </w:rPr>
            </w:r>
          </w:p>
        </w:tc>
        <w:tc>
          <w:tcPr/>
          <w:p w:rsidR="00000000" w:rsidDel="00000000" w:rsidP="00000000" w:rsidRDefault="00000000" w:rsidRPr="00000000" w14:paraId="0000005C">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arystan.kamalov@edu.em-lyon.com</w:t>
            </w:r>
            <w:r w:rsidDel="00000000" w:rsidR="00000000" w:rsidRPr="00000000">
              <w:rPr>
                <w:rtl w:val="0"/>
              </w:rPr>
            </w:r>
          </w:p>
        </w:tc>
        <w:tc>
          <w:tcPr/>
          <w:p w:rsidR="00000000" w:rsidDel="00000000" w:rsidP="00000000" w:rsidRDefault="00000000" w:rsidRPr="00000000" w14:paraId="0000005D">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Perception and Re-ID</w:t>
            </w:r>
            <w:r w:rsidDel="00000000" w:rsidR="00000000" w:rsidRPr="00000000">
              <w:rPr>
                <w:rtl w:val="0"/>
              </w:rPr>
            </w:r>
          </w:p>
        </w:tc>
      </w:tr>
      <w:tr>
        <w:trPr>
          <w:cantSplit w:val="0"/>
          <w:tblHeader w:val="0"/>
        </w:trPr>
        <w:tc>
          <w:tcPr/>
          <w:p w:rsidR="00000000" w:rsidDel="00000000" w:rsidP="00000000" w:rsidRDefault="00000000" w:rsidRPr="00000000" w14:paraId="0000005E">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2026319098</w:t>
            </w:r>
            <w:r w:rsidDel="00000000" w:rsidR="00000000" w:rsidRPr="00000000">
              <w:rPr>
                <w:rtl w:val="0"/>
              </w:rPr>
            </w:r>
          </w:p>
        </w:tc>
        <w:tc>
          <w:tcPr/>
          <w:p w:rsidR="00000000" w:rsidDel="00000000" w:rsidP="00000000" w:rsidRDefault="00000000" w:rsidRPr="00000000" w14:paraId="0000005F">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Viktor Korotkov</w:t>
            </w:r>
            <w:r w:rsidDel="00000000" w:rsidR="00000000" w:rsidRPr="00000000">
              <w:rPr>
                <w:rtl w:val="0"/>
              </w:rPr>
            </w:r>
          </w:p>
        </w:tc>
        <w:tc>
          <w:tcPr/>
          <w:p w:rsidR="00000000" w:rsidDel="00000000" w:rsidP="00000000" w:rsidRDefault="00000000" w:rsidRPr="00000000" w14:paraId="00000060">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viktor.korotkov@edu.em-lyon.com</w:t>
            </w:r>
            <w:r w:rsidDel="00000000" w:rsidR="00000000" w:rsidRPr="00000000">
              <w:rPr>
                <w:rtl w:val="0"/>
              </w:rPr>
            </w:r>
          </w:p>
        </w:tc>
        <w:tc>
          <w:tcPr/>
          <w:p w:rsidR="00000000" w:rsidDel="00000000" w:rsidP="00000000" w:rsidRDefault="00000000" w:rsidRPr="00000000" w14:paraId="00000061">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Routing</w:t>
            </w:r>
            <w:r w:rsidDel="00000000" w:rsidR="00000000" w:rsidRPr="00000000">
              <w:rPr>
                <w:rtl w:val="0"/>
              </w:rPr>
            </w:r>
          </w:p>
        </w:tc>
      </w:tr>
      <w:tr>
        <w:trPr>
          <w:cantSplit w:val="0"/>
          <w:tblHeader w:val="0"/>
        </w:trPr>
        <w:tc>
          <w:tcPr/>
          <w:p w:rsidR="00000000" w:rsidDel="00000000" w:rsidP="00000000" w:rsidRDefault="00000000" w:rsidRPr="00000000" w14:paraId="00000062">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2019310575</w:t>
            </w:r>
            <w:r w:rsidDel="00000000" w:rsidR="00000000" w:rsidRPr="00000000">
              <w:rPr>
                <w:rtl w:val="0"/>
              </w:rPr>
            </w:r>
          </w:p>
        </w:tc>
        <w:tc>
          <w:tcPr/>
          <w:p w:rsidR="00000000" w:rsidDel="00000000" w:rsidP="00000000" w:rsidRDefault="00000000" w:rsidRPr="00000000" w14:paraId="00000063">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Jeong Sihyun</w:t>
            </w:r>
            <w:r w:rsidDel="00000000" w:rsidR="00000000" w:rsidRPr="00000000">
              <w:rPr>
                <w:rtl w:val="0"/>
              </w:rPr>
            </w:r>
          </w:p>
        </w:tc>
        <w:tc>
          <w:tcPr/>
          <w:p w:rsidR="00000000" w:rsidDel="00000000" w:rsidP="00000000" w:rsidRDefault="00000000" w:rsidRPr="00000000" w14:paraId="00000064">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sihyunnn1999@gmail.com</w:t>
            </w:r>
            <w:r w:rsidDel="00000000" w:rsidR="00000000" w:rsidRPr="00000000">
              <w:rPr>
                <w:rtl w:val="0"/>
              </w:rPr>
            </w:r>
          </w:p>
        </w:tc>
        <w:tc>
          <w:tcPr/>
          <w:p w:rsidR="00000000" w:rsidDel="00000000" w:rsidP="00000000" w:rsidRDefault="00000000" w:rsidRPr="00000000" w14:paraId="00000065">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Infrastructure</w:t>
            </w:r>
            <w:r w:rsidDel="00000000" w:rsidR="00000000" w:rsidRPr="00000000">
              <w:rPr>
                <w:rtl w:val="0"/>
              </w:rPr>
            </w:r>
          </w:p>
        </w:tc>
      </w:tr>
      <w:tr>
        <w:trPr>
          <w:cantSplit w:val="0"/>
          <w:tblHeader w:val="0"/>
        </w:trPr>
        <w:tc>
          <w:tcPr/>
          <w:p w:rsidR="00000000" w:rsidDel="00000000" w:rsidP="00000000" w:rsidRDefault="00000000" w:rsidRPr="00000000" w14:paraId="00000066">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2020314556</w:t>
            </w:r>
            <w:r w:rsidDel="00000000" w:rsidR="00000000" w:rsidRPr="00000000">
              <w:rPr>
                <w:rtl w:val="0"/>
              </w:rPr>
            </w:r>
          </w:p>
        </w:tc>
        <w:tc>
          <w:tcPr/>
          <w:p w:rsidR="00000000" w:rsidDel="00000000" w:rsidP="00000000" w:rsidRDefault="00000000" w:rsidRPr="00000000" w14:paraId="00000067">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Jungwoo Lee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jglee0814@g.skku.edu</w:t>
            </w:r>
          </w:p>
        </w:tc>
        <w:tc>
          <w:tcPr/>
          <w:p w:rsidR="00000000" w:rsidDel="00000000" w:rsidP="00000000" w:rsidRDefault="00000000" w:rsidRPr="00000000" w14:paraId="00000069">
            <w:pPr>
              <w:widowControl w:val="1"/>
              <w:spacing w:after="0" w:before="0" w:line="240" w:lineRule="auto"/>
              <w:jc w:val="left"/>
              <w:rPr/>
            </w:pPr>
            <w:r w:rsidDel="00000000" w:rsidR="00000000" w:rsidRPr="00000000">
              <w:rPr>
                <w:rtl w:val="0"/>
              </w:rPr>
              <w:t xml:space="preserve">Product</w:t>
            </w:r>
          </w:p>
        </w:tc>
      </w:tr>
    </w:tbl>
    <w:p w:rsidR="00000000" w:rsidDel="00000000" w:rsidP="00000000" w:rsidRDefault="00000000" w:rsidRPr="00000000" w14:paraId="0000006A">
      <w:pPr>
        <w:rPr>
          <w:sz w:val="2"/>
          <w:szCs w:val="2"/>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8"/>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035"/>
        <w:gridCol w:w="570"/>
        <w:gridCol w:w="525"/>
        <w:gridCol w:w="375"/>
        <w:gridCol w:w="660"/>
        <w:gridCol w:w="570"/>
        <w:gridCol w:w="555"/>
        <w:gridCol w:w="525"/>
        <w:gridCol w:w="705"/>
        <w:gridCol w:w="480"/>
        <w:gridCol w:w="510"/>
        <w:gridCol w:w="465"/>
        <w:gridCol w:w="630"/>
        <w:gridCol w:w="630"/>
        <w:tblGridChange w:id="0">
          <w:tblGrid>
            <w:gridCol w:w="1845"/>
            <w:gridCol w:w="1035"/>
            <w:gridCol w:w="570"/>
            <w:gridCol w:w="525"/>
            <w:gridCol w:w="375"/>
            <w:gridCol w:w="660"/>
            <w:gridCol w:w="570"/>
            <w:gridCol w:w="555"/>
            <w:gridCol w:w="525"/>
            <w:gridCol w:w="705"/>
            <w:gridCol w:w="480"/>
            <w:gridCol w:w="510"/>
            <w:gridCol w:w="465"/>
            <w:gridCol w:w="630"/>
            <w:gridCol w:w="630"/>
          </w:tblGrid>
        </w:tblGridChange>
      </w:tblGrid>
      <w:tr>
        <w:trPr>
          <w:cantSplit w:val="0"/>
          <w:tblHeader w:val="0"/>
        </w:trPr>
        <w:tc>
          <w:tcPr/>
          <w:p w:rsidR="00000000" w:rsidDel="00000000" w:rsidP="00000000" w:rsidRDefault="00000000" w:rsidRPr="00000000" w14:paraId="0000006D">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Task</w:t>
            </w:r>
            <w:r w:rsidDel="00000000" w:rsidR="00000000" w:rsidRPr="00000000">
              <w:rPr>
                <w:rtl w:val="0"/>
              </w:rPr>
            </w:r>
          </w:p>
        </w:tc>
        <w:tc>
          <w:tcPr/>
          <w:p w:rsidR="00000000" w:rsidDel="00000000" w:rsidP="00000000" w:rsidRDefault="00000000" w:rsidRPr="00000000" w14:paraId="0000006E">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Assignment </w:t>
            </w:r>
            <w:r w:rsidDel="00000000" w:rsidR="00000000" w:rsidRPr="00000000">
              <w:rPr>
                <w:rtl w:val="0"/>
              </w:rPr>
            </w:r>
          </w:p>
        </w:tc>
        <w:tc>
          <w:tcPr/>
          <w:p w:rsidR="00000000" w:rsidDel="00000000" w:rsidP="00000000" w:rsidRDefault="00000000" w:rsidRPr="00000000" w14:paraId="0000006F">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W3</w:t>
            </w:r>
            <w:r w:rsidDel="00000000" w:rsidR="00000000" w:rsidRPr="00000000">
              <w:rPr>
                <w:rtl w:val="0"/>
              </w:rPr>
            </w:r>
          </w:p>
        </w:tc>
        <w:tc>
          <w:tcPr/>
          <w:p w:rsidR="00000000" w:rsidDel="00000000" w:rsidP="00000000" w:rsidRDefault="00000000" w:rsidRPr="00000000" w14:paraId="00000070">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W4</w:t>
            </w:r>
            <w:r w:rsidDel="00000000" w:rsidR="00000000" w:rsidRPr="00000000">
              <w:rPr>
                <w:rtl w:val="0"/>
              </w:rPr>
            </w:r>
          </w:p>
        </w:tc>
        <w:tc>
          <w:tcPr/>
          <w:p w:rsidR="00000000" w:rsidDel="00000000" w:rsidP="00000000" w:rsidRDefault="00000000" w:rsidRPr="00000000" w14:paraId="00000071">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W5</w:t>
            </w:r>
            <w:r w:rsidDel="00000000" w:rsidR="00000000" w:rsidRPr="00000000">
              <w:rPr>
                <w:rtl w:val="0"/>
              </w:rPr>
            </w:r>
          </w:p>
        </w:tc>
        <w:tc>
          <w:tcPr/>
          <w:p w:rsidR="00000000" w:rsidDel="00000000" w:rsidP="00000000" w:rsidRDefault="00000000" w:rsidRPr="00000000" w14:paraId="00000072">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W6</w:t>
            </w:r>
            <w:r w:rsidDel="00000000" w:rsidR="00000000" w:rsidRPr="00000000">
              <w:rPr>
                <w:rtl w:val="0"/>
              </w:rPr>
            </w:r>
          </w:p>
        </w:tc>
        <w:tc>
          <w:tcPr/>
          <w:p w:rsidR="00000000" w:rsidDel="00000000" w:rsidP="00000000" w:rsidRDefault="00000000" w:rsidRPr="00000000" w14:paraId="00000073">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W7</w:t>
            </w:r>
            <w:r w:rsidDel="00000000" w:rsidR="00000000" w:rsidRPr="00000000">
              <w:rPr>
                <w:rtl w:val="0"/>
              </w:rPr>
            </w:r>
          </w:p>
        </w:tc>
        <w:tc>
          <w:tcPr/>
          <w:p w:rsidR="00000000" w:rsidDel="00000000" w:rsidP="00000000" w:rsidRDefault="00000000" w:rsidRPr="00000000" w14:paraId="00000074">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W8</w:t>
            </w:r>
            <w:r w:rsidDel="00000000" w:rsidR="00000000" w:rsidRPr="00000000">
              <w:rPr>
                <w:rtl w:val="0"/>
              </w:rPr>
            </w:r>
          </w:p>
        </w:tc>
        <w:tc>
          <w:tcPr/>
          <w:p w:rsidR="00000000" w:rsidDel="00000000" w:rsidP="00000000" w:rsidRDefault="00000000" w:rsidRPr="00000000" w14:paraId="00000075">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W9</w:t>
            </w:r>
            <w:r w:rsidDel="00000000" w:rsidR="00000000" w:rsidRPr="00000000">
              <w:rPr>
                <w:rtl w:val="0"/>
              </w:rPr>
            </w:r>
          </w:p>
        </w:tc>
        <w:tc>
          <w:tcPr/>
          <w:p w:rsidR="00000000" w:rsidDel="00000000" w:rsidP="00000000" w:rsidRDefault="00000000" w:rsidRPr="00000000" w14:paraId="00000076">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W10</w:t>
            </w:r>
            <w:r w:rsidDel="00000000" w:rsidR="00000000" w:rsidRPr="00000000">
              <w:rPr>
                <w:rtl w:val="0"/>
              </w:rPr>
            </w:r>
          </w:p>
        </w:tc>
        <w:tc>
          <w:tcPr/>
          <w:p w:rsidR="00000000" w:rsidDel="00000000" w:rsidP="00000000" w:rsidRDefault="00000000" w:rsidRPr="00000000" w14:paraId="00000077">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W11</w:t>
            </w:r>
            <w:r w:rsidDel="00000000" w:rsidR="00000000" w:rsidRPr="00000000">
              <w:rPr>
                <w:rtl w:val="0"/>
              </w:rPr>
            </w:r>
          </w:p>
        </w:tc>
        <w:tc>
          <w:tcPr/>
          <w:p w:rsidR="00000000" w:rsidDel="00000000" w:rsidP="00000000" w:rsidRDefault="00000000" w:rsidRPr="00000000" w14:paraId="00000078">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W12</w:t>
            </w:r>
            <w:r w:rsidDel="00000000" w:rsidR="00000000" w:rsidRPr="00000000">
              <w:rPr>
                <w:rtl w:val="0"/>
              </w:rPr>
            </w:r>
          </w:p>
        </w:tc>
        <w:tc>
          <w:tcPr/>
          <w:p w:rsidR="00000000" w:rsidDel="00000000" w:rsidP="00000000" w:rsidRDefault="00000000" w:rsidRPr="00000000" w14:paraId="00000079">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W13</w:t>
            </w:r>
            <w:r w:rsidDel="00000000" w:rsidR="00000000" w:rsidRPr="00000000">
              <w:rPr>
                <w:rtl w:val="0"/>
              </w:rPr>
            </w:r>
          </w:p>
        </w:tc>
        <w:tc>
          <w:tcPr/>
          <w:p w:rsidR="00000000" w:rsidDel="00000000" w:rsidP="00000000" w:rsidRDefault="00000000" w:rsidRPr="00000000" w14:paraId="0000007A">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W14</w:t>
            </w:r>
            <w:r w:rsidDel="00000000" w:rsidR="00000000" w:rsidRPr="00000000">
              <w:rPr>
                <w:rtl w:val="0"/>
              </w:rPr>
            </w:r>
          </w:p>
        </w:tc>
        <w:tc>
          <w:tcPr/>
          <w:p w:rsidR="00000000" w:rsidDel="00000000" w:rsidP="00000000" w:rsidRDefault="00000000" w:rsidRPr="00000000" w14:paraId="0000007B">
            <w:pPr>
              <w:widowControl w:val="1"/>
              <w:spacing w:after="0" w:before="0" w:line="240" w:lineRule="auto"/>
              <w:jc w:val="left"/>
              <w:rPr>
                <w:rFonts w:ascii="Calibri" w:cs="Calibri" w:eastAsia="Calibri" w:hAnsi="Calibri"/>
                <w:sz w:val="22"/>
                <w:szCs w:val="22"/>
              </w:rPr>
            </w:pPr>
            <w:r w:rsidDel="00000000" w:rsidR="00000000" w:rsidRPr="00000000">
              <w:rPr>
                <w:sz w:val="22"/>
                <w:szCs w:val="22"/>
                <w:rtl w:val="0"/>
              </w:rPr>
              <w:t xml:space="preserve">W15</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D">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Arystan Kamalov</w:t>
            </w:r>
            <w:r w:rsidDel="00000000" w:rsidR="00000000" w:rsidRPr="00000000">
              <w:rPr>
                <w:rtl w:val="0"/>
              </w:rPr>
            </w:r>
          </w:p>
        </w:tc>
        <w:tc>
          <w:tcPr>
            <w:shd w:fill="d9d9d9" w:val="clear"/>
          </w:tcPr>
          <w:p w:rsidR="00000000" w:rsidDel="00000000" w:rsidP="00000000" w:rsidRDefault="00000000" w:rsidRPr="00000000" w14:paraId="0000007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7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8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A">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YOLO + baseline</w:t>
            </w:r>
            <w:r w:rsidDel="00000000" w:rsidR="00000000" w:rsidRPr="00000000">
              <w:rPr>
                <w:rtl w:val="0"/>
              </w:rPr>
            </w:r>
          </w:p>
        </w:tc>
        <w:tc>
          <w:tcPr/>
          <w:p w:rsidR="00000000" w:rsidDel="00000000" w:rsidP="00000000" w:rsidRDefault="00000000" w:rsidRPr="00000000" w14:paraId="0000008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9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ByteTrack + tracklets</w:t>
            </w:r>
            <w:r w:rsidDel="00000000" w:rsidR="00000000" w:rsidRPr="00000000">
              <w:rPr>
                <w:rtl w:val="0"/>
              </w:rPr>
            </w:r>
          </w:p>
        </w:tc>
        <w:tc>
          <w:tcPr/>
          <w:p w:rsidR="00000000" w:rsidDel="00000000" w:rsidP="00000000" w:rsidRDefault="00000000" w:rsidRPr="00000000" w14:paraId="0000009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A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A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8">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OsNET +cross-cam matching</w:t>
            </w:r>
            <w:r w:rsidDel="00000000" w:rsidR="00000000" w:rsidRPr="00000000">
              <w:rPr>
                <w:rtl w:val="0"/>
              </w:rPr>
            </w:r>
          </w:p>
        </w:tc>
        <w:tc>
          <w:tcPr/>
          <w:p w:rsidR="00000000" w:rsidDel="00000000" w:rsidP="00000000" w:rsidRDefault="00000000" w:rsidRPr="00000000" w14:paraId="000000A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B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B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7">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8">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Confidence + tuning</w:t>
            </w:r>
            <w:r w:rsidDel="00000000" w:rsidR="00000000" w:rsidRPr="00000000">
              <w:rPr>
                <w:rtl w:val="0"/>
              </w:rPr>
            </w:r>
          </w:p>
        </w:tc>
        <w:tc>
          <w:tcPr/>
          <w:p w:rsidR="00000000" w:rsidDel="00000000" w:rsidP="00000000" w:rsidRDefault="00000000" w:rsidRPr="00000000" w14:paraId="000000B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C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C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6">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Metrics + fixes</w:t>
            </w:r>
            <w:r w:rsidDel="00000000" w:rsidR="00000000" w:rsidRPr="00000000">
              <w:rPr>
                <w:rtl w:val="0"/>
              </w:rPr>
            </w:r>
          </w:p>
        </w:tc>
        <w:tc>
          <w:tcPr/>
          <w:p w:rsidR="00000000" w:rsidDel="00000000" w:rsidP="00000000" w:rsidRDefault="00000000" w:rsidRPr="00000000" w14:paraId="000000C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D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D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d9d9d9" w:val="clear"/>
          </w:tcPr>
          <w:p w:rsidR="00000000" w:rsidDel="00000000" w:rsidP="00000000" w:rsidRDefault="00000000" w:rsidRPr="00000000" w14:paraId="000000D5">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t xml:space="preserve">Viktor Korotkov</w:t>
            </w:r>
            <w:r w:rsidDel="00000000" w:rsidR="00000000" w:rsidRPr="00000000">
              <w:rPr>
                <w:rtl w:val="0"/>
              </w:rPr>
            </w:r>
          </w:p>
        </w:tc>
        <w:tc>
          <w:tcPr>
            <w:shd w:fill="b4c6e7" w:val="clear"/>
          </w:tcPr>
          <w:p w:rsidR="00000000" w:rsidDel="00000000" w:rsidP="00000000" w:rsidRDefault="00000000" w:rsidRPr="00000000" w14:paraId="000000D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D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D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4">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5">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CCTV graph + topology</w:t>
            </w:r>
            <w:r w:rsidDel="00000000" w:rsidR="00000000" w:rsidRPr="00000000">
              <w:rPr>
                <w:rtl w:val="0"/>
              </w:rPr>
            </w:r>
          </w:p>
        </w:tc>
        <w:tc>
          <w:tcPr/>
          <w:p w:rsidR="00000000" w:rsidDel="00000000" w:rsidP="00000000" w:rsidRDefault="00000000" w:rsidRPr="00000000" w14:paraId="000000E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E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E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E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3">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4">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Route reconstruction + edge weights</w:t>
            </w:r>
            <w:r w:rsidDel="00000000" w:rsidR="00000000" w:rsidRPr="00000000">
              <w:rPr>
                <w:rtl w:val="0"/>
              </w:rPr>
            </w:r>
          </w:p>
        </w:tc>
        <w:tc>
          <w:tcPr/>
          <w:p w:rsidR="00000000" w:rsidDel="00000000" w:rsidP="00000000" w:rsidRDefault="00000000" w:rsidRPr="00000000" w14:paraId="000000F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F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F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0F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2">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3">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Predictions + exit nodes</w:t>
            </w:r>
            <w:r w:rsidDel="00000000" w:rsidR="00000000" w:rsidRPr="00000000">
              <w:rPr>
                <w:rtl w:val="0"/>
              </w:rPr>
            </w:r>
          </w:p>
        </w:tc>
        <w:tc>
          <w:tcPr/>
          <w:p w:rsidR="00000000" w:rsidDel="00000000" w:rsidP="00000000" w:rsidRDefault="00000000" w:rsidRPr="00000000" w14:paraId="0000010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10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10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1">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2">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Integration with confidence</w:t>
            </w:r>
            <w:r w:rsidDel="00000000" w:rsidR="00000000" w:rsidRPr="00000000">
              <w:rPr>
                <w:rtl w:val="0"/>
              </w:rPr>
            </w:r>
          </w:p>
        </w:tc>
        <w:tc>
          <w:tcPr/>
          <w:p w:rsidR="00000000" w:rsidDel="00000000" w:rsidP="00000000" w:rsidRDefault="00000000" w:rsidRPr="00000000" w14:paraId="0000011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11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0">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1">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Tests + edge cases</w:t>
            </w:r>
            <w:r w:rsidDel="00000000" w:rsidR="00000000" w:rsidRPr="00000000">
              <w:rPr>
                <w:rtl w:val="0"/>
              </w:rPr>
            </w:r>
          </w:p>
        </w:tc>
        <w:tc>
          <w:tcPr/>
          <w:p w:rsidR="00000000" w:rsidDel="00000000" w:rsidP="00000000" w:rsidRDefault="00000000" w:rsidRPr="00000000" w14:paraId="0000012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12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b4c6e7" w:val="clear"/>
          </w:tcPr>
          <w:p w:rsidR="00000000" w:rsidDel="00000000" w:rsidP="00000000" w:rsidRDefault="00000000" w:rsidRPr="00000000" w14:paraId="0000012F">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1">
            <w:pPr>
              <w:rPr>
                <w:rFonts w:ascii="Calibri" w:cs="Calibri" w:eastAsia="Calibri" w:hAnsi="Calibri"/>
                <w:sz w:val="22"/>
                <w:szCs w:val="22"/>
              </w:rPr>
            </w:pPr>
            <w:r w:rsidDel="00000000" w:rsidR="00000000" w:rsidRPr="00000000">
              <w:rPr>
                <w:rtl w:val="0"/>
              </w:rPr>
              <w:t xml:space="preserve">Jungwoo Lee</w:t>
            </w:r>
            <w:r w:rsidDel="00000000" w:rsidR="00000000" w:rsidRPr="00000000">
              <w:rPr>
                <w:rtl w:val="0"/>
              </w:rPr>
            </w:r>
          </w:p>
        </w:tc>
        <w:tc>
          <w:tcPr>
            <w:shd w:fill="f7caac" w:val="clear"/>
          </w:tcPr>
          <w:p w:rsidR="00000000" w:rsidDel="00000000" w:rsidP="00000000" w:rsidRDefault="00000000" w:rsidRPr="00000000" w14:paraId="0000013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3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3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3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E">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F">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UX + Streamlit draft</w:t>
            </w:r>
            <w:r w:rsidDel="00000000" w:rsidR="00000000" w:rsidRPr="00000000">
              <w:rPr>
                <w:rtl w:val="0"/>
              </w:rPr>
            </w:r>
          </w:p>
        </w:tc>
        <w:tc>
          <w:tcPr/>
          <w:p w:rsidR="00000000" w:rsidDel="00000000" w:rsidP="00000000" w:rsidRDefault="00000000" w:rsidRPr="00000000" w14:paraId="00000140">
            <w:pPr>
              <w:widowControl w:val="1"/>
              <w:spacing w:after="0" w:before="0" w:line="240" w:lineRule="auto"/>
              <w:jc w:val="left"/>
              <w:rPr>
                <w:sz w:val="22"/>
                <w:szCs w:val="22"/>
              </w:rPr>
            </w:pPr>
            <w:r w:rsidDel="00000000" w:rsidR="00000000" w:rsidRPr="00000000">
              <w:rPr>
                <w:rtl w:val="0"/>
              </w:rPr>
            </w:r>
          </w:p>
        </w:tc>
        <w:tc>
          <w:tcPr/>
          <w:p w:rsidR="00000000" w:rsidDel="00000000" w:rsidP="00000000" w:rsidRDefault="00000000" w:rsidRPr="00000000" w14:paraId="0000014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4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4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4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4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D">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E">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Clip player</w:t>
            </w:r>
            <w:r w:rsidDel="00000000" w:rsidR="00000000" w:rsidRPr="00000000">
              <w:rPr>
                <w:rtl w:val="0"/>
              </w:rPr>
            </w:r>
          </w:p>
        </w:tc>
        <w:tc>
          <w:tcPr/>
          <w:p w:rsidR="00000000" w:rsidDel="00000000" w:rsidP="00000000" w:rsidRDefault="00000000" w:rsidRPr="00000000" w14:paraId="0000014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5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B">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C">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D">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Map + route draw</w:t>
            </w:r>
            <w:r w:rsidDel="00000000" w:rsidR="00000000" w:rsidRPr="00000000">
              <w:rPr>
                <w:rtl w:val="0"/>
              </w:rPr>
            </w:r>
          </w:p>
        </w:tc>
        <w:tc>
          <w:tcPr/>
          <w:p w:rsidR="00000000" w:rsidDel="00000000" w:rsidP="00000000" w:rsidRDefault="00000000" w:rsidRPr="00000000" w14:paraId="0000015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6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6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A">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B">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C">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Search status + confidence display</w:t>
            </w:r>
            <w:r w:rsidDel="00000000" w:rsidR="00000000" w:rsidRPr="00000000">
              <w:rPr>
                <w:rtl w:val="0"/>
              </w:rPr>
            </w:r>
          </w:p>
        </w:tc>
        <w:tc>
          <w:tcPr/>
          <w:p w:rsidR="00000000" w:rsidDel="00000000" w:rsidP="00000000" w:rsidRDefault="00000000" w:rsidRPr="00000000" w14:paraId="0000016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7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7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9">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A">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B">
            <w:pPr>
              <w:widowControl w:val="1"/>
              <w:spacing w:after="0" w:before="0" w:line="240" w:lineRule="auto"/>
              <w:jc w:val="left"/>
              <w:rPr>
                <w:rFonts w:ascii="Calibri" w:cs="Calibri" w:eastAsia="Calibri" w:hAnsi="Calibri"/>
                <w:sz w:val="22"/>
                <w:szCs w:val="22"/>
              </w:rPr>
            </w:pPr>
            <w:r w:rsidDel="00000000" w:rsidR="00000000" w:rsidRPr="00000000">
              <w:rPr>
                <w:rtl w:val="0"/>
              </w:rPr>
              <w:t xml:space="preserve">Integration + tests</w:t>
            </w:r>
            <w:r w:rsidDel="00000000" w:rsidR="00000000" w:rsidRPr="00000000">
              <w:rPr>
                <w:rtl w:val="0"/>
              </w:rPr>
            </w:r>
          </w:p>
        </w:tc>
        <w:tc>
          <w:tcPr/>
          <w:p w:rsidR="00000000" w:rsidDel="00000000" w:rsidP="00000000" w:rsidRDefault="00000000" w:rsidRPr="00000000" w14:paraId="0000017C">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D">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E">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F">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0">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1">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2">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3">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4">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5">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6">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7">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88">
            <w:pPr>
              <w:widowControl w:val="1"/>
              <w:spacing w:after="0" w:before="0" w:line="240" w:lineRule="auto"/>
              <w:jc w:val="left"/>
              <w:rPr>
                <w:rFonts w:ascii="Calibri" w:cs="Calibri" w:eastAsia="Calibri" w:hAnsi="Calibri"/>
                <w:sz w:val="22"/>
                <w:szCs w:val="22"/>
              </w:rPr>
            </w:pPr>
            <w:r w:rsidDel="00000000" w:rsidR="00000000" w:rsidRPr="00000000">
              <w:rPr>
                <w:rtl w:val="0"/>
              </w:rPr>
            </w:r>
          </w:p>
        </w:tc>
        <w:tc>
          <w:tcPr>
            <w:shd w:fill="f7caac" w:val="clear"/>
          </w:tcPr>
          <w:p w:rsidR="00000000" w:rsidDel="00000000" w:rsidP="00000000" w:rsidRDefault="00000000" w:rsidRPr="00000000" w14:paraId="00000189">
            <w:pPr>
              <w:widowControl w:val="1"/>
              <w:spacing w:after="0" w:before="0" w:line="240"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Jeong Sihyun</w:t>
            </w:r>
          </w:p>
        </w:tc>
        <w:tc>
          <w:tcPr>
            <w:shd w:fill="d9ead3" w:val="clear"/>
          </w:tcPr>
          <w:p w:rsidR="00000000" w:rsidDel="00000000" w:rsidP="00000000" w:rsidRDefault="00000000" w:rsidRPr="00000000" w14:paraId="0000018C">
            <w:pPr>
              <w:rPr/>
            </w:pPr>
            <w:r w:rsidDel="00000000" w:rsidR="00000000" w:rsidRPr="00000000">
              <w:rPr>
                <w:rtl w:val="0"/>
              </w:rPr>
            </w:r>
          </w:p>
        </w:tc>
        <w:tc>
          <w:tcPr>
            <w:shd w:fill="d9ead3" w:val="clear"/>
          </w:tcPr>
          <w:p w:rsidR="00000000" w:rsidDel="00000000" w:rsidP="00000000" w:rsidRDefault="00000000" w:rsidRPr="00000000" w14:paraId="0000018D">
            <w:pPr>
              <w:rPr/>
            </w:pPr>
            <w:r w:rsidDel="00000000" w:rsidR="00000000" w:rsidRPr="00000000">
              <w:rPr>
                <w:rtl w:val="0"/>
              </w:rPr>
            </w:r>
          </w:p>
        </w:tc>
        <w:tc>
          <w:tcPr>
            <w:shd w:fill="d9ead3" w:val="clear"/>
          </w:tcPr>
          <w:p w:rsidR="00000000" w:rsidDel="00000000" w:rsidP="00000000" w:rsidRDefault="00000000" w:rsidRPr="00000000" w14:paraId="0000018E">
            <w:pPr>
              <w:rPr/>
            </w:pPr>
            <w:r w:rsidDel="00000000" w:rsidR="00000000" w:rsidRPr="00000000">
              <w:rPr>
                <w:rtl w:val="0"/>
              </w:rPr>
            </w:r>
          </w:p>
        </w:tc>
        <w:tc>
          <w:tcPr>
            <w:shd w:fill="d9ead3" w:val="clear"/>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DB + deploy (server, streaming)</w:t>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shd w:fill="d9ead3" w:val="clear"/>
          </w:tcPr>
          <w:p w:rsidR="00000000" w:rsidDel="00000000" w:rsidP="00000000" w:rsidRDefault="00000000" w:rsidRPr="00000000" w14:paraId="0000019D">
            <w:pPr>
              <w:rPr/>
            </w:pPr>
            <w:r w:rsidDel="00000000" w:rsidR="00000000" w:rsidRPr="00000000">
              <w:rPr>
                <w:rtl w:val="0"/>
              </w:rPr>
            </w:r>
          </w:p>
        </w:tc>
        <w:tc>
          <w:tcPr>
            <w:shd w:fill="d9ead3" w:val="clear"/>
          </w:tcPr>
          <w:p w:rsidR="00000000" w:rsidDel="00000000" w:rsidP="00000000" w:rsidRDefault="00000000" w:rsidRPr="00000000" w14:paraId="0000019E">
            <w:pPr>
              <w:rPr/>
            </w:pPr>
            <w:r w:rsidDel="00000000" w:rsidR="00000000" w:rsidRPr="00000000">
              <w:rPr>
                <w:rtl w:val="0"/>
              </w:rPr>
            </w:r>
          </w:p>
        </w:tc>
        <w:tc>
          <w:tcPr>
            <w:shd w:fill="d9ead3" w:val="clear"/>
          </w:tcPr>
          <w:p w:rsidR="00000000" w:rsidDel="00000000" w:rsidP="00000000" w:rsidRDefault="00000000" w:rsidRPr="00000000" w14:paraId="0000019F">
            <w:pPr>
              <w:rPr/>
            </w:pPr>
            <w:r w:rsidDel="00000000" w:rsidR="00000000" w:rsidRPr="00000000">
              <w:rPr>
                <w:rtl w:val="0"/>
              </w:rPr>
            </w:r>
          </w:p>
        </w:tc>
        <w:tc>
          <w:tcPr>
            <w:shd w:fill="d9ead3" w:val="clear"/>
          </w:tcPr>
          <w:p w:rsidR="00000000" w:rsidDel="00000000" w:rsidP="00000000" w:rsidRDefault="00000000" w:rsidRPr="00000000" w14:paraId="000001A0">
            <w:pPr>
              <w:rPr/>
            </w:pPr>
            <w:r w:rsidDel="00000000" w:rsidR="00000000" w:rsidRPr="00000000">
              <w:rPr>
                <w:rtl w:val="0"/>
              </w:rPr>
            </w:r>
          </w:p>
        </w:tc>
        <w:tc>
          <w:tcPr>
            <w:shd w:fill="d9ead3" w:val="clear"/>
          </w:tcPr>
          <w:p w:rsidR="00000000" w:rsidDel="00000000" w:rsidP="00000000" w:rsidRDefault="00000000" w:rsidRPr="00000000" w14:paraId="000001A1">
            <w:pPr>
              <w:rPr/>
            </w:pPr>
            <w:r w:rsidDel="00000000" w:rsidR="00000000" w:rsidRPr="00000000">
              <w:rPr>
                <w:rtl w:val="0"/>
              </w:rPr>
            </w:r>
          </w:p>
        </w:tc>
        <w:tc>
          <w:tcPr>
            <w:shd w:fill="d9ead3" w:val="clear"/>
          </w:tcPr>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Clip preservation</w:t>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r>
          </w:p>
        </w:tc>
        <w:tc>
          <w:tcPr>
            <w:shd w:fill="d9ead3" w:val="clear"/>
          </w:tcPr>
          <w:p w:rsidR="00000000" w:rsidDel="00000000" w:rsidP="00000000" w:rsidRDefault="00000000" w:rsidRPr="00000000" w14:paraId="000001B2">
            <w:pPr>
              <w:rPr/>
            </w:pPr>
            <w:r w:rsidDel="00000000" w:rsidR="00000000" w:rsidRPr="00000000">
              <w:rPr>
                <w:rtl w:val="0"/>
              </w:rPr>
            </w:r>
          </w:p>
        </w:tc>
        <w:tc>
          <w:tcPr>
            <w:shd w:fill="d9ead3" w:val="clear"/>
          </w:tcPr>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Privacy lifecycle</w:t>
            </w:r>
          </w:p>
        </w:tc>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r>
          </w:p>
        </w:tc>
        <w:tc>
          <w:tcPr/>
          <w:p w:rsidR="00000000" w:rsidDel="00000000" w:rsidP="00000000" w:rsidRDefault="00000000" w:rsidRPr="00000000" w14:paraId="000001BB">
            <w:pPr>
              <w:rPr/>
            </w:pP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r>
          </w:p>
        </w:tc>
        <w:tc>
          <w:tcPr>
            <w:shd w:fill="d9ead3" w:val="clear"/>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Benchmarking + inference</w:t>
            </w:r>
          </w:p>
        </w:tc>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r>
          </w:p>
        </w:tc>
        <w:tc>
          <w:tcPr>
            <w:shd w:fill="d9ead3" w:val="clear"/>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Final deploy </w:t>
            </w:r>
          </w:p>
        </w:tc>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c>
          <w:tcPr>
            <w:shd w:fill="d9ead3" w:val="clear"/>
          </w:tcPr>
          <w:p w:rsidR="00000000" w:rsidDel="00000000" w:rsidP="00000000" w:rsidRDefault="00000000" w:rsidRPr="00000000" w14:paraId="000001E3">
            <w:pPr>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widowControl w:val="1"/>
        <w:spacing w:after="160" w:before="0" w:line="259" w:lineRule="auto"/>
        <w:jc w:val="left"/>
        <w:rPr/>
      </w:pPr>
      <w:r w:rsidDel="00000000" w:rsidR="00000000" w:rsidRPr="00000000">
        <w:rPr>
          <w:rtl w:val="0"/>
        </w:rPr>
      </w:r>
    </w:p>
    <w:sectPr>
      <w:headerReference r:id="rId16" w:type="default"/>
      <w:headerReference r:id="rId17" w:type="first"/>
      <w:headerReference r:id="rId18" w:type="even"/>
      <w:pgSz w:h="15840" w:w="12240" w:orient="portrait"/>
      <w:pgMar w:bottom="117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spacing w:after="0" w:before="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Capstone Design                                                                                    </w:t>
    </w:r>
    <w:r w:rsidDel="00000000" w:rsidR="00000000" w:rsidRPr="00000000">
      <w:rPr>
        <w:rFonts w:ascii="Times New Roman" w:cs="Times New Roman" w:eastAsia="Times New Roman" w:hAnsi="Times New Roman"/>
        <w:b w:val="1"/>
        <w:bCs w:val="1"/>
        <w:color w:val="000000"/>
        <w:sz w:val="24"/>
        <w:szCs w:val="24"/>
        <w:rtl w:val="0"/>
      </w:rPr>
      <w:t xml:space="preserve">Project Form 1</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48260</wp:posOffset>
          </wp:positionV>
          <wp:extent cx="832485" cy="228600"/>
          <wp:effectExtent b="0" l="0" r="0" t="0"/>
          <wp:wrapNone/>
          <wp:docPr descr="Image result for skku logo" id="1" name="image2.png"/>
          <a:graphic>
            <a:graphicData uri="http://schemas.openxmlformats.org/drawingml/2006/picture">
              <pic:pic>
                <pic:nvPicPr>
                  <pic:cNvPr descr="Image result for skku logo" id="0" name="image2.png"/>
                  <pic:cNvPicPr preferRelativeResize="0"/>
                </pic:nvPicPr>
                <pic:blipFill>
                  <a:blip r:embed="rId1"/>
                  <a:srcRect b="36629" l="0" r="0" t="35903"/>
                  <a:stretch>
                    <a:fillRect/>
                  </a:stretch>
                </pic:blipFill>
                <pic:spPr>
                  <a:xfrm>
                    <a:off x="0" y="0"/>
                    <a:ext cx="832485" cy="2286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spacing w:after="0" w:before="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Capstone Design                                                                                    </w:t>
    </w:r>
    <w:r w:rsidDel="00000000" w:rsidR="00000000" w:rsidRPr="00000000">
      <w:rPr>
        <w:rFonts w:ascii="Times New Roman" w:cs="Times New Roman" w:eastAsia="Times New Roman" w:hAnsi="Times New Roman"/>
        <w:b w:val="1"/>
        <w:bCs w:val="1"/>
        <w:color w:val="000000"/>
        <w:sz w:val="24"/>
        <w:szCs w:val="24"/>
        <w:rtl w:val="0"/>
      </w:rPr>
      <w:t xml:space="preserve">Project Form 1</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48260</wp:posOffset>
          </wp:positionV>
          <wp:extent cx="832485" cy="228600"/>
          <wp:effectExtent b="0" l="0" r="0" t="0"/>
          <wp:wrapNone/>
          <wp:docPr descr="Image result for skku logo" id="2" name="image2.png"/>
          <a:graphic>
            <a:graphicData uri="http://schemas.openxmlformats.org/drawingml/2006/picture">
              <pic:pic>
                <pic:nvPicPr>
                  <pic:cNvPr descr="Image result for skku logo" id="0" name="image2.png"/>
                  <pic:cNvPicPr preferRelativeResize="0"/>
                </pic:nvPicPr>
                <pic:blipFill>
                  <a:blip r:embed="rId1"/>
                  <a:srcRect b="36629" l="0" r="0" t="35903"/>
                  <a:stretch>
                    <a:fillRect/>
                  </a:stretch>
                </pic:blipFill>
                <pic:spPr>
                  <a:xfrm>
                    <a:off x="0" y="0"/>
                    <a:ext cx="832485" cy="228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eethu51/ReID-framework/blob/main/README.md" TargetMode="External"/><Relationship Id="rId10" Type="http://schemas.openxmlformats.org/officeDocument/2006/relationships/image" Target="media/image4.png"/><Relationship Id="rId13" Type="http://schemas.openxmlformats.org/officeDocument/2006/relationships/hyperlink" Target="https://arxiv.org/pdf/2608.17044"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alog.ngc.nvidia.com/orgs/nvidia/teams/tao/models/rtdetr_2d_warehouse?version=deployable_efficientvit_l2_v1.0" TargetMode="External"/><Relationship Id="rId15" Type="http://schemas.openxmlformats.org/officeDocument/2006/relationships/image" Target="media/image1.png"/><Relationship Id="rId14" Type="http://schemas.openxmlformats.org/officeDocument/2006/relationships/hyperlink" Target="https://github.com/mikel-brostrom/boxmot"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github.com/NVIDIA/DeepStream/blob/main/src/apps/reference_apps/deepstream-tracker-3d-multi-view/README.md" TargetMode="External"/><Relationship Id="rId18" Type="http://schemas.openxmlformats.org/officeDocument/2006/relationships/header" Target="header1.xml"/><Relationship Id="rId7" Type="http://schemas.openxmlformats.org/officeDocument/2006/relationships/hyperlink" Target="https://catalog.ngc.nvidia.com/orgs/nvidia/teams/tao/models/peoplenet_transformer_v2?version=deployable_v1.0" TargetMode="External"/><Relationship Id="rId8" Type="http://schemas.openxmlformats.org/officeDocument/2006/relationships/hyperlink" Target="https://catalog.ngc.nvidia.com/orgs/nvidia/teams/tao/models/people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