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1858" w14:textId="352D7FC5" w:rsidR="00851583" w:rsidRDefault="00851583" w:rsidP="00851583">
      <w:pPr>
        <w:jc w:val="center"/>
        <w:rPr>
          <w:rFonts w:ascii="Times New Roman" w:hAnsi="Times New Roman" w:cs="Times New Roman"/>
          <w:b/>
          <w:bCs/>
          <w:sz w:val="28"/>
          <w:szCs w:val="28"/>
        </w:rPr>
      </w:pPr>
      <w:r w:rsidRPr="00851583">
        <w:rPr>
          <w:rFonts w:ascii="Times New Roman" w:hAnsi="Times New Roman" w:cs="Times New Roman"/>
          <w:b/>
          <w:bCs/>
          <w:sz w:val="28"/>
          <w:szCs w:val="28"/>
        </w:rPr>
        <w:t xml:space="preserve">Title: - </w:t>
      </w:r>
      <w:r w:rsidRPr="00851583">
        <w:rPr>
          <w:rFonts w:ascii="Times New Roman" w:hAnsi="Times New Roman" w:cs="Times New Roman"/>
          <w:b/>
          <w:bCs/>
          <w:sz w:val="28"/>
          <w:szCs w:val="28"/>
        </w:rPr>
        <w:t>Transport Insights: Revolutionizing Transportation Experiences</w:t>
      </w:r>
    </w:p>
    <w:p w14:paraId="5D1955D0" w14:textId="77777777" w:rsidR="00851583" w:rsidRPr="00851583" w:rsidRDefault="00851583" w:rsidP="00851583">
      <w:pPr>
        <w:rPr>
          <w:rFonts w:ascii="Times New Roman" w:hAnsi="Times New Roman" w:cs="Times New Roman"/>
          <w:sz w:val="24"/>
          <w:szCs w:val="24"/>
        </w:rPr>
      </w:pPr>
    </w:p>
    <w:p w14:paraId="3541E928"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Introduction</w:t>
      </w:r>
    </w:p>
    <w:p w14:paraId="0CCE6270" w14:textId="5A901B2E"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 xml:space="preserve">Transport Insights is an advanced service designed to transform transportation experiences by harnessing the power of data analytics and real-time feedback. By </w:t>
      </w:r>
      <w:r w:rsidRPr="00851583">
        <w:rPr>
          <w:rFonts w:ascii="Times New Roman" w:hAnsi="Times New Roman" w:cs="Times New Roman"/>
          <w:sz w:val="24"/>
          <w:szCs w:val="24"/>
        </w:rPr>
        <w:t>analysing</w:t>
      </w:r>
      <w:r w:rsidRPr="00851583">
        <w:rPr>
          <w:rFonts w:ascii="Times New Roman" w:hAnsi="Times New Roman" w:cs="Times New Roman"/>
          <w:sz w:val="24"/>
          <w:szCs w:val="24"/>
        </w:rPr>
        <w:t xml:space="preserve"> transportation data and integrating customer insights, Transport Insights optimizes various aspects of transportation services, including city rides, intercity travel, and goods delivery. This comprehensive documentation provides an in-depth overview of Transport Insights, highlighting its key features and outlining the implementation process.</w:t>
      </w:r>
    </w:p>
    <w:p w14:paraId="64A322F9"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Key Features</w:t>
      </w:r>
    </w:p>
    <w:p w14:paraId="6181A4D0" w14:textId="77777777" w:rsidR="00851583" w:rsidRPr="00851583" w:rsidRDefault="00851583" w:rsidP="00851583">
      <w:pPr>
        <w:rPr>
          <w:rFonts w:ascii="Times New Roman" w:hAnsi="Times New Roman" w:cs="Times New Roman"/>
          <w:sz w:val="24"/>
          <w:szCs w:val="24"/>
        </w:rPr>
      </w:pPr>
    </w:p>
    <w:p w14:paraId="459CB127"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2.1 Data Collection</w:t>
      </w:r>
    </w:p>
    <w:p w14:paraId="27450D18"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 xml:space="preserve">Transport Insights incorporates a robust data collection system that integrates with various transportation modes, including ride-hailing services, public transportation, delivery companies, and logistics providers. This system collects relevant data points such as trip duration, route information, driver </w:t>
      </w:r>
      <w:proofErr w:type="spellStart"/>
      <w:r w:rsidRPr="00851583">
        <w:rPr>
          <w:rFonts w:ascii="Times New Roman" w:hAnsi="Times New Roman" w:cs="Times New Roman"/>
          <w:sz w:val="24"/>
          <w:szCs w:val="24"/>
        </w:rPr>
        <w:t>behavior</w:t>
      </w:r>
      <w:proofErr w:type="spellEnd"/>
      <w:r w:rsidRPr="00851583">
        <w:rPr>
          <w:rFonts w:ascii="Times New Roman" w:hAnsi="Times New Roman" w:cs="Times New Roman"/>
          <w:sz w:val="24"/>
          <w:szCs w:val="24"/>
        </w:rPr>
        <w:t>, vehicle conditions, and customer feedback.</w:t>
      </w:r>
    </w:p>
    <w:p w14:paraId="1F142916" w14:textId="77777777" w:rsidR="00851583" w:rsidRPr="00851583" w:rsidRDefault="00851583" w:rsidP="00851583">
      <w:pPr>
        <w:rPr>
          <w:rFonts w:ascii="Times New Roman" w:hAnsi="Times New Roman" w:cs="Times New Roman"/>
          <w:sz w:val="24"/>
          <w:szCs w:val="24"/>
        </w:rPr>
      </w:pPr>
    </w:p>
    <w:p w14:paraId="637902E3"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2.2 Real-time Analytics</w:t>
      </w:r>
    </w:p>
    <w:p w14:paraId="3470ACC3" w14:textId="01FE0999"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 xml:space="preserve">Utilizing advanced analytics techniques, including machine learning and predictive </w:t>
      </w:r>
      <w:r w:rsidRPr="00851583">
        <w:rPr>
          <w:rFonts w:ascii="Times New Roman" w:hAnsi="Times New Roman" w:cs="Times New Roman"/>
          <w:sz w:val="24"/>
          <w:szCs w:val="24"/>
        </w:rPr>
        <w:t>modelling</w:t>
      </w:r>
      <w:r w:rsidRPr="00851583">
        <w:rPr>
          <w:rFonts w:ascii="Times New Roman" w:hAnsi="Times New Roman" w:cs="Times New Roman"/>
          <w:sz w:val="24"/>
          <w:szCs w:val="24"/>
        </w:rPr>
        <w:t xml:space="preserve">, Transport Insights </w:t>
      </w:r>
      <w:r w:rsidRPr="00851583">
        <w:rPr>
          <w:rFonts w:ascii="Times New Roman" w:hAnsi="Times New Roman" w:cs="Times New Roman"/>
          <w:sz w:val="24"/>
          <w:szCs w:val="24"/>
        </w:rPr>
        <w:t>analyses</w:t>
      </w:r>
      <w:r w:rsidRPr="00851583">
        <w:rPr>
          <w:rFonts w:ascii="Times New Roman" w:hAnsi="Times New Roman" w:cs="Times New Roman"/>
          <w:sz w:val="24"/>
          <w:szCs w:val="24"/>
        </w:rPr>
        <w:t xml:space="preserve"> the collected data in real-time. By identifying patterns, trends, and potential issues, the service optimizes transportation services to improve the overall experience.</w:t>
      </w:r>
    </w:p>
    <w:p w14:paraId="61A076B3" w14:textId="77777777" w:rsidR="00851583" w:rsidRPr="00851583" w:rsidRDefault="00851583" w:rsidP="00851583">
      <w:pPr>
        <w:rPr>
          <w:rFonts w:ascii="Times New Roman" w:hAnsi="Times New Roman" w:cs="Times New Roman"/>
          <w:sz w:val="24"/>
          <w:szCs w:val="24"/>
        </w:rPr>
      </w:pPr>
    </w:p>
    <w:p w14:paraId="63F6A444"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2.3 Customer Feedback Integration</w:t>
      </w:r>
    </w:p>
    <w:p w14:paraId="0808AC7C" w14:textId="0C4C142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 xml:space="preserve">Transport Insights includes a user-friendly feedback system that allows passengers and customers to provide input on their transportation experience. This feedback can range from ratings and reviews to specific comments on driver </w:t>
      </w:r>
      <w:r w:rsidRPr="00851583">
        <w:rPr>
          <w:rFonts w:ascii="Times New Roman" w:hAnsi="Times New Roman" w:cs="Times New Roman"/>
          <w:sz w:val="24"/>
          <w:szCs w:val="24"/>
        </w:rPr>
        <w:t>behaviour</w:t>
      </w:r>
      <w:r w:rsidRPr="00851583">
        <w:rPr>
          <w:rFonts w:ascii="Times New Roman" w:hAnsi="Times New Roman" w:cs="Times New Roman"/>
          <w:sz w:val="24"/>
          <w:szCs w:val="24"/>
        </w:rPr>
        <w:t>, vehicle cleanliness, safety measures, and delivery speed.</w:t>
      </w:r>
    </w:p>
    <w:p w14:paraId="4FCDB41D" w14:textId="77777777" w:rsidR="00851583" w:rsidRPr="00851583" w:rsidRDefault="00851583" w:rsidP="00851583">
      <w:pPr>
        <w:rPr>
          <w:rFonts w:ascii="Times New Roman" w:hAnsi="Times New Roman" w:cs="Times New Roman"/>
          <w:sz w:val="24"/>
          <w:szCs w:val="24"/>
        </w:rPr>
      </w:pPr>
    </w:p>
    <w:p w14:paraId="218396AD"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2.4 Performance Metrics</w:t>
      </w:r>
    </w:p>
    <w:p w14:paraId="50383207"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To measure the quality of transportation services, Transport Insights defines key performance indicators (KPIs) such as on-time performance, customer satisfaction ratings, driver ratings, average trip duration, and delivery accuracy. Monitoring these metrics helps identify areas for improvement and enables benchmarking against industry standards.</w:t>
      </w:r>
    </w:p>
    <w:p w14:paraId="16E425D0" w14:textId="77777777" w:rsidR="00851583" w:rsidRPr="00851583" w:rsidRDefault="00851583" w:rsidP="00851583">
      <w:pPr>
        <w:rPr>
          <w:rFonts w:ascii="Times New Roman" w:hAnsi="Times New Roman" w:cs="Times New Roman"/>
          <w:sz w:val="24"/>
          <w:szCs w:val="24"/>
        </w:rPr>
      </w:pPr>
    </w:p>
    <w:p w14:paraId="498B6C49"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2.5 Route Optimization</w:t>
      </w:r>
    </w:p>
    <w:p w14:paraId="04C6108E"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Transport Insights utilizes data-driven insights to optimize routes for both passenger rides and goods delivery. By considering factors such as traffic patterns, time of day, weather conditions, and customer preferences, the service suggests the most efficient and convenient routes, minimizing travel time and costs.</w:t>
      </w:r>
    </w:p>
    <w:p w14:paraId="3D75B782" w14:textId="77777777" w:rsidR="00851583" w:rsidRPr="00851583" w:rsidRDefault="00851583" w:rsidP="00851583">
      <w:pPr>
        <w:rPr>
          <w:rFonts w:ascii="Times New Roman" w:hAnsi="Times New Roman" w:cs="Times New Roman"/>
          <w:sz w:val="24"/>
          <w:szCs w:val="24"/>
        </w:rPr>
      </w:pPr>
    </w:p>
    <w:p w14:paraId="680DB83C"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2.6 Safety Enhancements</w:t>
      </w:r>
    </w:p>
    <w:p w14:paraId="7161D6F8" w14:textId="02B9D270"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lastRenderedPageBreak/>
        <w:t xml:space="preserve">With a focus on safety, Transport Insights implements features such as real-time monitoring of driver </w:t>
      </w:r>
      <w:r w:rsidRPr="00851583">
        <w:rPr>
          <w:rFonts w:ascii="Times New Roman" w:hAnsi="Times New Roman" w:cs="Times New Roman"/>
          <w:sz w:val="24"/>
          <w:szCs w:val="24"/>
        </w:rPr>
        <w:t>behaviour</w:t>
      </w:r>
      <w:r w:rsidRPr="00851583">
        <w:rPr>
          <w:rFonts w:ascii="Times New Roman" w:hAnsi="Times New Roman" w:cs="Times New Roman"/>
          <w:sz w:val="24"/>
          <w:szCs w:val="24"/>
        </w:rPr>
        <w:t>, vehicle maintenance reminders, and driver fatigue detection. By leveraging analytics, potential safety risks can be identified and addressed proactively through driver training, vehicle maintenance, and safety campaigns.</w:t>
      </w:r>
    </w:p>
    <w:p w14:paraId="5180EDFD" w14:textId="77777777" w:rsidR="00851583" w:rsidRPr="00851583" w:rsidRDefault="00851583" w:rsidP="00851583">
      <w:pPr>
        <w:rPr>
          <w:rFonts w:ascii="Times New Roman" w:hAnsi="Times New Roman" w:cs="Times New Roman"/>
          <w:sz w:val="24"/>
          <w:szCs w:val="24"/>
        </w:rPr>
      </w:pPr>
    </w:p>
    <w:p w14:paraId="5A36F387"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2.7 Personalized Recommendations</w:t>
      </w:r>
    </w:p>
    <w:p w14:paraId="09295C1C"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Transport Insights employs machine learning algorithms to provide personalized recommendations for passengers and customers. These recommendations encompass suggested routes, preferred transportation modes, alternative travel options during peak hours, and tailored offers and promotions based on user preferences.</w:t>
      </w:r>
    </w:p>
    <w:p w14:paraId="12BF5E63" w14:textId="77777777" w:rsidR="00851583" w:rsidRPr="00851583" w:rsidRDefault="00851583" w:rsidP="00851583">
      <w:pPr>
        <w:rPr>
          <w:rFonts w:ascii="Times New Roman" w:hAnsi="Times New Roman" w:cs="Times New Roman"/>
          <w:sz w:val="24"/>
          <w:szCs w:val="24"/>
        </w:rPr>
      </w:pPr>
    </w:p>
    <w:p w14:paraId="5294C8FE"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2.8 Sustainability and Green Initiatives</w:t>
      </w:r>
    </w:p>
    <w:p w14:paraId="30EF87A0" w14:textId="15EC6B84"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 xml:space="preserve">Promoting sustainable transportation practices, Transport Insights </w:t>
      </w:r>
      <w:r w:rsidRPr="00851583">
        <w:rPr>
          <w:rFonts w:ascii="Times New Roman" w:hAnsi="Times New Roman" w:cs="Times New Roman"/>
          <w:sz w:val="24"/>
          <w:szCs w:val="24"/>
        </w:rPr>
        <w:t>analyses</w:t>
      </w:r>
      <w:r w:rsidRPr="00851583">
        <w:rPr>
          <w:rFonts w:ascii="Times New Roman" w:hAnsi="Times New Roman" w:cs="Times New Roman"/>
          <w:sz w:val="24"/>
          <w:szCs w:val="24"/>
        </w:rPr>
        <w:t xml:space="preserve"> the carbon footprint of different transportation modes and provides recommendations for eco-friendly options. Encouraging the use of electric vehicles, carpooling, and public transportation, the service aims to reduce emissions and alleviate congestion.</w:t>
      </w:r>
    </w:p>
    <w:p w14:paraId="7032C64F" w14:textId="77777777" w:rsidR="00851583" w:rsidRPr="00851583" w:rsidRDefault="00851583" w:rsidP="00851583">
      <w:pPr>
        <w:rPr>
          <w:rFonts w:ascii="Times New Roman" w:hAnsi="Times New Roman" w:cs="Times New Roman"/>
          <w:sz w:val="24"/>
          <w:szCs w:val="24"/>
        </w:rPr>
      </w:pPr>
    </w:p>
    <w:p w14:paraId="66EEC5F3"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2.9 Mobile Application</w:t>
      </w:r>
    </w:p>
    <w:p w14:paraId="712CE1DA"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Transport Insights offers a user-friendly mobile application that integrates all its features. Passengers, customers, and drivers can access real-time information, provide feedback, view performance metrics, and receive personalized recommendations through the application, enhancing their overall transportation experience.</w:t>
      </w:r>
    </w:p>
    <w:p w14:paraId="61E15B95" w14:textId="77777777" w:rsidR="00851583" w:rsidRPr="00851583" w:rsidRDefault="00851583" w:rsidP="00851583">
      <w:pPr>
        <w:rPr>
          <w:rFonts w:ascii="Times New Roman" w:hAnsi="Times New Roman" w:cs="Times New Roman"/>
          <w:sz w:val="24"/>
          <w:szCs w:val="24"/>
        </w:rPr>
      </w:pPr>
    </w:p>
    <w:p w14:paraId="1D8358D8" w14:textId="77777777"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2.10 Collaboration and Partnerships</w:t>
      </w:r>
    </w:p>
    <w:p w14:paraId="4A3EB020" w14:textId="52F417A8" w:rsidR="00851583" w:rsidRPr="00851583" w:rsidRDefault="00851583" w:rsidP="00851583">
      <w:pPr>
        <w:rPr>
          <w:rFonts w:ascii="Times New Roman" w:hAnsi="Times New Roman" w:cs="Times New Roman"/>
          <w:sz w:val="24"/>
          <w:szCs w:val="24"/>
        </w:rPr>
      </w:pPr>
      <w:r w:rsidRPr="00851583">
        <w:rPr>
          <w:rFonts w:ascii="Times New Roman" w:hAnsi="Times New Roman" w:cs="Times New Roman"/>
          <w:sz w:val="24"/>
          <w:szCs w:val="24"/>
        </w:rPr>
        <w:t>Transport Insights emphasizes collaboration with transportation service providers, local authorities, and relevant stakeholders to implement its services on a broader scale. By establishing partnerships, the service gains access to additional data sources and leverages existing infrastructure to maximize its impact.</w:t>
      </w:r>
    </w:p>
    <w:p w14:paraId="61F79264" w14:textId="77777777" w:rsidR="00851583" w:rsidRPr="00851583" w:rsidRDefault="00851583" w:rsidP="00851583">
      <w:pPr>
        <w:jc w:val="center"/>
        <w:rPr>
          <w:rFonts w:ascii="Times New Roman" w:hAnsi="Times New Roman" w:cs="Times New Roman"/>
          <w:b/>
          <w:bCs/>
          <w:sz w:val="28"/>
          <w:szCs w:val="28"/>
        </w:rPr>
      </w:pPr>
    </w:p>
    <w:p w14:paraId="71B7ED34" w14:textId="77777777" w:rsidR="00851583" w:rsidRPr="00851583" w:rsidRDefault="00851583" w:rsidP="00851583">
      <w:pPr>
        <w:jc w:val="center"/>
        <w:rPr>
          <w:rFonts w:ascii="Times New Roman" w:hAnsi="Times New Roman" w:cs="Times New Roman"/>
          <w:b/>
          <w:bCs/>
          <w:sz w:val="28"/>
          <w:szCs w:val="28"/>
        </w:rPr>
      </w:pPr>
    </w:p>
    <w:p w14:paraId="24770B58" w14:textId="3813CCCB" w:rsidR="00BE05AC" w:rsidRPr="00851583" w:rsidRDefault="00BE05AC" w:rsidP="00851583">
      <w:pPr>
        <w:jc w:val="center"/>
        <w:rPr>
          <w:rFonts w:ascii="Times New Roman" w:hAnsi="Times New Roman" w:cs="Times New Roman"/>
          <w:b/>
          <w:bCs/>
          <w:sz w:val="28"/>
          <w:szCs w:val="28"/>
        </w:rPr>
      </w:pPr>
    </w:p>
    <w:sectPr w:rsidR="00BE05AC" w:rsidRPr="00851583" w:rsidSect="008515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B8"/>
    <w:rsid w:val="00851583"/>
    <w:rsid w:val="00BE05AC"/>
    <w:rsid w:val="00C06545"/>
    <w:rsid w:val="00D774C0"/>
    <w:rsid w:val="00E42FF8"/>
    <w:rsid w:val="00FA0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1A75"/>
  <w15:chartTrackingRefBased/>
  <w15:docId w15:val="{6A01FE75-CAE5-4847-8009-68564D1D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2878">
      <w:bodyDiv w:val="1"/>
      <w:marLeft w:val="0"/>
      <w:marRight w:val="0"/>
      <w:marTop w:val="0"/>
      <w:marBottom w:val="0"/>
      <w:divBdr>
        <w:top w:val="none" w:sz="0" w:space="0" w:color="auto"/>
        <w:left w:val="none" w:sz="0" w:space="0" w:color="auto"/>
        <w:bottom w:val="none" w:sz="0" w:space="0" w:color="auto"/>
        <w:right w:val="none" w:sz="0" w:space="0" w:color="auto"/>
      </w:divBdr>
      <w:divsChild>
        <w:div w:id="1407655369">
          <w:marLeft w:val="0"/>
          <w:marRight w:val="0"/>
          <w:marTop w:val="0"/>
          <w:marBottom w:val="0"/>
          <w:divBdr>
            <w:top w:val="single" w:sz="2" w:space="0" w:color="auto"/>
            <w:left w:val="single" w:sz="2" w:space="0" w:color="auto"/>
            <w:bottom w:val="single" w:sz="6" w:space="0" w:color="auto"/>
            <w:right w:val="single" w:sz="2" w:space="0" w:color="auto"/>
          </w:divBdr>
          <w:divsChild>
            <w:div w:id="1589580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917767">
                  <w:marLeft w:val="0"/>
                  <w:marRight w:val="0"/>
                  <w:marTop w:val="0"/>
                  <w:marBottom w:val="0"/>
                  <w:divBdr>
                    <w:top w:val="single" w:sz="2" w:space="0" w:color="D9D9E3"/>
                    <w:left w:val="single" w:sz="2" w:space="0" w:color="D9D9E3"/>
                    <w:bottom w:val="single" w:sz="2" w:space="0" w:color="D9D9E3"/>
                    <w:right w:val="single" w:sz="2" w:space="0" w:color="D9D9E3"/>
                  </w:divBdr>
                  <w:divsChild>
                    <w:div w:id="1444763002">
                      <w:marLeft w:val="0"/>
                      <w:marRight w:val="0"/>
                      <w:marTop w:val="0"/>
                      <w:marBottom w:val="0"/>
                      <w:divBdr>
                        <w:top w:val="single" w:sz="2" w:space="0" w:color="D9D9E3"/>
                        <w:left w:val="single" w:sz="2" w:space="0" w:color="D9D9E3"/>
                        <w:bottom w:val="single" w:sz="2" w:space="0" w:color="D9D9E3"/>
                        <w:right w:val="single" w:sz="2" w:space="0" w:color="D9D9E3"/>
                      </w:divBdr>
                      <w:divsChild>
                        <w:div w:id="80029127">
                          <w:marLeft w:val="0"/>
                          <w:marRight w:val="0"/>
                          <w:marTop w:val="0"/>
                          <w:marBottom w:val="0"/>
                          <w:divBdr>
                            <w:top w:val="single" w:sz="2" w:space="0" w:color="D9D9E3"/>
                            <w:left w:val="single" w:sz="2" w:space="0" w:color="D9D9E3"/>
                            <w:bottom w:val="single" w:sz="2" w:space="0" w:color="D9D9E3"/>
                            <w:right w:val="single" w:sz="2" w:space="0" w:color="D9D9E3"/>
                          </w:divBdr>
                          <w:divsChild>
                            <w:div w:id="20788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Aryu Minstrel</dc:creator>
  <cp:keywords/>
  <dc:description/>
  <cp:lastModifiedBy>Aryu Minstrel</cp:lastModifiedBy>
  <cp:revision>3</cp:revision>
  <cp:lastPrinted>2023-06-04T07:43:00Z</cp:lastPrinted>
  <dcterms:created xsi:type="dcterms:W3CDTF">2023-06-04T07:38:00Z</dcterms:created>
  <dcterms:modified xsi:type="dcterms:W3CDTF">2023-06-04T07:43:00Z</dcterms:modified>
</cp:coreProperties>
</file>