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0" w:name="реализация-модели-в-xcos"/>
    <w:p>
      <w:pPr>
        <w:pStyle w:val="Heading2"/>
      </w:pP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596127" cy="2443522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</w:t>
      </w:r>
      <w:r>
        <w:t xml:space="preserve"> </w:t>
      </w:r>
      <w:r>
        <w:t xml:space="preserve">[-@fig:002]</w:t>
      </w:r>
      <w:r>
        <w:t xml:space="preserve">.</w:t>
      </w:r>
    </w:p>
    <w:p>
      <w:pPr>
        <w:pStyle w:val="CaptionedFigure"/>
      </w:pPr>
      <w:r>
        <w:drawing>
          <wp:inline>
            <wp:extent cx="3733800" cy="2539676"/>
            <wp:effectExtent b="0" l="0" r="0" t="0"/>
            <wp:docPr descr="Модель «хищник–жертва»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«хищник–жертва» в xcos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273398" cy="2174581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733800" cy="1921893"/>
            <wp:effectExtent b="0" l="0" r="0" t="0"/>
            <wp:docPr descr="Задание параметров модел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параметров моделирования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</w:t>
      </w:r>
      <w:r>
        <w:t xml:space="preserve"> </w:t>
      </w:r>
      <w:r>
        <w:t xml:space="preserve">[-@fig:005]</w:t>
      </w:r>
      <w:r>
        <w:t xml:space="preserve">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r>
        <w:drawing>
          <wp:inline>
            <wp:extent cx="3733800" cy="2571780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</w:t>
      </w:r>
      <w:r>
        <w:t xml:space="preserve"> </w:t>
      </w:r>
      <w:r>
        <w:t xml:space="preserve">[-@fig:006]</w:t>
      </w:r>
      <w:r>
        <w:t xml:space="preserve"> </w:t>
      </w:r>
      <w:r>
        <w:t xml:space="preserve">приведён фазовый портрет модели Лотки-Вольтерры.</w:t>
      </w:r>
    </w:p>
    <w:p>
      <w:pPr>
        <w:pStyle w:val="CaptionedFigure"/>
      </w:pPr>
      <w:r>
        <w:drawing>
          <wp:inline>
            <wp:extent cx="3733800" cy="2658918"/>
            <wp:effectExtent b="0" l="0" r="0" t="0"/>
            <wp:docPr descr="Фазовый портрет модели Лотки-Вольтерры при a = 2, b = 1, c = 0.3, d = 1, x(0) = 2, y(0) = 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0"/>
    <w:bookmarkStart w:id="56" w:name="Xc74dd668ac23d6a60fba7c4075c313bf91fa0ca"/>
    <w:p>
      <w:pPr>
        <w:pStyle w:val="Heading2"/>
      </w:pP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/>
          <w:iCs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</w:t>
      </w:r>
      <w:r>
        <w:t xml:space="preserve"> </w:t>
      </w:r>
      <w:r>
        <w:t xml:space="preserve">[-@fig:001]</w:t>
      </w:r>
      <w:r>
        <w:t xml:space="preserve">).</w:t>
      </w:r>
      <w:r>
        <w:t xml:space="preserve"> </w:t>
      </w:r>
      <w:r>
        <w:t xml:space="preserve">Готовая модель «хищник–жертва» представлена на рис.</w:t>
      </w:r>
      <w:r>
        <w:t xml:space="preserve">[-@fig:007]</w:t>
      </w:r>
      <w:r>
        <w:t xml:space="preserve">.</w:t>
      </w:r>
      <w:r>
        <w:t xml:space="preserve"> </w:t>
      </w:r>
      <w:r>
        <w:t xml:space="preserve">Параметры блока Modelica представлены на рис.</w:t>
      </w:r>
      <w:r>
        <w:t xml:space="preserve"> </w:t>
      </w:r>
      <w:r>
        <w:t xml:space="preserve">[-@fig:008]</w:t>
      </w:r>
      <w:r>
        <w:t xml:space="preserve">,</w:t>
      </w:r>
      <w:r>
        <w:t xml:space="preserve"> </w:t>
      </w:r>
      <w:r>
        <w:t xml:space="preserve">[-@fig:009]</w:t>
      </w:r>
      <w:r>
        <w:t xml:space="preserve"> </w:t>
      </w:r>
      <w:r>
        <w:t xml:space="preserve">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3733800" cy="2771988"/>
            <wp:effectExtent b="0" l="0" r="0" t="0"/>
            <wp:docPr descr="Модель «хищник–жертва»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«хищник–жертва» в xcos с применением блока Modelica</w:t>
      </w:r>
    </w:p>
    <w:p>
      <w:pPr>
        <w:pStyle w:val="CaptionedFigure"/>
      </w:pPr>
      <w:r>
        <w:drawing>
          <wp:inline>
            <wp:extent cx="2858460" cy="2735515"/>
            <wp:effectExtent b="0" l="0" r="0" t="0"/>
            <wp:docPr descr="Параметры блока Modelica для модели “хищник–жертва”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r>
        <w:drawing>
          <wp:inline>
            <wp:extent cx="2973721" cy="2735515"/>
            <wp:effectExtent b="0" l="0" r="0" t="0"/>
            <wp:docPr descr="Параметры блока Modelica для модели “хищник–жертва”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</w:t>
      </w:r>
      <w:r>
        <w:t xml:space="preserve"> </w:t>
      </w:r>
      <w:r>
        <w:t xml:space="preserve">[-@fig:010]</w:t>
      </w:r>
      <w:r>
        <w:t xml:space="preserve">,</w:t>
      </w:r>
      <w:r>
        <w:t xml:space="preserve"> </w:t>
      </w:r>
      <w:r>
        <w:t xml:space="preserve">[-@fig:011]</w:t>
      </w:r>
      <w:r>
        <w:t xml:space="preserve">). Они идентичны построенным без блока Modelica.</w:t>
      </w:r>
    </w:p>
    <w:p>
      <w:pPr>
        <w:pStyle w:val="CaptionedFigure"/>
      </w:pPr>
      <w:r>
        <w:drawing>
          <wp:inline>
            <wp:extent cx="3733800" cy="2472381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2466420"/>
            <wp:effectExtent b="0" l="0" r="0" t="0"/>
            <wp:docPr descr="Фазовый портрет модели Лотки-Вольтерры при a = 2, b = 1, c = 0.3, d = 1, x(0) = 2, y(0) = 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56"/>
    <w:bookmarkStart w:id="63" w:name="упражнение"/>
    <w:p>
      <w:pPr>
        <w:pStyle w:val="Heading2"/>
      </w:pP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</w:t>
      </w:r>
      <w:r>
        <w:t xml:space="preserve"> </w:t>
      </w:r>
      <w:r>
        <w:t xml:space="preserve">[-@fig:012]</w:t>
      </w:r>
      <w:r>
        <w:t xml:space="preserve">), а также фазовый портрет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1590177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1590177"/>
            <wp:effectExtent b="0" l="0" r="0" t="0"/>
            <wp:docPr descr="Фазовый портрет модели Лотки-Вольтерры при a = 2, b = 1, c = 0.3, d = 1, x(0) = 2, y(0) = 1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3"/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65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Королькова А.В., Кулябов Д.С. Руководство к лабораторной работе №6. Модель «хищник–жертва». – Москва, 2025. – 73 с.</w:t>
      </w:r>
    </w:p>
    <w:p>
      <w:pPr>
        <w:numPr>
          <w:ilvl w:val="0"/>
          <w:numId w:val="1002"/>
        </w:numPr>
      </w:pPr>
      <w:r>
        <w:t xml:space="preserve">Система «хищник — жертва» // Википедия. URL: https://ru.wikipedia.org/wiki/Система_«хищник_—_жертва» (дата обращения: 02.04.2025).</w:t>
      </w:r>
    </w:p>
    <w:p>
      <w:pPr>
        <w:numPr>
          <w:ilvl w:val="0"/>
          <w:numId w:val="1002"/>
        </w:numPr>
      </w:pPr>
      <w:r>
        <w:t xml:space="preserve">Информационные технологии. 11. Модель «хищник-жертва» // Профильное обучение. URL: http://profil.adu.by/mod/book/tool/print/index.php?id=4187 (дата обращения: 02.04.2025).</w:t>
      </w:r>
    </w:p>
    <w:p>
      <w:pPr>
        <w:numPr>
          <w:ilvl w:val="0"/>
          <w:numId w:val="1002"/>
        </w:numPr>
      </w:pPr>
      <w:r>
        <w:t xml:space="preserve">Недорезов Л.В., Утюпин Ю.В., Утюпина С.П. Эффект насыщения в модели системы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  <w:r>
        <w:t xml:space="preserve"> </w:t>
      </w:r>
      <w:r>
        <w:t xml:space="preserve">// Сибирский журнал индустриальной математики. 2001. Т. 4, № 1. С. 150–164. URL: https://www.mathnet.ru/sjim125.</w:t>
      </w:r>
    </w:p>
    <w:p>
      <w:pPr>
        <w:numPr>
          <w:ilvl w:val="0"/>
          <w:numId w:val="1002"/>
        </w:numPr>
      </w:pPr>
      <w:r>
        <w:t xml:space="preserve">Апонин Ю.М., Апонина Е.А. Математическая модель сообщества хищник–жертва с нижним порогом численности жертвы // Компьютерные исследования и моделирование. 2009. Т. 1, № 1. С. 51–56. URL: https://www.mathnet.ru/ivp101.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Ендонова Арюна Валерьевна</dc:creator>
  <dc:language>ru-RU</dc:language>
  <cp:keywords/>
  <dcterms:created xsi:type="dcterms:W3CDTF">2025-04-12T16:32:17Z</dcterms:created>
  <dcterms:modified xsi:type="dcterms:W3CDTF">2025-04-12T16:32:17Z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«хищник–жертва»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