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73DE" w:rsidRDefault="009573DE" w:rsidP="009573DE">
      <w:pPr>
        <w:pStyle w:val="NormalWeb"/>
      </w:pPr>
      <w:r>
        <w:rPr>
          <w:rStyle w:val="Strong"/>
        </w:rPr>
        <w:t>Automatic Attendance – Flow</w:t>
      </w:r>
      <w:r>
        <w:br/>
        <w:t>In the settings, three options should be available for marking attendance:</w:t>
      </w:r>
    </w:p>
    <w:p w:rsidR="009573DE" w:rsidRDefault="009573DE" w:rsidP="009573DE">
      <w:pPr>
        <w:pStyle w:val="NormalWeb"/>
        <w:numPr>
          <w:ilvl w:val="0"/>
          <w:numId w:val="1"/>
        </w:numPr>
      </w:pPr>
      <w:r>
        <w:rPr>
          <w:rStyle w:val="Strong"/>
        </w:rPr>
        <w:t>Tutor Marked Attendance</w:t>
      </w:r>
      <w:r>
        <w:t xml:space="preserve"> – The tutor marks attendance for all students.</w:t>
      </w:r>
    </w:p>
    <w:p w:rsidR="009573DE" w:rsidRDefault="009573DE" w:rsidP="009573DE">
      <w:pPr>
        <w:pStyle w:val="NormalWeb"/>
        <w:numPr>
          <w:ilvl w:val="0"/>
          <w:numId w:val="1"/>
        </w:numPr>
      </w:pPr>
      <w:r>
        <w:rPr>
          <w:rStyle w:val="Strong"/>
        </w:rPr>
        <w:t>Automatic Attendance</w:t>
      </w:r>
      <w:r>
        <w:t xml:space="preserve"> – When a student clicks the “Join” link for a class, their attendance is marked automatically.</w:t>
      </w:r>
    </w:p>
    <w:p w:rsidR="008416C4" w:rsidRDefault="009573DE" w:rsidP="009573DE">
      <w:pPr>
        <w:pStyle w:val="NormalWeb"/>
        <w:numPr>
          <w:ilvl w:val="0"/>
          <w:numId w:val="1"/>
        </w:numPr>
      </w:pPr>
      <w:r>
        <w:rPr>
          <w:rStyle w:val="Strong"/>
        </w:rPr>
        <w:t>Student Marked Attendance</w:t>
      </w:r>
      <w:r>
        <w:t xml:space="preserve"> – Students mark their own attendance. </w:t>
      </w:r>
    </w:p>
    <w:p w:rsidR="009573DE" w:rsidRDefault="009573DE" w:rsidP="009573DE">
      <w:pPr>
        <w:pStyle w:val="NormalWeb"/>
      </w:pPr>
      <w:r>
        <w:rPr>
          <w:rStyle w:val="Strong"/>
        </w:rPr>
        <w:t>Automatic Deactivation – Flow Settings</w:t>
      </w:r>
      <w:r>
        <w:br/>
        <w:t>In the settings, three options should be available:</w:t>
      </w:r>
    </w:p>
    <w:p w:rsidR="009573DE" w:rsidRDefault="009573DE" w:rsidP="009573DE">
      <w:pPr>
        <w:pStyle w:val="NormalWeb"/>
        <w:numPr>
          <w:ilvl w:val="0"/>
          <w:numId w:val="2"/>
        </w:numPr>
      </w:pPr>
      <w:r>
        <w:rPr>
          <w:rStyle w:val="Strong"/>
        </w:rPr>
        <w:t>Course Duration Based</w:t>
      </w:r>
      <w:r>
        <w:t xml:space="preserve"> – The student’s account will be deactivated automatically once the course duration is completed.</w:t>
      </w:r>
    </w:p>
    <w:p w:rsidR="009573DE" w:rsidRDefault="009573DE" w:rsidP="009573DE">
      <w:pPr>
        <w:pStyle w:val="NormalWeb"/>
        <w:numPr>
          <w:ilvl w:val="0"/>
          <w:numId w:val="2"/>
        </w:numPr>
      </w:pPr>
      <w:r>
        <w:rPr>
          <w:rStyle w:val="Strong"/>
        </w:rPr>
        <w:t>Batch End Date Based</w:t>
      </w:r>
      <w:r>
        <w:t xml:space="preserve"> – The student’s account will be deactivated automatically once the batch end date is reached. In this case, if the admin extends the period, they can manually activate the student again. After that, only the admin can deactivate the student.</w:t>
      </w:r>
    </w:p>
    <w:p w:rsidR="009573DE" w:rsidRDefault="009573DE" w:rsidP="009573DE">
      <w:pPr>
        <w:pStyle w:val="NormalWeb"/>
        <w:numPr>
          <w:ilvl w:val="0"/>
          <w:numId w:val="2"/>
        </w:numPr>
      </w:pPr>
      <w:r>
        <w:rPr>
          <w:rStyle w:val="Strong"/>
        </w:rPr>
        <w:t>Manual Activation/Deactivation</w:t>
      </w:r>
      <w:r>
        <w:t xml:space="preserve"> – The admin has full control to manually activate or deactivate the student at any time.</w:t>
      </w:r>
    </w:p>
    <w:p w:rsidR="009573DE" w:rsidRDefault="009573DE" w:rsidP="009573DE">
      <w:pPr>
        <w:pStyle w:val="NormalWeb"/>
      </w:pPr>
      <w:r>
        <w:rPr>
          <w:rStyle w:val="Strong"/>
        </w:rPr>
        <w:t>Certification – Flow</w:t>
      </w:r>
      <w:r>
        <w:br/>
        <w:t>Certificates should be generated for students after they complete a course. The certificate will be sent automatically based on the deactivation option selected in the settings:</w:t>
      </w:r>
    </w:p>
    <w:p w:rsidR="009573DE" w:rsidRDefault="009573DE" w:rsidP="009573DE">
      <w:pPr>
        <w:pStyle w:val="NormalWeb"/>
        <w:numPr>
          <w:ilvl w:val="0"/>
          <w:numId w:val="3"/>
        </w:numPr>
      </w:pPr>
      <w:r>
        <w:rPr>
          <w:rStyle w:val="Strong"/>
        </w:rPr>
        <w:t>Course Duration Based</w:t>
      </w:r>
      <w:r>
        <w:t xml:space="preserve"> – Certificate is generated once the course duration ends.</w:t>
      </w:r>
    </w:p>
    <w:p w:rsidR="009573DE" w:rsidRDefault="009573DE" w:rsidP="009573DE">
      <w:pPr>
        <w:pStyle w:val="NormalWeb"/>
        <w:numPr>
          <w:ilvl w:val="0"/>
          <w:numId w:val="3"/>
        </w:numPr>
      </w:pPr>
      <w:r>
        <w:rPr>
          <w:rStyle w:val="Strong"/>
        </w:rPr>
        <w:t>Batch End Date Based</w:t>
      </w:r>
      <w:r>
        <w:t xml:space="preserve"> – Certificate is generated once the batch end date is reached.</w:t>
      </w:r>
    </w:p>
    <w:p w:rsidR="009573DE" w:rsidRDefault="009573DE" w:rsidP="009573DE">
      <w:pPr>
        <w:pStyle w:val="NormalWeb"/>
        <w:numPr>
          <w:ilvl w:val="0"/>
          <w:numId w:val="3"/>
        </w:numPr>
      </w:pPr>
      <w:r>
        <w:rPr>
          <w:rStyle w:val="Strong"/>
        </w:rPr>
        <w:t>Manual Activation/Deactivation</w:t>
      </w:r>
      <w:r>
        <w:t xml:space="preserve"> – Certificate can be generated manually by the admin.</w:t>
      </w:r>
    </w:p>
    <w:p w:rsidR="009573DE" w:rsidRDefault="009573DE" w:rsidP="009573DE">
      <w:pPr>
        <w:pStyle w:val="NormalWeb"/>
      </w:pPr>
      <w:r>
        <w:rPr>
          <w:rStyle w:val="Strong"/>
        </w:rPr>
        <w:t>Assessments – Answer Key</w:t>
      </w:r>
      <w:r>
        <w:br/>
      </w:r>
      <w:proofErr w:type="gramStart"/>
      <w:r>
        <w:t>When</w:t>
      </w:r>
      <w:proofErr w:type="gramEnd"/>
      <w:r>
        <w:t xml:space="preserve"> the admin uploads an assessment, there should be an option to add the correct answers (answer key). Each assessment can include either:</w:t>
      </w:r>
    </w:p>
    <w:p w:rsidR="009573DE" w:rsidRDefault="009573DE" w:rsidP="009573DE">
      <w:pPr>
        <w:pStyle w:val="NormalWeb"/>
        <w:numPr>
          <w:ilvl w:val="0"/>
          <w:numId w:val="4"/>
        </w:numPr>
      </w:pPr>
      <w:r>
        <w:rPr>
          <w:rStyle w:val="Strong"/>
        </w:rPr>
        <w:t>Written Questions</w:t>
      </w:r>
      <w:r>
        <w:t xml:space="preserve"> – No predefined answers; students write their responses.</w:t>
      </w:r>
    </w:p>
    <w:p w:rsidR="009573DE" w:rsidRDefault="009573DE" w:rsidP="009573DE">
      <w:pPr>
        <w:pStyle w:val="NormalWeb"/>
        <w:numPr>
          <w:ilvl w:val="0"/>
          <w:numId w:val="4"/>
        </w:numPr>
      </w:pPr>
      <w:r>
        <w:rPr>
          <w:rStyle w:val="Strong"/>
        </w:rPr>
        <w:t>Multiple Choice Questions (MCQs)</w:t>
      </w:r>
      <w:r>
        <w:t xml:space="preserve"> – Correct answers are provided while creating the assessment.</w:t>
      </w:r>
    </w:p>
    <w:p w:rsidR="009573DE" w:rsidRDefault="009573DE" w:rsidP="009573DE">
      <w:pPr>
        <w:pStyle w:val="NormalWeb"/>
      </w:pPr>
      <w:bookmarkStart w:id="0" w:name="_GoBack"/>
      <w:bookmarkEnd w:id="0"/>
    </w:p>
    <w:p w:rsidR="009573DE" w:rsidRDefault="009573DE" w:rsidP="009573DE">
      <w:pPr>
        <w:pStyle w:val="NormalWeb"/>
      </w:pPr>
    </w:p>
    <w:p w:rsidR="009573DE" w:rsidRDefault="009573DE" w:rsidP="009573DE">
      <w:pPr>
        <w:pStyle w:val="NormalWeb"/>
      </w:pPr>
    </w:p>
    <w:sectPr w:rsidR="0095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C265A"/>
    <w:multiLevelType w:val="multilevel"/>
    <w:tmpl w:val="0164D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77C68FF"/>
    <w:multiLevelType w:val="multilevel"/>
    <w:tmpl w:val="BBCE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4C94DCE"/>
    <w:multiLevelType w:val="multilevel"/>
    <w:tmpl w:val="30664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1064F33"/>
    <w:multiLevelType w:val="multilevel"/>
    <w:tmpl w:val="261C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73DE"/>
    <w:rsid w:val="008416C4"/>
    <w:rsid w:val="009573DE"/>
    <w:rsid w:val="00A00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7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3DE"/>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573D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73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042284">
      <w:bodyDiv w:val="1"/>
      <w:marLeft w:val="0"/>
      <w:marRight w:val="0"/>
      <w:marTop w:val="0"/>
      <w:marBottom w:val="0"/>
      <w:divBdr>
        <w:top w:val="none" w:sz="0" w:space="0" w:color="auto"/>
        <w:left w:val="none" w:sz="0" w:space="0" w:color="auto"/>
        <w:bottom w:val="none" w:sz="0" w:space="0" w:color="auto"/>
        <w:right w:val="none" w:sz="0" w:space="0" w:color="auto"/>
      </w:divBdr>
    </w:div>
    <w:div w:id="1150440470">
      <w:bodyDiv w:val="1"/>
      <w:marLeft w:val="0"/>
      <w:marRight w:val="0"/>
      <w:marTop w:val="0"/>
      <w:marBottom w:val="0"/>
      <w:divBdr>
        <w:top w:val="none" w:sz="0" w:space="0" w:color="auto"/>
        <w:left w:val="none" w:sz="0" w:space="0" w:color="auto"/>
        <w:bottom w:val="none" w:sz="0" w:space="0" w:color="auto"/>
        <w:right w:val="none" w:sz="0" w:space="0" w:color="auto"/>
      </w:divBdr>
    </w:div>
    <w:div w:id="1423407873">
      <w:bodyDiv w:val="1"/>
      <w:marLeft w:val="0"/>
      <w:marRight w:val="0"/>
      <w:marTop w:val="0"/>
      <w:marBottom w:val="0"/>
      <w:divBdr>
        <w:top w:val="none" w:sz="0" w:space="0" w:color="auto"/>
        <w:left w:val="none" w:sz="0" w:space="0" w:color="auto"/>
        <w:bottom w:val="none" w:sz="0" w:space="0" w:color="auto"/>
        <w:right w:val="none" w:sz="0" w:space="0" w:color="auto"/>
      </w:divBdr>
    </w:div>
    <w:div w:id="1827168363">
      <w:bodyDiv w:val="1"/>
      <w:marLeft w:val="0"/>
      <w:marRight w:val="0"/>
      <w:marTop w:val="0"/>
      <w:marBottom w:val="0"/>
      <w:divBdr>
        <w:top w:val="none" w:sz="0" w:space="0" w:color="auto"/>
        <w:left w:val="none" w:sz="0" w:space="0" w:color="auto"/>
        <w:bottom w:val="none" w:sz="0" w:space="0" w:color="auto"/>
        <w:right w:val="none" w:sz="0" w:space="0" w:color="auto"/>
      </w:divBdr>
    </w:div>
    <w:div w:id="188706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1560</TotalTime>
  <Pages>1</Pages>
  <Words>258</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2025-09-26T06:40:00Z</dcterms:created>
  <dcterms:modified xsi:type="dcterms:W3CDTF">2025-09-27T08:40:00Z</dcterms:modified>
</cp:coreProperties>
</file>