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video voiceover script</w:t>
      </w:r>
    </w:p>
    <w:p>
      <w:pPr>
        <w:pStyle w:val="Subtitle"/>
      </w:pPr>
      <w:r>
        <w:t>Silent edited ASI One walkthrough and new chat history</w:t>
      </w:r>
    </w:p>
    <w:p>
      <w:r>
        <w:t>24 October 2026   Video duration 4 minutes 44 seconds</w:t>
      </w:r>
    </w:p>
    <w:p>
      <w:r>
        <w:t>Add your voice to ServiceSetu_Silent_Walkthrough.mp4. It uses actual captures of a new authenticated ASI One conversation, edited with titles and pauses. It is not continuous real-time screen recording. Fictional providers and simulated payments remain labelled; no gateway charge or real service reservation is claimed.</w:t>
      </w:r>
    </w:p>
    <w:p>
      <w:r>
        <w:t>Official hackpack checked 24 October: video length 3–5 minutes; submission through the ASI One event dashboard Project Submission Agent is mandatory. Follow any additional organizer instructions. The public shared-chat URL and final upload still need the owner.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0:00–0:10</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ServiceSetu</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This is ServiceSetu, a local service booking and recovery agent inside ASI:One. This silent walkthrough uses actual screens from a new authenticated conversation. Providers are fictional and payments are simulated.</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0:10–0:22</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One Concierge</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Customers speak to one Concierge. Thirteen existing agent identities coordinate matching, verification, provider responses, booking, payment, recovery and audit history. The customer does not need a custom frontend.</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0:22–0:40</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Live TomTom discovery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First, TomTom searches for plumbers in Mandi. Four business results appear with TomTom attribution. These are discoveries, not verified or onboarded ServiceSetu providers, and the search does not create a reservation or payment.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0:40–1:00</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Service request</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customer then requests AC service in Indiranagar, Bengaluru, for the twenty-fifth of October at ten AM, under one thousand rupees. CoolCare offers a visit for six hundred ninety-nine rupees; Breeze offers seven hundred forty-nine.</w:t>
            </w:r>
          </w:p>
        </w:tc>
      </w:tr>
    </w:tbl>
    <w:p/>
    <w:p>
      <w:pPr>
        <w:pStyle w:val="Heading1"/>
        <w:pageBreakBefore/>
      </w:pPr>
      <w:r>
        <w:t>Voiceover continued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1:00–1:12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Compare providers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comparison includes scope, price, appointment and honest demo trust labels. Lapsed AC is excluded because its mock credential expires before the service date.</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1:12–1:36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Review the exact quote</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exact CoolCare quote is reviewed before approval: one AC service visit, its exclusions, the appointment, six hundred ninety-nine rupees, and the temporary hold deadline. Parts or extra work require a new quote. Earlier quotes expired safely, and fresh quotes were requested without changing the expiry protections.</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1:36–1:54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Explicit approval and mock payment</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current quote is explicitly approved. CoolCare is confirmed with simulated payment paid and no gateway charge. The original approval, payment and confirmation are also recorded in the audit. Backend evidence was checked separately from what ASI:One displays.</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1:54–2:12</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Provider cancellation</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Next, the operator uses the existing authenticated control to simulate the assigned provider cancelling. The customer receives the cancellation and the simulated reversal in the same conversation. This represents an unavailable provider; it is not an invented direct message from a real business.</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2:12–2:30</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Recovery within the original limits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Recovery looks for an alternative within the original service, area, appointment and one thousand rupee limit. Breeze is eligible at seven hundred forty-nine rupees. Offering a replacement does not automatically confirm it or reuse the original customer approval.</w:t>
            </w:r>
          </w:p>
        </w:tc>
      </w:tr>
    </w:tbl>
    <w:p/>
    <w:p>
      <w:pPr>
        <w:pStyle w:val="Heading1"/>
        <w:pageBreakBefore/>
      </w:pPr>
      <w:r>
        <w:t>Voiceover continued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2:30–2:52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Fresh replacement review</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customer reviews Breeze separately. A short invalid address was rejected and corrected using fictional demo details. The new exact quote, exclusions, appointment, price and hold deadline are shown. Fresh approval is required before its separate simulated payment.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2:52–3:10</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Replacement confirmed</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After that fresh approval, Breeze is confirmed for the original appointment. The payment rail again says simulated, with no gateway charge. The database independently confirms the original cancellation and refund status, and this approved replacement.</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3:10–3:24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Booking history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customer asks to see what happened. The new conversation displays eighteen recorded events, beginning with the request, quote, temporary hold, exact approval, simulated payment and original confirmation.</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3:24–3:38</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Cancellation and replacement audit</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timeline then explains the provider cancellation, appointment release and constrained replacement search. It shows the new quote, address correction and fresh review, so the recovery can be understood without inspecting a database.</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3:38–3:52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History completes the journey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final events record fresh Breeze approval, the separate simulated payment and replacement confirmation. This is the displayed booking history. It does not claim a real service appointment, gateway charge or blockchain transaction.</w:t>
            </w:r>
          </w:p>
        </w:tc>
      </w:tr>
    </w:tbl>
    <w:p/>
    <w:p>
      <w:pPr>
        <w:pStyle w:val="Heading1"/>
        <w:pageBreakBefore/>
      </w:pPr>
      <w:r>
        <w:t>Voiceover continued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3:52–4:02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Booking lifecycle controls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confirmed booking card also exposes messaging, message history, completion and problem reporting. Here we show those controls; we do not claim a real service was completed or a problem resolved.</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4:02–4:12</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Taskrabbit geography</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Taskrabbit is unavailable for the India request. The response offers TomTom discovery instead of substituting an overseas location. Supported US assistance has a separate external handoff and never confirms a ServiceSetu booking.</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4:12–4:24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Optional integrations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Google Places is implemented and has twenty-three mocked tests, but live calls are disabled. Optional Dorado FET, Stripe test and Razorpay test code remains separate from this demonstrated mock payment. No live transaction is shown.</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4:24–4:34</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Verification and public source</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current core suite passes three hundred forty-three tests with zero failures or skips. A local AC uAgent journey also passes. These local results are distinct from the actual ASI:One conversation shown here.</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4:34–4:44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Ready for your voiceover</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fresh journey completed after safe refreshes. Intermittent transport history and remote hosting still need follow-up. A real pilot needs a consenting business, accurate service details and operator-confirmed availability.</w:t>
            </w:r>
          </w:p>
        </w:tc>
      </w:tr>
    </w:tbl>
    <w:p/>
    <w:p>
      <w:pPr>
        <w:pStyle w:val="Heading2"/>
      </w:pPr>
      <w:r>
        <w:t>Final owner actions</w:t>
      </w:r>
    </w:p>
    <w:p>
      <w:r>
        <w:t>Add and review your narration, upload the finished video, and share the same new conversation named Book TomTom Plumbers And AC Service. Verify its public shared-chat URL independently. Submit the repository, agent profiles, video and description through the official event dashboard. No public video or public chat URL has been supplied by this task.</w:t>
      </w:r>
    </w:p>
    <w:p>
      <w:pPr>
        <w:pStyle w:val="Heading1"/>
        <w:pageBreakBefore/>
      </w:pPr>
      <w:r>
        <w:t>Actual new conversation history</w:t>
      </w:r>
    </w:p>
    <w:p>
      <w:r>
        <w:t>All times are AM IST on 24 October 2026. The appointment is 25 October at 10 AM IST; original budget INR 1,000. These 18 events were displayed in ASI One. The original cancellation/refund and approved replacement confirmation were also checked independently in the local database. Earlier quotes expired safely; one short address was rejected and corrected with fictional details.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568"/>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Event and time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Observed event</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 03:10:05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Service request received; appointment 25 October 10 AM IST, maximum INR 1,000.</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2. 03:10:05</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CoolCare quote received: INR 699.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3. 03:10:50</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CoolCare temporarily held; approval required; hold expires 03:12:50.</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4. 03:10:50</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Service address skipped for now.</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5. 03:10:55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Exact CoolCare quote approved.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6. 03:10:55</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Simulated test payment started: INR 699.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7. 03:10:55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CoolCare booking confirmed.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8.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CoolCare provider cancellation; test payment reversed.</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9. 03:11:26</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Reserved appointment released.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10.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Recovery request retained the original appointment and budget.</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11. 03:11:26</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One eligible replacement found; fresh review and approval required.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12.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quote received: INR 749.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13. 03:13:59</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Short address rejected by validation; no new booking confirmed.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14. 03:14:40</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temporarily held; approval required; hold expires 03:16:26.</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15. 03:14:40</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Fictional service address recorded for review.</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16. 03:14:59</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Exact Breeze quote freshly approved.</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17. 03:14:59</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Separate simulated test payment started: INR 749.</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18. 03:14:59</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replacement confirmed for the original appointment.</w:t>
            </w:r>
          </w:p>
        </w:tc>
      </w:tr>
    </w:tbl>
    <w:p/>
    <w:p>
      <w:r>
        <w:t>Final state: Breeze AC confirmed at INR 749, simulated payment paid. CoolCare at INR 699 was cancelled and its simulated payment reversed. TomTom returned four Mandi discoveries in this same chat; Taskrabbit India refusal also rendered. Google live calls, gateway transactions and on-chain payments are not claimed.</w:t>
      </w:r>
    </w:p>
    <w:p>
      <w:r>
        <w:t>Raw captures and the silent video stay local and are excluded from Git. docs/video-script.md is the editable narration source. docs/hosting.md records the free-hosting constraints; no remote runtime is deployed.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sz w:val="16"/>
      </w:rPr>
      <w:t xml:space="preserve">ServiceSetu voiceover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ServiceSetu video voiceover script</dc:title>
  <dc:subject>Verified backend integrations and October 24 demonstration</dc:subject>
  <dc:creator>ServiceSetu</dc:creator>
  <cp:keywords>ServiceSetu TomTom Taskrabbit Dorado FET mock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