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044B" w14:textId="77777777" w:rsidR="00C807C8" w:rsidRPr="00C807C8" w:rsidRDefault="00C807C8" w:rsidP="00C807C8">
      <w:pPr>
        <w:rPr>
          <w:u w:val="single"/>
        </w:rPr>
      </w:pPr>
      <w:r w:rsidRPr="00C807C8">
        <w:rPr>
          <w:u w:val="single"/>
        </w:rPr>
        <w:t>Create model in Fabric, use it in Azure ML with MLFlow</w:t>
      </w:r>
    </w:p>
    <w:p w14:paraId="2426779B" w14:textId="77777777" w:rsidR="00C807C8" w:rsidRPr="00C807C8" w:rsidRDefault="00C807C8" w:rsidP="00C807C8">
      <w:pPr>
        <w:rPr>
          <w:i/>
          <w:iCs/>
        </w:rPr>
      </w:pPr>
      <w:r w:rsidRPr="00C807C8">
        <w:rPr>
          <w:i/>
          <w:iCs/>
        </w:rPr>
        <w:t>Aryan Shah</w:t>
      </w:r>
    </w:p>
    <w:p w14:paraId="3E5632BB" w14:textId="77777777" w:rsidR="00C807C8" w:rsidRDefault="00C807C8"/>
    <w:p w14:paraId="69E430DE" w14:textId="4D70C808" w:rsidR="00137505" w:rsidRDefault="00137505">
      <w:r>
        <w:t>We will develop and train a model on AzureML and then host it on Fabric as an endpoint.</w:t>
      </w:r>
    </w:p>
    <w:p w14:paraId="7772D18A" w14:textId="4549034A" w:rsidR="004B3707" w:rsidRDefault="00137505" w:rsidP="004B3707">
      <w:r>
        <w:t xml:space="preserve">There are some complications involved as Fabric is relatively new and the API and ML support is still heavily in development. </w:t>
      </w:r>
    </w:p>
    <w:p w14:paraId="7D6C2EB8" w14:textId="0C0F6EC6" w:rsidR="00540B74" w:rsidRDefault="00540B74" w:rsidP="004B3707">
      <w:r>
        <w:t xml:space="preserve">First let’s create a </w:t>
      </w:r>
      <w:r w:rsidR="004633CC">
        <w:t>compute instance</w:t>
      </w:r>
      <w:r>
        <w:t xml:space="preserve"> in AzureML, </w:t>
      </w:r>
      <w:r w:rsidR="00695827">
        <w:t xml:space="preserve">this will give your notebook the compute needed to </w:t>
      </w:r>
      <w:r w:rsidR="00494C62">
        <w:t>run</w:t>
      </w:r>
      <w:r w:rsidR="00695827">
        <w:t xml:space="preserve"> the code. Head to</w:t>
      </w:r>
      <w:r w:rsidR="00FF701C">
        <w:t xml:space="preserve"> </w:t>
      </w:r>
      <w:hyperlink r:id="rId5" w:history="1">
        <w:r w:rsidR="00FF701C" w:rsidRPr="00947901">
          <w:rPr>
            <w:rStyle w:val="Hyperlink"/>
          </w:rPr>
          <w:t>https://ml.azure.com</w:t>
        </w:r>
      </w:hyperlink>
      <w:r w:rsidR="00541189">
        <w:t xml:space="preserve"> and navigate to compute.</w:t>
      </w:r>
    </w:p>
    <w:p w14:paraId="628B5B61" w14:textId="135F7274" w:rsidR="00FF701C" w:rsidRDefault="00541189" w:rsidP="004B3707">
      <w:r w:rsidRPr="00541189">
        <w:rPr>
          <w:noProof/>
        </w:rPr>
        <w:drawing>
          <wp:inline distT="0" distB="0" distL="0" distR="0" wp14:anchorId="4FB67DF8" wp14:editId="50DAB304">
            <wp:extent cx="5731510" cy="3905250"/>
            <wp:effectExtent l="0" t="0" r="2540" b="0"/>
            <wp:docPr id="633383033" name="Picture 1" descr="The image displays a Microsoft Azure Machine Learning interface with a focus on Kubernetes clusters, offering various compute options such as CPU and GPU instances, and includes tools like JupyterLab and VS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3033" name="Picture 1" descr="The image displays a Microsoft Azure Machine Learning interface with a focus on Kubernetes clusters, offering various compute options such as CPU and GPU instances, and includes tools like JupyterLab and VS Code.&#10;&#10;AI-generated content may be incorrect."/>
                    <pic:cNvPicPr/>
                  </pic:nvPicPr>
                  <pic:blipFill>
                    <a:blip r:embed="rId6"/>
                    <a:stretch>
                      <a:fillRect/>
                    </a:stretch>
                  </pic:blipFill>
                  <pic:spPr>
                    <a:xfrm>
                      <a:off x="0" y="0"/>
                      <a:ext cx="5731510" cy="3905250"/>
                    </a:xfrm>
                    <a:prstGeom prst="rect">
                      <a:avLst/>
                    </a:prstGeom>
                  </pic:spPr>
                </pic:pic>
              </a:graphicData>
            </a:graphic>
          </wp:inline>
        </w:drawing>
      </w:r>
    </w:p>
    <w:p w14:paraId="63214FFE" w14:textId="77777777" w:rsidR="00DF2E1B" w:rsidRDefault="00DF2E1B"/>
    <w:p w14:paraId="6C97873C" w14:textId="77777777" w:rsidR="00DF2E1B" w:rsidRDefault="00DF2E1B"/>
    <w:p w14:paraId="0D4E7A2F" w14:textId="77777777" w:rsidR="00DF2E1B" w:rsidRDefault="00DF2E1B"/>
    <w:p w14:paraId="4BA9FAEF" w14:textId="77777777" w:rsidR="00DF2E1B" w:rsidRDefault="00DF2E1B"/>
    <w:p w14:paraId="39ADBD1A" w14:textId="77777777" w:rsidR="005C1139" w:rsidRDefault="005C1139"/>
    <w:p w14:paraId="7C88150D" w14:textId="77777777" w:rsidR="005C1139" w:rsidRDefault="005C1139"/>
    <w:p w14:paraId="2FB994C8" w14:textId="21792750" w:rsidR="009F2E55" w:rsidRDefault="005C1139">
      <w:r>
        <w:lastRenderedPageBreak/>
        <w:t>We do not need to configure anything here, fill in what is required to your choice and click on “Review + Create”</w:t>
      </w:r>
    </w:p>
    <w:p w14:paraId="04E5E8A2" w14:textId="749EE344" w:rsidR="00DF2E1B" w:rsidRDefault="00F413C0">
      <w:r w:rsidRPr="00F413C0">
        <w:drawing>
          <wp:inline distT="0" distB="0" distL="0" distR="0" wp14:anchorId="0E819866" wp14:editId="0E5A5BA7">
            <wp:extent cx="5731510" cy="3930650"/>
            <wp:effectExtent l="0" t="0" r="2540" b="0"/>
            <wp:docPr id="1170236759" name="Picture 1" descr="The image shows a Microsoft Azure Machine Learning interface with a selection of compute instances, including various options for virtual machine sizes, types, and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6759" name="Picture 1" descr="The image shows a Microsoft Azure Machine Learning interface with a selection of compute instances, including various options for virtual machine sizes, types, and configurations.&#10;&#10;AI-generated content may be incorrect."/>
                    <pic:cNvPicPr/>
                  </pic:nvPicPr>
                  <pic:blipFill>
                    <a:blip r:embed="rId7"/>
                    <a:stretch>
                      <a:fillRect/>
                    </a:stretch>
                  </pic:blipFill>
                  <pic:spPr>
                    <a:xfrm>
                      <a:off x="0" y="0"/>
                      <a:ext cx="5731510" cy="3930650"/>
                    </a:xfrm>
                    <a:prstGeom prst="rect">
                      <a:avLst/>
                    </a:prstGeom>
                  </pic:spPr>
                </pic:pic>
              </a:graphicData>
            </a:graphic>
          </wp:inline>
        </w:drawing>
      </w:r>
    </w:p>
    <w:p w14:paraId="774B89FF" w14:textId="2F57352D" w:rsidR="001D6EC0" w:rsidRDefault="001D6EC0"/>
    <w:p w14:paraId="6939D17F" w14:textId="621FC167" w:rsidR="007D4CB5" w:rsidRDefault="007D4CB5">
      <w:r>
        <w:t xml:space="preserve">Now we can start with </w:t>
      </w:r>
      <w:r w:rsidR="000D4210">
        <w:t>the fun part, using AzureML to build the model and then host it on Fabri</w:t>
      </w:r>
      <w:r w:rsidR="008B7603">
        <w:t>c, through a notebook on AzureML</w:t>
      </w:r>
      <w:r w:rsidR="000D4210">
        <w:t>.</w:t>
      </w:r>
    </w:p>
    <w:p w14:paraId="44BC7654" w14:textId="364A32F2" w:rsidR="004E1562" w:rsidRDefault="00AC27A7">
      <w:r w:rsidRPr="00AC27A7">
        <w:t>We will use an Azure ML quickstart notebook, which provides code to train a model and log it with MLflow. MLflow is ideal because it’s an open-source platform and model format that works across Azure ML, Microsoft Fabric, and many other tools.</w:t>
      </w:r>
      <w:r w:rsidR="0099514D">
        <w:t xml:space="preserve"> We won’t be going through all the ML steps, since the goal here is to explain how we can have the model running on Fabric through an AzureML Notebook.</w:t>
      </w:r>
    </w:p>
    <w:p w14:paraId="00D93003" w14:textId="71D2045D" w:rsidR="00282723" w:rsidRDefault="00C2742E">
      <w:r>
        <w:t>Head to the “Notebooks” tab and u</w:t>
      </w:r>
      <w:r w:rsidR="002244CD">
        <w:t>pload the `upload_to_azureml` folder</w:t>
      </w:r>
      <w:r>
        <w:t>.</w:t>
      </w:r>
    </w:p>
    <w:p w14:paraId="304A0D2F" w14:textId="04E5948A" w:rsidR="00C2742E" w:rsidRDefault="000B6286">
      <w:r w:rsidRPr="000B6286">
        <w:lastRenderedPageBreak/>
        <w:drawing>
          <wp:inline distT="0" distB="0" distL="0" distR="0" wp14:anchorId="17AAD0BA" wp14:editId="28286D77">
            <wp:extent cx="5731510" cy="3931285"/>
            <wp:effectExtent l="0" t="0" r="2540" b="0"/>
            <wp:docPr id="1876019083" name="Picture 1" descr="The image displays a Microsoft Azure Machine Learning workspace interface, showcasing a list of assets including notebooks, samples, and a model cata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9083" name="Picture 1" descr="The image displays a Microsoft Azure Machine Learning workspace interface, showcasing a list of assets including notebooks, samples, and a model catalog.&#10;&#10;AI-generated content may be incorrect."/>
                    <pic:cNvPicPr/>
                  </pic:nvPicPr>
                  <pic:blipFill>
                    <a:blip r:embed="rId8"/>
                    <a:stretch>
                      <a:fillRect/>
                    </a:stretch>
                  </pic:blipFill>
                  <pic:spPr>
                    <a:xfrm>
                      <a:off x="0" y="0"/>
                      <a:ext cx="5731510" cy="3931285"/>
                    </a:xfrm>
                    <a:prstGeom prst="rect">
                      <a:avLst/>
                    </a:prstGeom>
                  </pic:spPr>
                </pic:pic>
              </a:graphicData>
            </a:graphic>
          </wp:inline>
        </w:drawing>
      </w:r>
    </w:p>
    <w:p w14:paraId="37F4FB2E" w14:textId="77777777" w:rsidR="00AC3851" w:rsidRDefault="00AC3851" w:rsidP="00AC3851">
      <w:r>
        <w:t xml:space="preserve">Since we will be using your Azure credentials for authentication into the Fabric workspace, you need to login with `az cli` in the built-in terminal in the AzureML compute instance. </w:t>
      </w:r>
    </w:p>
    <w:p w14:paraId="4C54EEC0" w14:textId="77777777" w:rsidR="00AC3851" w:rsidRDefault="00AC3851" w:rsidP="00AC3851">
      <w:r>
        <w:t>First open a terminal in the compute instance. Enter the command and go through the authentication process. This method assumes that you have at least “Contributor” access in the Fabric workspace where you want to host the model.</w:t>
      </w:r>
    </w:p>
    <w:p w14:paraId="3CE1A7F3" w14:textId="11F35960" w:rsidR="00AC3851" w:rsidRDefault="00AC3851">
      <w:r w:rsidRPr="00321607">
        <w:lastRenderedPageBreak/>
        <w:drawing>
          <wp:inline distT="0" distB="0" distL="0" distR="0" wp14:anchorId="3FB87B89" wp14:editId="18E38D3E">
            <wp:extent cx="5731510" cy="3938905"/>
            <wp:effectExtent l="0" t="0" r="2540" b="4445"/>
            <wp:docPr id="225464350" name="Picture 1" descr="The image shows a screenshot of the Azure Machine Learning terminal, with a command prompt displaying various commands and file paths related to Azure Machine Learning, including cloning repositories and working with the Azure ML CL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4350" name="Picture 1" descr="The image shows a screenshot of the Azure Machine Learning terminal, with a command prompt displaying various commands and file paths related to Azure Machine Learning, including cloning repositories and working with the Azure ML CLI.&#10;&#10;AI-generated content may be incorrect."/>
                    <pic:cNvPicPr/>
                  </pic:nvPicPr>
                  <pic:blipFill>
                    <a:blip r:embed="rId9"/>
                    <a:stretch>
                      <a:fillRect/>
                    </a:stretch>
                  </pic:blipFill>
                  <pic:spPr>
                    <a:xfrm>
                      <a:off x="0" y="0"/>
                      <a:ext cx="5731510" cy="3938905"/>
                    </a:xfrm>
                    <a:prstGeom prst="rect">
                      <a:avLst/>
                    </a:prstGeom>
                  </pic:spPr>
                </pic:pic>
              </a:graphicData>
            </a:graphic>
          </wp:inline>
        </w:drawing>
      </w:r>
    </w:p>
    <w:p w14:paraId="794A2F4D" w14:textId="6924C514" w:rsidR="007F1BF5" w:rsidRDefault="00AD06A4">
      <w:r>
        <w:t>Then open the</w:t>
      </w:r>
      <w:r w:rsidR="00C2742E">
        <w:t xml:space="preserve"> `credits_default.ipynb`</w:t>
      </w:r>
      <w:r>
        <w:t xml:space="preserve"> notebook, add </w:t>
      </w:r>
      <w:r w:rsidR="00813C78">
        <w:t>compute and select Python 3.10 SDK v2.</w:t>
      </w:r>
      <w:r w:rsidR="00DB0CE3">
        <w:t xml:space="preserve"> You </w:t>
      </w:r>
      <w:r w:rsidR="00AC3851">
        <w:t>may</w:t>
      </w:r>
      <w:r w:rsidR="00DB0CE3">
        <w:t xml:space="preserve"> be asked to authenticat</w:t>
      </w:r>
      <w:r w:rsidR="00E936E9">
        <w:t>e</w:t>
      </w:r>
      <w:r w:rsidR="00AC3851">
        <w:t xml:space="preserve">, to </w:t>
      </w:r>
      <w:r w:rsidR="00D65F50">
        <w:t>use the AzureML compute</w:t>
      </w:r>
      <w:r w:rsidR="00DB0CE3">
        <w:t>.</w:t>
      </w:r>
    </w:p>
    <w:p w14:paraId="17D1AB08" w14:textId="6A81E52C" w:rsidR="007F1BF5" w:rsidRDefault="009E5128">
      <w:r w:rsidRPr="009E5128">
        <w:rPr>
          <w:noProof/>
        </w:rPr>
        <w:drawing>
          <wp:inline distT="0" distB="0" distL="0" distR="0" wp14:anchorId="1441A8F8" wp14:editId="22CBEB85">
            <wp:extent cx="5731510" cy="3921760"/>
            <wp:effectExtent l="0" t="0" r="2540" b="2540"/>
            <wp:docPr id="658240063" name="Picture 1" descr="credits_default.ipyn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40063" name="Picture 1" descr="credits_default.ipynb&#10;&#10;AI-generated content may be incorrect."/>
                    <pic:cNvPicPr/>
                  </pic:nvPicPr>
                  <pic:blipFill>
                    <a:blip r:embed="rId10"/>
                    <a:stretch>
                      <a:fillRect/>
                    </a:stretch>
                  </pic:blipFill>
                  <pic:spPr>
                    <a:xfrm>
                      <a:off x="0" y="0"/>
                      <a:ext cx="5731510" cy="3921760"/>
                    </a:xfrm>
                    <a:prstGeom prst="rect">
                      <a:avLst/>
                    </a:prstGeom>
                  </pic:spPr>
                </pic:pic>
              </a:graphicData>
            </a:graphic>
          </wp:inline>
        </w:drawing>
      </w:r>
    </w:p>
    <w:p w14:paraId="7C28C805" w14:textId="764D639C" w:rsidR="00321607" w:rsidRDefault="00321607"/>
    <w:p w14:paraId="7C159469" w14:textId="1D800012" w:rsidR="00D65F50" w:rsidRDefault="00447F9C">
      <w:r>
        <w:lastRenderedPageBreak/>
        <w:t>Now we can start training the model and registering it in AzureML</w:t>
      </w:r>
      <w:r w:rsidR="00C31A2C">
        <w:t xml:space="preserve">. Run all the cells in order, in `credits_default.ipynb`, until </w:t>
      </w:r>
      <w:r w:rsidR="00D51E6E">
        <w:t xml:space="preserve">the section where it highlights in bold that the following parts are to host the AzureML model as an endpoint within AzureML, this is not what we want for this exercise. </w:t>
      </w:r>
    </w:p>
    <w:p w14:paraId="4AC304CA" w14:textId="164957D3" w:rsidR="004D0ADB" w:rsidRDefault="004D0ADB">
      <w:r w:rsidRPr="004D0ADB">
        <w:drawing>
          <wp:inline distT="0" distB="0" distL="0" distR="0" wp14:anchorId="16BAEC15" wp14:editId="11104ED3">
            <wp:extent cx="4005843" cy="2743200"/>
            <wp:effectExtent l="0" t="0" r="0" b="0"/>
            <wp:docPr id="446005008" name="Picture 1" descr="The image displays a Microsoft Azure Machine Learning interface with a user navigating through a notebook, editing code, and preparing to submit a job for model deplo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5008" name="Picture 1" descr="The image displays a Microsoft Azure Machine Learning interface with a user navigating through a notebook, editing code, and preparing to submit a job for model deployment.&#10;&#10;AI-generated content may be incorrect."/>
                    <pic:cNvPicPr/>
                  </pic:nvPicPr>
                  <pic:blipFill>
                    <a:blip r:embed="rId11"/>
                    <a:stretch>
                      <a:fillRect/>
                    </a:stretch>
                  </pic:blipFill>
                  <pic:spPr>
                    <a:xfrm>
                      <a:off x="0" y="0"/>
                      <a:ext cx="4010279" cy="2746238"/>
                    </a:xfrm>
                    <a:prstGeom prst="rect">
                      <a:avLst/>
                    </a:prstGeom>
                  </pic:spPr>
                </pic:pic>
              </a:graphicData>
            </a:graphic>
          </wp:inline>
        </w:drawing>
      </w:r>
    </w:p>
    <w:p w14:paraId="2D262EBC" w14:textId="798595F5" w:rsidR="00A14B75" w:rsidRDefault="00A14B75">
      <w:pPr>
        <w:rPr>
          <w:noProof/>
        </w:rPr>
      </w:pPr>
      <w:r>
        <w:rPr>
          <w:noProof/>
        </w:rPr>
        <w:t>Now we can deploy the model on Fabric, go to the notebook “azureml_to_fabric_deploy.ipynb”. Here you can run all cells, everything is well documented for you to understand what is going on</w:t>
      </w:r>
      <w:r w:rsidR="003B10C8">
        <w:rPr>
          <w:noProof/>
        </w:rPr>
        <w:t>.</w:t>
      </w:r>
    </w:p>
    <w:p w14:paraId="53862BFF" w14:textId="4AB00BBE" w:rsidR="00F26CD4" w:rsidRDefault="00F26CD4">
      <w:pPr>
        <w:rPr>
          <w:noProof/>
        </w:rPr>
      </w:pPr>
      <w:r>
        <w:rPr>
          <w:noProof/>
        </w:rPr>
        <w:t xml:space="preserve">IMPORTANT: Make sure you have at least 1 lakehouse </w:t>
      </w:r>
      <w:r w:rsidR="00D23EF5">
        <w:rPr>
          <w:noProof/>
        </w:rPr>
        <w:t>available in your Fabric workspace, this lakehouse will be used to store model artifacts</w:t>
      </w:r>
    </w:p>
    <w:p w14:paraId="0E4B9C5F" w14:textId="6F2761E9" w:rsidR="003B10C8" w:rsidRDefault="00C94C86">
      <w:pPr>
        <w:rPr>
          <w:noProof/>
        </w:rPr>
      </w:pPr>
      <w:r w:rsidRPr="00C94C86">
        <w:rPr>
          <w:noProof/>
        </w:rPr>
        <w:drawing>
          <wp:inline distT="0" distB="0" distL="0" distR="0" wp14:anchorId="54E42094" wp14:editId="4909B767">
            <wp:extent cx="5080000" cy="3476530"/>
            <wp:effectExtent l="0" t="0" r="6350" b="0"/>
            <wp:docPr id="1318203835" name="Picture 1" descr="The image displays a user interface of a Microsoft Azure Machine Learning notebook, specifically the Azure Fabric environment, showing a workflow for pushing model artifacts to a Microsoft Fabric Lak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3835" name="Picture 1" descr="The image displays a user interface of a Microsoft Azure Machine Learning notebook, specifically the Azure Fabric environment, showing a workflow for pushing model artifacts to a Microsoft Fabric Lakehouse.&#10;&#10;AI-generated content may be incorrect."/>
                    <pic:cNvPicPr/>
                  </pic:nvPicPr>
                  <pic:blipFill>
                    <a:blip r:embed="rId12"/>
                    <a:stretch>
                      <a:fillRect/>
                    </a:stretch>
                  </pic:blipFill>
                  <pic:spPr>
                    <a:xfrm>
                      <a:off x="0" y="0"/>
                      <a:ext cx="5083695" cy="3479058"/>
                    </a:xfrm>
                    <a:prstGeom prst="rect">
                      <a:avLst/>
                    </a:prstGeom>
                  </pic:spPr>
                </pic:pic>
              </a:graphicData>
            </a:graphic>
          </wp:inline>
        </w:drawing>
      </w:r>
    </w:p>
    <w:p w14:paraId="33F1F508" w14:textId="662C30A4" w:rsidR="00D86D4C" w:rsidRDefault="00D86D4C">
      <w:pPr>
        <w:rPr>
          <w:noProof/>
        </w:rPr>
      </w:pPr>
      <w:r>
        <w:rPr>
          <w:noProof/>
        </w:rPr>
        <w:lastRenderedPageBreak/>
        <w:t xml:space="preserve">This will have created a </w:t>
      </w:r>
      <w:r w:rsidR="00B10050">
        <w:rPr>
          <w:noProof/>
        </w:rPr>
        <w:t>notebook in your Fabric workspace which you will have to trigger manually. The reason being that the Fabric API is not mature enough at the moment to seamlessly support model transfer</w:t>
      </w:r>
      <w:r w:rsidR="00AD1509">
        <w:rPr>
          <w:noProof/>
        </w:rPr>
        <w:t xml:space="preserve"> and hosting it on a Fabric endpoint. </w:t>
      </w:r>
      <w:r w:rsidR="00D74999">
        <w:rPr>
          <w:noProof/>
        </w:rPr>
        <w:t xml:space="preserve">Automation is limited since RestAPI notebook trigger </w:t>
      </w:r>
      <w:r w:rsidR="00816584">
        <w:rPr>
          <w:noProof/>
        </w:rPr>
        <w:t>will give an error. Head to Fabric and open in your workspace “fabric_register_and_serve.ipynb”.</w:t>
      </w:r>
    </w:p>
    <w:p w14:paraId="3429E0C3" w14:textId="1B7DDDFA" w:rsidR="00F26CD4" w:rsidRDefault="00D23EF5">
      <w:pPr>
        <w:rPr>
          <w:noProof/>
        </w:rPr>
      </w:pPr>
      <w:r>
        <w:rPr>
          <w:noProof/>
        </w:rPr>
        <w:t>We have to manually attach the lakehouse in which your model artifacts were stored.</w:t>
      </w:r>
    </w:p>
    <w:p w14:paraId="30274AF9" w14:textId="47A5F362" w:rsidR="00816584" w:rsidRDefault="00F26CD4">
      <w:pPr>
        <w:rPr>
          <w:noProof/>
        </w:rPr>
      </w:pPr>
      <w:r w:rsidRPr="00F26CD4">
        <w:rPr>
          <w:noProof/>
        </w:rPr>
        <w:drawing>
          <wp:inline distT="0" distB="0" distL="0" distR="0" wp14:anchorId="4476E4D2" wp14:editId="46D3D1BC">
            <wp:extent cx="4836366" cy="3321050"/>
            <wp:effectExtent l="0" t="0" r="2540" b="0"/>
            <wp:docPr id="477211636" name="Picture 1" descr="Register AzureML Model &amp; Serve as En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11636" name="Picture 1" descr="Register AzureML Model &amp; Serve as Endpoint&#10;&#10;AI-generated content may be incorrect."/>
                    <pic:cNvPicPr/>
                  </pic:nvPicPr>
                  <pic:blipFill>
                    <a:blip r:embed="rId13"/>
                    <a:stretch>
                      <a:fillRect/>
                    </a:stretch>
                  </pic:blipFill>
                  <pic:spPr>
                    <a:xfrm>
                      <a:off x="0" y="0"/>
                      <a:ext cx="4839101" cy="3322928"/>
                    </a:xfrm>
                    <a:prstGeom prst="rect">
                      <a:avLst/>
                    </a:prstGeom>
                  </pic:spPr>
                </pic:pic>
              </a:graphicData>
            </a:graphic>
          </wp:inline>
        </w:drawing>
      </w:r>
    </w:p>
    <w:p w14:paraId="54EAA360" w14:textId="12FEC29F" w:rsidR="00D23EF5" w:rsidRDefault="00AD140B">
      <w:pPr>
        <w:rPr>
          <w:noProof/>
        </w:rPr>
      </w:pPr>
      <w:r>
        <w:rPr>
          <w:noProof/>
        </w:rPr>
        <w:t>Once attached, simply run all, if you would like to see what’s going on, the notebook documents every step clearly</w:t>
      </w:r>
      <w:r w:rsidR="00824BD3">
        <w:rPr>
          <w:noProof/>
        </w:rPr>
        <w:t>.</w:t>
      </w:r>
    </w:p>
    <w:p w14:paraId="1F971EFE" w14:textId="4C730547" w:rsidR="00824BD3" w:rsidRDefault="00824BD3">
      <w:pPr>
        <w:rPr>
          <w:noProof/>
        </w:rPr>
      </w:pPr>
      <w:r w:rsidRPr="00824BD3">
        <w:rPr>
          <w:noProof/>
        </w:rPr>
        <w:drawing>
          <wp:inline distT="0" distB="0" distL="0" distR="0" wp14:anchorId="739E5C57" wp14:editId="684A4FB8">
            <wp:extent cx="4885968" cy="3346450"/>
            <wp:effectExtent l="0" t="0" r="0" b="6350"/>
            <wp:docPr id="1689293111" name="Picture 1" descr="The image displays a screen in Microsoft Fabric, featuring a form with fields for model registration and serving, including fields for model name, model path, and a section for input and output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93111" name="Picture 1" descr="The image displays a screen in Microsoft Fabric, featuring a form with fields for model registration and serving, including fields for model name, model path, and a section for input and output signature.&#10;&#10;AI-generated content may be incorrect."/>
                    <pic:cNvPicPr/>
                  </pic:nvPicPr>
                  <pic:blipFill>
                    <a:blip r:embed="rId14"/>
                    <a:stretch>
                      <a:fillRect/>
                    </a:stretch>
                  </pic:blipFill>
                  <pic:spPr>
                    <a:xfrm>
                      <a:off x="0" y="0"/>
                      <a:ext cx="4888884" cy="3348447"/>
                    </a:xfrm>
                    <a:prstGeom prst="rect">
                      <a:avLst/>
                    </a:prstGeom>
                  </pic:spPr>
                </pic:pic>
              </a:graphicData>
            </a:graphic>
          </wp:inline>
        </w:drawing>
      </w:r>
    </w:p>
    <w:p w14:paraId="7B12078D" w14:textId="323A2567" w:rsidR="00824BD3" w:rsidRDefault="00824BD3">
      <w:pPr>
        <w:rPr>
          <w:noProof/>
        </w:rPr>
      </w:pPr>
      <w:r>
        <w:rPr>
          <w:noProof/>
        </w:rPr>
        <w:lastRenderedPageBreak/>
        <w:t>This will create the model and host the endpoint automatically</w:t>
      </w:r>
      <w:r w:rsidR="00F338A2">
        <w:rPr>
          <w:noProof/>
        </w:rPr>
        <w:t>. Once finished, if you would like to see the model and the endpoint in the UI, go to your main workspace and find “credit</w:t>
      </w:r>
      <w:r w:rsidR="00650D5B">
        <w:rPr>
          <w:noProof/>
        </w:rPr>
        <w:t>_defaults_model</w:t>
      </w:r>
      <w:r w:rsidR="00F338A2">
        <w:rPr>
          <w:noProof/>
        </w:rPr>
        <w:t>”</w:t>
      </w:r>
    </w:p>
    <w:p w14:paraId="1B8511AF" w14:textId="24491121" w:rsidR="00650D5B" w:rsidRDefault="008A4CA5">
      <w:pPr>
        <w:rPr>
          <w:noProof/>
        </w:rPr>
      </w:pPr>
      <w:r w:rsidRPr="008A4CA5">
        <w:rPr>
          <w:noProof/>
        </w:rPr>
        <w:drawing>
          <wp:inline distT="0" distB="0" distL="0" distR="0" wp14:anchorId="2222D3F7" wp14:editId="753FCD0C">
            <wp:extent cx="5731510" cy="3947160"/>
            <wp:effectExtent l="0" t="0" r="2540" b="0"/>
            <wp:docPr id="496215231" name="Picture 1" descr="The image displays a user interface of an Azure Machine Learning service, showing a model named 'credit_defaults_model' with version 1, displaying various options such as 'Preview predictions', 'Compare model versions', and 'Endpoint metrics', but indicating that the model's schema is unsupported for end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5231" name="Picture 1" descr="The image displays a user interface of an Azure Machine Learning service, showing a model named 'credit_defaults_model' with version 1, displaying various options such as 'Preview predictions', 'Compare model versions', and 'Endpoint metrics', but indicating that the model's schema is unsupported for endpoints.&#10;&#10;AI-generated content may be incorrect."/>
                    <pic:cNvPicPr/>
                  </pic:nvPicPr>
                  <pic:blipFill>
                    <a:blip r:embed="rId15"/>
                    <a:stretch>
                      <a:fillRect/>
                    </a:stretch>
                  </pic:blipFill>
                  <pic:spPr>
                    <a:xfrm>
                      <a:off x="0" y="0"/>
                      <a:ext cx="5731510" cy="3947160"/>
                    </a:xfrm>
                    <a:prstGeom prst="rect">
                      <a:avLst/>
                    </a:prstGeom>
                  </pic:spPr>
                </pic:pic>
              </a:graphicData>
            </a:graphic>
          </wp:inline>
        </w:drawing>
      </w:r>
    </w:p>
    <w:p w14:paraId="10EA24EE" w14:textId="69E8EAF9" w:rsidR="008A4CA5" w:rsidRDefault="008A4CA5">
      <w:pPr>
        <w:rPr>
          <w:noProof/>
        </w:rPr>
      </w:pPr>
      <w:r>
        <w:rPr>
          <w:noProof/>
        </w:rPr>
        <w:t xml:space="preserve">The limitation here is that although the model inferences correctly and is hosted, you will not see all the </w:t>
      </w:r>
      <w:r w:rsidR="00762704">
        <w:rPr>
          <w:noProof/>
        </w:rPr>
        <w:t>things you would see in the details, like input schema, output schema, endpoint details, etc. This is a limitation of training it on AzureML and hosting the model on Fabric</w:t>
      </w:r>
      <w:r w:rsidR="0031758A">
        <w:rPr>
          <w:noProof/>
        </w:rPr>
        <w:t>.</w:t>
      </w:r>
    </w:p>
    <w:sectPr w:rsidR="008A4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74C46"/>
    <w:multiLevelType w:val="multilevel"/>
    <w:tmpl w:val="A87C462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92612031">
    <w:abstractNumId w:val="0"/>
  </w:num>
  <w:num w:numId="2" w16cid:durableId="96273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A2"/>
    <w:rsid w:val="000213CA"/>
    <w:rsid w:val="00062DC7"/>
    <w:rsid w:val="000A092A"/>
    <w:rsid w:val="000A5C89"/>
    <w:rsid w:val="000B6286"/>
    <w:rsid w:val="000D4210"/>
    <w:rsid w:val="00113164"/>
    <w:rsid w:val="00137505"/>
    <w:rsid w:val="00164590"/>
    <w:rsid w:val="001D6EC0"/>
    <w:rsid w:val="002244CD"/>
    <w:rsid w:val="002517CB"/>
    <w:rsid w:val="00280C12"/>
    <w:rsid w:val="00282723"/>
    <w:rsid w:val="002B73E7"/>
    <w:rsid w:val="0031758A"/>
    <w:rsid w:val="00321607"/>
    <w:rsid w:val="00334756"/>
    <w:rsid w:val="003B10C8"/>
    <w:rsid w:val="003D64D9"/>
    <w:rsid w:val="003F183F"/>
    <w:rsid w:val="00402923"/>
    <w:rsid w:val="00435716"/>
    <w:rsid w:val="00447F9C"/>
    <w:rsid w:val="00454BA2"/>
    <w:rsid w:val="004633CC"/>
    <w:rsid w:val="00494C62"/>
    <w:rsid w:val="004A2343"/>
    <w:rsid w:val="004B3707"/>
    <w:rsid w:val="004D0ADB"/>
    <w:rsid w:val="004E1562"/>
    <w:rsid w:val="00540B74"/>
    <w:rsid w:val="00541189"/>
    <w:rsid w:val="005445A0"/>
    <w:rsid w:val="00595F53"/>
    <w:rsid w:val="005C1139"/>
    <w:rsid w:val="005E7B2F"/>
    <w:rsid w:val="00650D5B"/>
    <w:rsid w:val="00661E5C"/>
    <w:rsid w:val="00695827"/>
    <w:rsid w:val="006E60AB"/>
    <w:rsid w:val="007619E2"/>
    <w:rsid w:val="00762704"/>
    <w:rsid w:val="00772026"/>
    <w:rsid w:val="007953A3"/>
    <w:rsid w:val="007A164A"/>
    <w:rsid w:val="007B3CAA"/>
    <w:rsid w:val="007D34EF"/>
    <w:rsid w:val="007D4CB5"/>
    <w:rsid w:val="007E322F"/>
    <w:rsid w:val="007F1BF5"/>
    <w:rsid w:val="00813C78"/>
    <w:rsid w:val="00816584"/>
    <w:rsid w:val="00824BD3"/>
    <w:rsid w:val="008361CA"/>
    <w:rsid w:val="008A4CA5"/>
    <w:rsid w:val="008B7603"/>
    <w:rsid w:val="008C0EF4"/>
    <w:rsid w:val="00991916"/>
    <w:rsid w:val="0099514D"/>
    <w:rsid w:val="009B1A01"/>
    <w:rsid w:val="009E5128"/>
    <w:rsid w:val="009F0388"/>
    <w:rsid w:val="009F2E55"/>
    <w:rsid w:val="00A10220"/>
    <w:rsid w:val="00A14B75"/>
    <w:rsid w:val="00A3736F"/>
    <w:rsid w:val="00A94556"/>
    <w:rsid w:val="00AC27A7"/>
    <w:rsid w:val="00AC3851"/>
    <w:rsid w:val="00AD06A4"/>
    <w:rsid w:val="00AD140B"/>
    <w:rsid w:val="00AD1509"/>
    <w:rsid w:val="00AF1E0D"/>
    <w:rsid w:val="00B04FF0"/>
    <w:rsid w:val="00B10050"/>
    <w:rsid w:val="00B75542"/>
    <w:rsid w:val="00BA21AF"/>
    <w:rsid w:val="00BB3561"/>
    <w:rsid w:val="00C2742E"/>
    <w:rsid w:val="00C31A2C"/>
    <w:rsid w:val="00C70DCC"/>
    <w:rsid w:val="00C807C8"/>
    <w:rsid w:val="00C94C86"/>
    <w:rsid w:val="00C9686A"/>
    <w:rsid w:val="00D17F8B"/>
    <w:rsid w:val="00D23EF5"/>
    <w:rsid w:val="00D51E6E"/>
    <w:rsid w:val="00D656CA"/>
    <w:rsid w:val="00D65F50"/>
    <w:rsid w:val="00D67D40"/>
    <w:rsid w:val="00D74999"/>
    <w:rsid w:val="00D86D4C"/>
    <w:rsid w:val="00DB0CE3"/>
    <w:rsid w:val="00DF2E1B"/>
    <w:rsid w:val="00E749E9"/>
    <w:rsid w:val="00E936E9"/>
    <w:rsid w:val="00ED0912"/>
    <w:rsid w:val="00F26CD4"/>
    <w:rsid w:val="00F338A2"/>
    <w:rsid w:val="00F413C0"/>
    <w:rsid w:val="00F872A6"/>
    <w:rsid w:val="00FB1DF3"/>
    <w:rsid w:val="00FE4F22"/>
    <w:rsid w:val="00FF701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477B"/>
  <w15:chartTrackingRefBased/>
  <w15:docId w15:val="{BD1EF240-C968-4FA4-AEB8-20546E5D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F0"/>
    <w:pPr>
      <w:keepNext/>
      <w:keepLines/>
      <w:numPr>
        <w:numId w:val="2"/>
      </w:numPr>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B04FF0"/>
    <w:pPr>
      <w:keepNext/>
      <w:keepLines/>
      <w:numPr>
        <w:ilvl w:val="1"/>
        <w:numId w:val="1"/>
      </w:num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454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F0"/>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B04FF0"/>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454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A2"/>
    <w:rPr>
      <w:rFonts w:eastAsiaTheme="majorEastAsia" w:cstheme="majorBidi"/>
      <w:color w:val="272727" w:themeColor="text1" w:themeTint="D8"/>
    </w:rPr>
  </w:style>
  <w:style w:type="paragraph" w:styleId="Title">
    <w:name w:val="Title"/>
    <w:basedOn w:val="Normal"/>
    <w:next w:val="Normal"/>
    <w:link w:val="TitleChar"/>
    <w:uiPriority w:val="10"/>
    <w:qFormat/>
    <w:rsid w:val="00454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A2"/>
    <w:pPr>
      <w:spacing w:before="160"/>
      <w:jc w:val="center"/>
    </w:pPr>
    <w:rPr>
      <w:i/>
      <w:iCs/>
      <w:color w:val="404040" w:themeColor="text1" w:themeTint="BF"/>
    </w:rPr>
  </w:style>
  <w:style w:type="character" w:customStyle="1" w:styleId="QuoteChar">
    <w:name w:val="Quote Char"/>
    <w:basedOn w:val="DefaultParagraphFont"/>
    <w:link w:val="Quote"/>
    <w:uiPriority w:val="29"/>
    <w:rsid w:val="00454BA2"/>
    <w:rPr>
      <w:i/>
      <w:iCs/>
      <w:color w:val="404040" w:themeColor="text1" w:themeTint="BF"/>
    </w:rPr>
  </w:style>
  <w:style w:type="paragraph" w:styleId="ListParagraph">
    <w:name w:val="List Paragraph"/>
    <w:basedOn w:val="Normal"/>
    <w:uiPriority w:val="34"/>
    <w:qFormat/>
    <w:rsid w:val="00454BA2"/>
    <w:pPr>
      <w:ind w:left="720"/>
      <w:contextualSpacing/>
    </w:pPr>
  </w:style>
  <w:style w:type="character" w:styleId="IntenseEmphasis">
    <w:name w:val="Intense Emphasis"/>
    <w:basedOn w:val="DefaultParagraphFont"/>
    <w:uiPriority w:val="21"/>
    <w:qFormat/>
    <w:rsid w:val="00454BA2"/>
    <w:rPr>
      <w:i/>
      <w:iCs/>
      <w:color w:val="0F4761" w:themeColor="accent1" w:themeShade="BF"/>
    </w:rPr>
  </w:style>
  <w:style w:type="paragraph" w:styleId="IntenseQuote">
    <w:name w:val="Intense Quote"/>
    <w:basedOn w:val="Normal"/>
    <w:next w:val="Normal"/>
    <w:link w:val="IntenseQuoteChar"/>
    <w:uiPriority w:val="30"/>
    <w:qFormat/>
    <w:rsid w:val="00454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BA2"/>
    <w:rPr>
      <w:i/>
      <w:iCs/>
      <w:color w:val="0F4761" w:themeColor="accent1" w:themeShade="BF"/>
    </w:rPr>
  </w:style>
  <w:style w:type="character" w:styleId="IntenseReference">
    <w:name w:val="Intense Reference"/>
    <w:basedOn w:val="DefaultParagraphFont"/>
    <w:uiPriority w:val="32"/>
    <w:qFormat/>
    <w:rsid w:val="00454BA2"/>
    <w:rPr>
      <w:b/>
      <w:bCs/>
      <w:smallCaps/>
      <w:color w:val="0F4761" w:themeColor="accent1" w:themeShade="BF"/>
      <w:spacing w:val="5"/>
    </w:rPr>
  </w:style>
  <w:style w:type="character" w:styleId="Hyperlink">
    <w:name w:val="Hyperlink"/>
    <w:basedOn w:val="DefaultParagraphFont"/>
    <w:uiPriority w:val="99"/>
    <w:unhideWhenUsed/>
    <w:rsid w:val="004B3707"/>
    <w:rPr>
      <w:color w:val="467886" w:themeColor="hyperlink"/>
      <w:u w:val="single"/>
    </w:rPr>
  </w:style>
  <w:style w:type="character" w:styleId="UnresolvedMention">
    <w:name w:val="Unresolved Mention"/>
    <w:basedOn w:val="DefaultParagraphFont"/>
    <w:uiPriority w:val="99"/>
    <w:semiHidden/>
    <w:unhideWhenUsed/>
    <w:rsid w:val="00A102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l.azure.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1586</TotalTime>
  <Pages>7</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Shah</dc:creator>
  <cp:keywords/>
  <dc:description/>
  <cp:lastModifiedBy>Aryan Shah</cp:lastModifiedBy>
  <cp:revision>98</cp:revision>
  <dcterms:created xsi:type="dcterms:W3CDTF">2026-04-07T06:47:00Z</dcterms:created>
  <dcterms:modified xsi:type="dcterms:W3CDTF">2026-04-09T18:02:00Z</dcterms:modified>
</cp:coreProperties>
</file>