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AB313" w14:textId="77777777" w:rsidR="00612BE5" w:rsidRPr="00612BE5" w:rsidRDefault="00612BE5" w:rsidP="00612BE5">
      <w:pPr>
        <w:jc w:val="both"/>
        <w:rPr>
          <w:b/>
          <w:bCs/>
        </w:rPr>
      </w:pPr>
      <w:r w:rsidRPr="00612BE5">
        <w:rPr>
          <w:b/>
          <w:bCs/>
        </w:rPr>
        <w:t xml:space="preserve">Question 1: What are components in React? Explain the difference between functional components and class components. </w:t>
      </w:r>
    </w:p>
    <w:p w14:paraId="36E4A4EA" w14:textId="77777777" w:rsidR="00612BE5" w:rsidRDefault="00612BE5" w:rsidP="00612BE5">
      <w:pPr>
        <w:jc w:val="both"/>
      </w:pPr>
      <w:r>
        <w:t xml:space="preserve">A. </w:t>
      </w:r>
      <w:r>
        <w:tab/>
        <w:t>In React, components are the building blocks of a React application's user interface. A component is a reusable piece of code that represents a part of the UI. Components can be thought of as JavaScript functions or classes that return HTML (or JSX) to render on the screen.</w:t>
      </w:r>
    </w:p>
    <w:p w14:paraId="7C9763A5" w14:textId="77777777" w:rsidR="00612BE5" w:rsidRDefault="00612BE5" w:rsidP="00612BE5">
      <w:pPr>
        <w:jc w:val="both"/>
      </w:pPr>
    </w:p>
    <w:p w14:paraId="56D6AB73" w14:textId="77777777" w:rsidR="00612BE5" w:rsidRDefault="00612BE5" w:rsidP="00612BE5">
      <w:pPr>
        <w:jc w:val="both"/>
      </w:pPr>
      <w:r>
        <w:t>Components can be classified into:</w:t>
      </w:r>
    </w:p>
    <w:p w14:paraId="047C3405" w14:textId="77777777" w:rsidR="00612BE5" w:rsidRDefault="00612BE5" w:rsidP="00612BE5">
      <w:pPr>
        <w:jc w:val="both"/>
      </w:pPr>
    </w:p>
    <w:p w14:paraId="2BE4641B" w14:textId="77777777" w:rsidR="00612BE5" w:rsidRPr="00612BE5" w:rsidRDefault="00612BE5" w:rsidP="00612BE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12BE5">
        <w:rPr>
          <w:b/>
          <w:bCs/>
        </w:rPr>
        <w:t>Functional Components</w:t>
      </w:r>
    </w:p>
    <w:p w14:paraId="73E133CD" w14:textId="77777777" w:rsidR="00612BE5" w:rsidRPr="00612BE5" w:rsidRDefault="00612BE5" w:rsidP="00612BE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12BE5">
        <w:rPr>
          <w:b/>
          <w:bCs/>
        </w:rPr>
        <w:t>Class Components</w:t>
      </w:r>
    </w:p>
    <w:p w14:paraId="218D3111" w14:textId="77777777" w:rsidR="00612BE5" w:rsidRPr="00612BE5" w:rsidRDefault="00612BE5" w:rsidP="00612BE5">
      <w:pPr>
        <w:jc w:val="both"/>
        <w:rPr>
          <w:b/>
          <w:bCs/>
        </w:rPr>
      </w:pPr>
      <w:r w:rsidRPr="00612BE5">
        <w:rPr>
          <w:b/>
          <w:bCs/>
        </w:rPr>
        <w:tab/>
        <w:t>Functional Components</w:t>
      </w:r>
    </w:p>
    <w:p w14:paraId="40A01ABD" w14:textId="77777777" w:rsidR="00612BE5" w:rsidRDefault="00612BE5" w:rsidP="00612BE5">
      <w:pPr>
        <w:jc w:val="both"/>
      </w:pPr>
      <w:r>
        <w:tab/>
      </w:r>
      <w:r>
        <w:tab/>
        <w:t>Functional components are JavaScript functions that accept props (optional input data) as arguments and return React elements (JSX).</w:t>
      </w:r>
    </w:p>
    <w:p w14:paraId="592E9C06" w14:textId="77777777" w:rsidR="00612BE5" w:rsidRDefault="00612BE5" w:rsidP="00612BE5">
      <w:pPr>
        <w:jc w:val="both"/>
      </w:pPr>
    </w:p>
    <w:p w14:paraId="6C248A70" w14:textId="77777777" w:rsidR="00612BE5" w:rsidRDefault="00612BE5" w:rsidP="00612BE5">
      <w:pPr>
        <w:jc w:val="both"/>
      </w:pPr>
      <w:r>
        <w:t>Key Features:</w:t>
      </w:r>
    </w:p>
    <w:p w14:paraId="50DFD8FB" w14:textId="77777777" w:rsidR="00612BE5" w:rsidRDefault="00612BE5" w:rsidP="00612BE5">
      <w:pPr>
        <w:jc w:val="both"/>
      </w:pPr>
      <w:r>
        <w:t>Simple and Concise: They are plain JavaScript functions, making them easy to write and understand.</w:t>
      </w:r>
    </w:p>
    <w:p w14:paraId="3693FD69" w14:textId="77777777" w:rsidR="00612BE5" w:rsidRDefault="00612BE5" w:rsidP="00612BE5">
      <w:pPr>
        <w:jc w:val="both"/>
      </w:pPr>
      <w:r>
        <w:t>Stateless (Initially): Before React 16.8, functional components were stateless because they couldn't manage state or lifecycle methods. However, with the introduction of Hooks, functional components can now handle state and lifecycle features.</w:t>
      </w:r>
    </w:p>
    <w:p w14:paraId="666D7205" w14:textId="77777777" w:rsidR="00612BE5" w:rsidRDefault="00612BE5" w:rsidP="00612BE5">
      <w:pPr>
        <w:jc w:val="both"/>
      </w:pPr>
      <w:r>
        <w:t>Performance: They are often more efficient and simpler than class components.</w:t>
      </w:r>
    </w:p>
    <w:p w14:paraId="0FBC1198" w14:textId="77777777" w:rsidR="00612BE5" w:rsidRDefault="00612BE5" w:rsidP="00612BE5">
      <w:pPr>
        <w:jc w:val="both"/>
      </w:pPr>
      <w:r>
        <w:t>Syntax:</w:t>
      </w:r>
    </w:p>
    <w:p w14:paraId="3CFBBDA6" w14:textId="77777777" w:rsidR="00612BE5" w:rsidRDefault="00612BE5" w:rsidP="00612BE5">
      <w:pPr>
        <w:jc w:val="both"/>
      </w:pPr>
      <w:proofErr w:type="spellStart"/>
      <w:r>
        <w:t>javascript</w:t>
      </w:r>
      <w:proofErr w:type="spellEnd"/>
    </w:p>
    <w:p w14:paraId="20A76372" w14:textId="77777777" w:rsidR="00612BE5" w:rsidRDefault="00612BE5" w:rsidP="00612BE5">
      <w:pPr>
        <w:jc w:val="both"/>
      </w:pPr>
      <w:r>
        <w:t>Copy code</w:t>
      </w:r>
    </w:p>
    <w:p w14:paraId="509ED398" w14:textId="77777777" w:rsidR="00612BE5" w:rsidRDefault="00612BE5" w:rsidP="00612BE5">
      <w:pPr>
        <w:jc w:val="both"/>
      </w:pPr>
      <w:r>
        <w:t>const Greeting = (props) =&gt; {</w:t>
      </w:r>
    </w:p>
    <w:p w14:paraId="78285D7C" w14:textId="77777777" w:rsidR="00612BE5" w:rsidRDefault="00612BE5" w:rsidP="00612BE5">
      <w:pPr>
        <w:jc w:val="both"/>
      </w:pPr>
      <w:r>
        <w:t xml:space="preserve">    return &lt;h1&gt;Hello, {props.name</w:t>
      </w:r>
      <w:proofErr w:type="gramStart"/>
      <w:r>
        <w:t>}!&lt;</w:t>
      </w:r>
      <w:proofErr w:type="gramEnd"/>
      <w:r>
        <w:t>/h1&gt;;</w:t>
      </w:r>
    </w:p>
    <w:p w14:paraId="3F975422" w14:textId="77777777" w:rsidR="00612BE5" w:rsidRDefault="00612BE5" w:rsidP="00612BE5">
      <w:pPr>
        <w:jc w:val="both"/>
      </w:pPr>
      <w:r>
        <w:t>};</w:t>
      </w:r>
    </w:p>
    <w:p w14:paraId="2B838062" w14:textId="77777777" w:rsidR="00612BE5" w:rsidRDefault="00612BE5" w:rsidP="00612BE5">
      <w:pPr>
        <w:jc w:val="both"/>
      </w:pPr>
      <w:r>
        <w:t>Usage of Hooks:</w:t>
      </w:r>
    </w:p>
    <w:p w14:paraId="6EE0F5E2" w14:textId="77777777" w:rsidR="00612BE5" w:rsidRDefault="00612BE5" w:rsidP="00612BE5">
      <w:pPr>
        <w:jc w:val="both"/>
      </w:pPr>
      <w:r>
        <w:t xml:space="preserve">Hooks like 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useEffect</w:t>
      </w:r>
      <w:proofErr w:type="spellEnd"/>
      <w:r>
        <w:t xml:space="preserve"> allow functional components to use state and side effects.</w:t>
      </w:r>
    </w:p>
    <w:p w14:paraId="4745C77A" w14:textId="77777777" w:rsidR="00612BE5" w:rsidRDefault="00612BE5" w:rsidP="00612BE5">
      <w:pPr>
        <w:jc w:val="both"/>
      </w:pPr>
    </w:p>
    <w:p w14:paraId="5B026E35" w14:textId="77777777" w:rsidR="00612BE5" w:rsidRPr="00612BE5" w:rsidRDefault="00612BE5" w:rsidP="00612BE5">
      <w:pPr>
        <w:jc w:val="both"/>
        <w:rPr>
          <w:b/>
          <w:bCs/>
        </w:rPr>
      </w:pPr>
      <w:r w:rsidRPr="00612BE5">
        <w:rPr>
          <w:b/>
          <w:bCs/>
        </w:rPr>
        <w:t>Class Components:</w:t>
      </w:r>
    </w:p>
    <w:p w14:paraId="074ACDC2" w14:textId="77777777" w:rsidR="00612BE5" w:rsidRDefault="00612BE5" w:rsidP="00612BE5">
      <w:pPr>
        <w:jc w:val="both"/>
      </w:pPr>
      <w:r>
        <w:tab/>
        <w:t xml:space="preserve">Class components are ES6 classes that extend the </w:t>
      </w:r>
      <w:proofErr w:type="spellStart"/>
      <w:r>
        <w:t>React.Component</w:t>
      </w:r>
      <w:proofErr w:type="spellEnd"/>
      <w:r>
        <w:t xml:space="preserve"> class. They include a </w:t>
      </w:r>
      <w:proofErr w:type="gramStart"/>
      <w:r>
        <w:t>render(</w:t>
      </w:r>
      <w:proofErr w:type="gramEnd"/>
      <w:r>
        <w:t>) method that returns JSX to render.</w:t>
      </w:r>
    </w:p>
    <w:p w14:paraId="5BC45188" w14:textId="77777777" w:rsidR="00612BE5" w:rsidRDefault="00612BE5" w:rsidP="00612BE5">
      <w:pPr>
        <w:jc w:val="both"/>
      </w:pPr>
    </w:p>
    <w:p w14:paraId="1578C83E" w14:textId="77777777" w:rsidR="00612BE5" w:rsidRDefault="00612BE5" w:rsidP="00612BE5">
      <w:pPr>
        <w:jc w:val="both"/>
      </w:pPr>
      <w:r>
        <w:t>Key Features:</w:t>
      </w:r>
    </w:p>
    <w:p w14:paraId="55A6B356" w14:textId="77777777" w:rsidR="00612BE5" w:rsidRDefault="00612BE5" w:rsidP="00612BE5">
      <w:pPr>
        <w:jc w:val="both"/>
      </w:pPr>
      <w:r>
        <w:lastRenderedPageBreak/>
        <w:tab/>
        <w:t xml:space="preserve">Stateful: Class components have built-in support for managing state and lifecycle methods like </w:t>
      </w:r>
      <w:proofErr w:type="spellStart"/>
      <w:r>
        <w:t>componentDidMount</w:t>
      </w:r>
      <w:proofErr w:type="spellEnd"/>
      <w:r>
        <w:t xml:space="preserve">, </w:t>
      </w:r>
      <w:proofErr w:type="spellStart"/>
      <w:r>
        <w:t>componentDidUpdate</w:t>
      </w:r>
      <w:proofErr w:type="spellEnd"/>
      <w:r>
        <w:t xml:space="preserve">, and </w:t>
      </w:r>
      <w:proofErr w:type="spellStart"/>
      <w:r>
        <w:t>componentWillUnmount</w:t>
      </w:r>
      <w:proofErr w:type="spellEnd"/>
      <w:r>
        <w:t>.</w:t>
      </w:r>
    </w:p>
    <w:p w14:paraId="773AC8A6" w14:textId="77777777" w:rsidR="00612BE5" w:rsidRDefault="00612BE5" w:rsidP="00612BE5">
      <w:pPr>
        <w:jc w:val="both"/>
      </w:pPr>
      <w:r>
        <w:tab/>
        <w:t>More Verbose: They require more boilerplate code compared to functional components.</w:t>
      </w:r>
    </w:p>
    <w:p w14:paraId="2530836A" w14:textId="77777777" w:rsidR="00612BE5" w:rsidRDefault="00612BE5" w:rsidP="00612BE5">
      <w:pPr>
        <w:jc w:val="both"/>
      </w:pPr>
      <w:r>
        <w:t>Syntax:</w:t>
      </w:r>
    </w:p>
    <w:p w14:paraId="512E3DC4" w14:textId="77777777" w:rsidR="00612BE5" w:rsidRDefault="00612BE5" w:rsidP="00612BE5">
      <w:pPr>
        <w:jc w:val="both"/>
      </w:pPr>
      <w:r>
        <w:tab/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7604743F" w14:textId="77777777" w:rsidR="00612BE5" w:rsidRDefault="00612BE5" w:rsidP="00612BE5">
      <w:pPr>
        <w:jc w:val="both"/>
      </w:pPr>
    </w:p>
    <w:p w14:paraId="23EC923E" w14:textId="77777777" w:rsidR="00612BE5" w:rsidRDefault="00612BE5" w:rsidP="00612BE5">
      <w:pPr>
        <w:jc w:val="both"/>
      </w:pPr>
      <w:r>
        <w:t>class Greeting extends Component {</w:t>
      </w:r>
    </w:p>
    <w:p w14:paraId="45B32A04" w14:textId="77777777" w:rsidR="00612BE5" w:rsidRDefault="00612BE5" w:rsidP="00612BE5">
      <w:pPr>
        <w:jc w:val="both"/>
      </w:pPr>
      <w:r>
        <w:t xml:space="preserve">    </w:t>
      </w:r>
      <w:proofErr w:type="gramStart"/>
      <w:r>
        <w:t>render(</w:t>
      </w:r>
      <w:proofErr w:type="gramEnd"/>
      <w:r>
        <w:t>) {</w:t>
      </w:r>
    </w:p>
    <w:p w14:paraId="055FBEF6" w14:textId="77777777" w:rsidR="00612BE5" w:rsidRDefault="00612BE5" w:rsidP="00612BE5">
      <w:pPr>
        <w:jc w:val="both"/>
      </w:pPr>
      <w:r>
        <w:t xml:space="preserve">        return &lt;h1&gt;Hello, {this.props.name</w:t>
      </w:r>
      <w:proofErr w:type="gramStart"/>
      <w:r>
        <w:t>}!&lt;</w:t>
      </w:r>
      <w:proofErr w:type="gramEnd"/>
      <w:r>
        <w:t>/h1&gt;;</w:t>
      </w:r>
    </w:p>
    <w:p w14:paraId="452D9F3C" w14:textId="77777777" w:rsidR="00612BE5" w:rsidRDefault="00612BE5" w:rsidP="00612BE5">
      <w:pPr>
        <w:jc w:val="both"/>
      </w:pPr>
      <w:r>
        <w:t xml:space="preserve">    }</w:t>
      </w:r>
    </w:p>
    <w:p w14:paraId="02429FA9" w14:textId="77777777" w:rsidR="00612BE5" w:rsidRDefault="00612BE5" w:rsidP="00612BE5">
      <w:pPr>
        <w:jc w:val="both"/>
      </w:pPr>
      <w:r>
        <w:t>}</w:t>
      </w:r>
    </w:p>
    <w:p w14:paraId="50F3C839" w14:textId="77777777" w:rsidR="00612BE5" w:rsidRPr="00612BE5" w:rsidRDefault="00612BE5" w:rsidP="00612BE5">
      <w:pPr>
        <w:jc w:val="both"/>
        <w:rPr>
          <w:b/>
          <w:bCs/>
        </w:rPr>
      </w:pPr>
      <w:r w:rsidRPr="00612BE5">
        <w:rPr>
          <w:b/>
          <w:bCs/>
        </w:rPr>
        <w:t>Lifecycle Methods:</w:t>
      </w:r>
    </w:p>
    <w:p w14:paraId="33550488" w14:textId="77777777" w:rsidR="00612BE5" w:rsidRDefault="00612BE5" w:rsidP="00612BE5">
      <w:pPr>
        <w:jc w:val="both"/>
      </w:pPr>
      <w:r>
        <w:tab/>
        <w:t>Class components have lifecycle methods that allow developers to run code at specific points in a component's lifecycle.</w:t>
      </w:r>
    </w:p>
    <w:p w14:paraId="5F9BAD5F" w14:textId="77777777" w:rsidR="00612BE5" w:rsidRDefault="00612BE5" w:rsidP="00612BE5">
      <w:pPr>
        <w:jc w:val="both"/>
      </w:pPr>
    </w:p>
    <w:p w14:paraId="7256F8CA" w14:textId="77777777" w:rsidR="00612BE5" w:rsidRDefault="00612BE5" w:rsidP="00612BE5">
      <w:pPr>
        <w:jc w:val="both"/>
      </w:pPr>
    </w:p>
    <w:p w14:paraId="0D935113" w14:textId="77777777" w:rsidR="00612BE5" w:rsidRDefault="00612BE5" w:rsidP="00612BE5">
      <w:pPr>
        <w:jc w:val="both"/>
      </w:pPr>
      <w:r>
        <w:t>•</w:t>
      </w:r>
      <w:r w:rsidRPr="00612BE5">
        <w:rPr>
          <w:b/>
          <w:bCs/>
        </w:rPr>
        <w:t xml:space="preserve"> Question 2: How do you pass data to a component using props?</w:t>
      </w:r>
      <w:r>
        <w:t xml:space="preserve"> </w:t>
      </w:r>
    </w:p>
    <w:p w14:paraId="5969DE32" w14:textId="77777777" w:rsidR="00612BE5" w:rsidRPr="00612BE5" w:rsidRDefault="00612BE5" w:rsidP="00612BE5">
      <w:pPr>
        <w:jc w:val="both"/>
        <w:rPr>
          <w:b/>
          <w:bCs/>
        </w:rPr>
      </w:pPr>
      <w:r>
        <w:tab/>
      </w:r>
      <w:r w:rsidRPr="00612BE5">
        <w:rPr>
          <w:b/>
          <w:bCs/>
        </w:rPr>
        <w:t>Passing Data to a Component Using Props</w:t>
      </w:r>
    </w:p>
    <w:p w14:paraId="4D7DFE27" w14:textId="77777777" w:rsidR="00612BE5" w:rsidRPr="00612BE5" w:rsidRDefault="00612BE5" w:rsidP="00612BE5">
      <w:pPr>
        <w:jc w:val="both"/>
      </w:pPr>
      <w:r w:rsidRPr="00612BE5">
        <w:t xml:space="preserve">In React, </w:t>
      </w:r>
      <w:r w:rsidRPr="00612BE5">
        <w:rPr>
          <w:b/>
          <w:bCs/>
        </w:rPr>
        <w:t>props</w:t>
      </w:r>
      <w:r w:rsidRPr="00612BE5">
        <w:t xml:space="preserve"> (short for "properties") are used to pass data from a parent component to a child component. Props allow components to be reusable and dynamic by providing them with specific data or configuration.</w:t>
      </w:r>
    </w:p>
    <w:p w14:paraId="758BFDC6" w14:textId="7D38992B" w:rsidR="00612BE5" w:rsidRPr="00612BE5" w:rsidRDefault="00612BE5" w:rsidP="00612BE5">
      <w:pPr>
        <w:jc w:val="both"/>
      </w:pPr>
    </w:p>
    <w:p w14:paraId="16938C71" w14:textId="77777777" w:rsidR="00612BE5" w:rsidRPr="00612BE5" w:rsidRDefault="00612BE5" w:rsidP="00612BE5">
      <w:pPr>
        <w:jc w:val="both"/>
        <w:rPr>
          <w:b/>
          <w:bCs/>
        </w:rPr>
      </w:pPr>
      <w:r w:rsidRPr="00612BE5">
        <w:rPr>
          <w:b/>
          <w:bCs/>
        </w:rPr>
        <w:t>Steps to Pass Data Using Props</w:t>
      </w:r>
    </w:p>
    <w:p w14:paraId="357F9A1A" w14:textId="77777777" w:rsidR="00612BE5" w:rsidRPr="00612BE5" w:rsidRDefault="00612BE5" w:rsidP="00612BE5">
      <w:pPr>
        <w:jc w:val="both"/>
        <w:rPr>
          <w:b/>
          <w:bCs/>
        </w:rPr>
      </w:pPr>
      <w:r w:rsidRPr="00612BE5">
        <w:rPr>
          <w:b/>
          <w:bCs/>
        </w:rPr>
        <w:t>1. Define the Data in the Parent Component</w:t>
      </w:r>
    </w:p>
    <w:p w14:paraId="7B47A31F" w14:textId="77777777" w:rsidR="00612BE5" w:rsidRPr="00612BE5" w:rsidRDefault="00612BE5" w:rsidP="00612BE5">
      <w:pPr>
        <w:jc w:val="both"/>
      </w:pPr>
      <w:r w:rsidRPr="00612BE5">
        <w:t>The parent component holds the data you want to pass to the child.</w:t>
      </w:r>
    </w:p>
    <w:p w14:paraId="0649C7A3" w14:textId="77777777" w:rsidR="00612BE5" w:rsidRPr="00612BE5" w:rsidRDefault="00612BE5" w:rsidP="00612BE5">
      <w:pPr>
        <w:jc w:val="both"/>
        <w:rPr>
          <w:b/>
          <w:bCs/>
        </w:rPr>
      </w:pPr>
      <w:r w:rsidRPr="00612BE5">
        <w:rPr>
          <w:b/>
          <w:bCs/>
        </w:rPr>
        <w:t>2. Pass the Data as an Attribute</w:t>
      </w:r>
    </w:p>
    <w:p w14:paraId="577C76EE" w14:textId="77777777" w:rsidR="00612BE5" w:rsidRPr="00612BE5" w:rsidRDefault="00612BE5" w:rsidP="00612BE5">
      <w:pPr>
        <w:jc w:val="both"/>
      </w:pPr>
      <w:r w:rsidRPr="00612BE5">
        <w:t>Add an attribute to the child component’s JSX tag in the parent component. The attribute name will be the prop name, and its value can be any valid JavaScript expression.</w:t>
      </w:r>
    </w:p>
    <w:p w14:paraId="5CEB6393" w14:textId="77777777" w:rsidR="00612BE5" w:rsidRPr="00612BE5" w:rsidRDefault="00612BE5" w:rsidP="00612BE5">
      <w:pPr>
        <w:jc w:val="both"/>
        <w:rPr>
          <w:b/>
          <w:bCs/>
        </w:rPr>
      </w:pPr>
      <w:r w:rsidRPr="00612BE5">
        <w:rPr>
          <w:b/>
          <w:bCs/>
        </w:rPr>
        <w:t>3. Access the Data in the Child Component</w:t>
      </w:r>
    </w:p>
    <w:p w14:paraId="4D57D372" w14:textId="77777777" w:rsidR="00612BE5" w:rsidRPr="00612BE5" w:rsidRDefault="00612BE5" w:rsidP="00612BE5">
      <w:pPr>
        <w:jc w:val="both"/>
      </w:pPr>
      <w:r w:rsidRPr="00612BE5">
        <w:t xml:space="preserve">Inside the child component, access the prop using </w:t>
      </w:r>
      <w:proofErr w:type="spellStart"/>
      <w:proofErr w:type="gramStart"/>
      <w:r w:rsidRPr="00612BE5">
        <w:t>props.propName</w:t>
      </w:r>
      <w:proofErr w:type="spellEnd"/>
      <w:proofErr w:type="gramEnd"/>
      <w:r w:rsidRPr="00612BE5">
        <w:t xml:space="preserve"> (for class components) or by directly </w:t>
      </w:r>
      <w:proofErr w:type="spellStart"/>
      <w:r w:rsidRPr="00612BE5">
        <w:t>destructuring</w:t>
      </w:r>
      <w:proofErr w:type="spellEnd"/>
      <w:r w:rsidRPr="00612BE5">
        <w:t xml:space="preserve"> props (for functional components).</w:t>
      </w:r>
    </w:p>
    <w:p w14:paraId="60000D2E" w14:textId="77777777" w:rsidR="00612BE5" w:rsidRPr="00612BE5" w:rsidRDefault="00612BE5" w:rsidP="00612BE5">
      <w:pPr>
        <w:jc w:val="both"/>
        <w:rPr>
          <w:b/>
          <w:bCs/>
        </w:rPr>
      </w:pPr>
      <w:r w:rsidRPr="00612BE5">
        <w:rPr>
          <w:b/>
          <w:bCs/>
        </w:rPr>
        <w:t>Key Points About Props</w:t>
      </w:r>
    </w:p>
    <w:p w14:paraId="7D068841" w14:textId="77777777" w:rsidR="00612BE5" w:rsidRPr="00612BE5" w:rsidRDefault="00612BE5" w:rsidP="00612BE5">
      <w:pPr>
        <w:numPr>
          <w:ilvl w:val="0"/>
          <w:numId w:val="4"/>
        </w:numPr>
        <w:jc w:val="both"/>
      </w:pPr>
      <w:r w:rsidRPr="00612BE5">
        <w:rPr>
          <w:b/>
          <w:bCs/>
        </w:rPr>
        <w:t>Read-Only:</w:t>
      </w:r>
      <w:r w:rsidRPr="00612BE5">
        <w:t xml:space="preserve"> Props are immutable, meaning a child component cannot modify them directly.</w:t>
      </w:r>
    </w:p>
    <w:p w14:paraId="7EA6310D" w14:textId="77777777" w:rsidR="00612BE5" w:rsidRPr="00612BE5" w:rsidRDefault="00612BE5" w:rsidP="00612BE5">
      <w:pPr>
        <w:numPr>
          <w:ilvl w:val="0"/>
          <w:numId w:val="4"/>
        </w:numPr>
        <w:jc w:val="both"/>
      </w:pPr>
      <w:r w:rsidRPr="00612BE5">
        <w:rPr>
          <w:b/>
          <w:bCs/>
        </w:rPr>
        <w:lastRenderedPageBreak/>
        <w:t>Dynamic Values:</w:t>
      </w:r>
      <w:r w:rsidRPr="00612BE5">
        <w:t xml:space="preserve"> You can pass variables, strings, numbers, arrays, objects, or even functions as props.</w:t>
      </w:r>
    </w:p>
    <w:p w14:paraId="48B4C146" w14:textId="77777777" w:rsidR="00612BE5" w:rsidRPr="00612BE5" w:rsidRDefault="00612BE5" w:rsidP="00612BE5">
      <w:pPr>
        <w:numPr>
          <w:ilvl w:val="0"/>
          <w:numId w:val="4"/>
        </w:numPr>
        <w:jc w:val="both"/>
      </w:pPr>
      <w:r w:rsidRPr="00612BE5">
        <w:rPr>
          <w:b/>
          <w:bCs/>
        </w:rPr>
        <w:t>Default Props:</w:t>
      </w:r>
      <w:r w:rsidRPr="00612BE5">
        <w:t xml:space="preserve"> You can define default values for props using </w:t>
      </w:r>
      <w:proofErr w:type="spellStart"/>
      <w:r w:rsidRPr="00612BE5">
        <w:t>defaultProps</w:t>
      </w:r>
      <w:proofErr w:type="spellEnd"/>
      <w:r w:rsidRPr="00612BE5">
        <w:t xml:space="preserve"> if no value is provided.</w:t>
      </w:r>
    </w:p>
    <w:p w14:paraId="57664423" w14:textId="59677684" w:rsidR="00612BE5" w:rsidRDefault="00612BE5" w:rsidP="00612BE5">
      <w:pPr>
        <w:jc w:val="both"/>
      </w:pPr>
    </w:p>
    <w:p w14:paraId="103AFAB3" w14:textId="74143563" w:rsidR="00F472FC" w:rsidRDefault="00612BE5" w:rsidP="00612BE5">
      <w:pPr>
        <w:jc w:val="both"/>
        <w:rPr>
          <w:b/>
          <w:bCs/>
        </w:rPr>
      </w:pPr>
      <w:r>
        <w:t xml:space="preserve">• Question 3: </w:t>
      </w:r>
      <w:r w:rsidRPr="00612BE5">
        <w:rPr>
          <w:b/>
          <w:bCs/>
        </w:rPr>
        <w:t xml:space="preserve">What is the role of </w:t>
      </w:r>
      <w:r w:rsidRPr="00612BE5">
        <w:rPr>
          <w:b/>
          <w:bCs/>
        </w:rPr>
        <w:t>render (</w:t>
      </w:r>
      <w:r w:rsidRPr="00612BE5">
        <w:rPr>
          <w:b/>
          <w:bCs/>
        </w:rPr>
        <w:t>) in class components?</w:t>
      </w:r>
    </w:p>
    <w:p w14:paraId="4AE193EB" w14:textId="77777777" w:rsidR="00612BE5" w:rsidRPr="00612BE5" w:rsidRDefault="00612BE5" w:rsidP="00612BE5">
      <w:pPr>
        <w:jc w:val="both"/>
      </w:pPr>
      <w:r>
        <w:rPr>
          <w:b/>
          <w:bCs/>
        </w:rPr>
        <w:tab/>
      </w:r>
      <w:r w:rsidRPr="00612BE5">
        <w:t xml:space="preserve">In React, the </w:t>
      </w:r>
      <w:proofErr w:type="gramStart"/>
      <w:r w:rsidRPr="00612BE5">
        <w:t>render(</w:t>
      </w:r>
      <w:proofErr w:type="gramEnd"/>
      <w:r w:rsidRPr="00612BE5">
        <w:t xml:space="preserve">) method is a required lifecycle method in class components. Its primary role is to describe what should be displayed on the screen by returning React elements (JSX). The </w:t>
      </w:r>
      <w:proofErr w:type="gramStart"/>
      <w:r w:rsidRPr="00612BE5">
        <w:t>render(</w:t>
      </w:r>
      <w:proofErr w:type="gramEnd"/>
      <w:r w:rsidRPr="00612BE5">
        <w:t>) method ensures that the UI updates based on the component's state and props.</w:t>
      </w:r>
    </w:p>
    <w:p w14:paraId="47FA5D57" w14:textId="77777777" w:rsidR="00612BE5" w:rsidRPr="00612BE5" w:rsidRDefault="00612BE5" w:rsidP="00612BE5">
      <w:pPr>
        <w:jc w:val="both"/>
        <w:rPr>
          <w:b/>
          <w:bCs/>
        </w:rPr>
      </w:pPr>
      <w:r w:rsidRPr="00612BE5">
        <w:rPr>
          <w:b/>
          <w:bCs/>
        </w:rPr>
        <w:t xml:space="preserve">Rules for Using </w:t>
      </w:r>
      <w:proofErr w:type="gramStart"/>
      <w:r w:rsidRPr="00612BE5">
        <w:rPr>
          <w:b/>
          <w:bCs/>
        </w:rPr>
        <w:t>render(</w:t>
      </w:r>
      <w:proofErr w:type="gramEnd"/>
      <w:r w:rsidRPr="00612BE5">
        <w:rPr>
          <w:b/>
          <w:bCs/>
        </w:rPr>
        <w:t>)</w:t>
      </w:r>
    </w:p>
    <w:p w14:paraId="6ADBB522" w14:textId="77777777" w:rsidR="00612BE5" w:rsidRPr="00612BE5" w:rsidRDefault="00612BE5" w:rsidP="00612BE5">
      <w:pPr>
        <w:numPr>
          <w:ilvl w:val="0"/>
          <w:numId w:val="5"/>
        </w:numPr>
        <w:jc w:val="both"/>
      </w:pPr>
      <w:r w:rsidRPr="00612BE5">
        <w:rPr>
          <w:b/>
          <w:bCs/>
        </w:rPr>
        <w:t>Pure Functionality:</w:t>
      </w:r>
      <w:r w:rsidRPr="00612BE5">
        <w:t xml:space="preserve"> The </w:t>
      </w:r>
      <w:proofErr w:type="gramStart"/>
      <w:r w:rsidRPr="00612BE5">
        <w:t>render(</w:t>
      </w:r>
      <w:proofErr w:type="gramEnd"/>
      <w:r w:rsidRPr="00612BE5">
        <w:t>) method must only focus on returning the UI representation. Avoid modifying state or props.</w:t>
      </w:r>
    </w:p>
    <w:p w14:paraId="09C0D416" w14:textId="77777777" w:rsidR="00612BE5" w:rsidRPr="00612BE5" w:rsidRDefault="00612BE5" w:rsidP="00612BE5">
      <w:pPr>
        <w:numPr>
          <w:ilvl w:val="0"/>
          <w:numId w:val="5"/>
        </w:numPr>
        <w:jc w:val="both"/>
      </w:pPr>
      <w:r w:rsidRPr="00612BE5">
        <w:rPr>
          <w:b/>
          <w:bCs/>
        </w:rPr>
        <w:t>Single Root Element:</w:t>
      </w:r>
      <w:r w:rsidRPr="00612BE5">
        <w:t xml:space="preserve"> The returned JSX must be wrapped in a single root element (e.g., &lt;div&gt;, &lt;</w:t>
      </w:r>
      <w:proofErr w:type="spellStart"/>
      <w:r w:rsidRPr="00612BE5">
        <w:t>React.Fragment</w:t>
      </w:r>
      <w:proofErr w:type="spellEnd"/>
      <w:r w:rsidRPr="00612BE5">
        <w:t>&gt;).</w:t>
      </w:r>
    </w:p>
    <w:p w14:paraId="14BC605B" w14:textId="77777777" w:rsidR="00612BE5" w:rsidRPr="00612BE5" w:rsidRDefault="00612BE5" w:rsidP="00612BE5">
      <w:pPr>
        <w:jc w:val="both"/>
      </w:pPr>
      <w:proofErr w:type="gramStart"/>
      <w:r w:rsidRPr="00612BE5">
        <w:t>render(</w:t>
      </w:r>
      <w:proofErr w:type="gramEnd"/>
      <w:r w:rsidRPr="00612BE5">
        <w:t>) {</w:t>
      </w:r>
    </w:p>
    <w:p w14:paraId="19C94419" w14:textId="77777777" w:rsidR="00612BE5" w:rsidRPr="00612BE5" w:rsidRDefault="00612BE5" w:rsidP="00612BE5">
      <w:pPr>
        <w:jc w:val="both"/>
      </w:pPr>
      <w:r w:rsidRPr="00612BE5">
        <w:t xml:space="preserve">    // Correct</w:t>
      </w:r>
    </w:p>
    <w:p w14:paraId="59464008" w14:textId="77777777" w:rsidR="00612BE5" w:rsidRPr="00612BE5" w:rsidRDefault="00612BE5" w:rsidP="00612BE5">
      <w:pPr>
        <w:jc w:val="both"/>
      </w:pPr>
      <w:r w:rsidRPr="00612BE5">
        <w:t xml:space="preserve">    return (</w:t>
      </w:r>
    </w:p>
    <w:p w14:paraId="771361A6" w14:textId="77777777" w:rsidR="00612BE5" w:rsidRPr="00612BE5" w:rsidRDefault="00612BE5" w:rsidP="00612BE5">
      <w:pPr>
        <w:jc w:val="both"/>
      </w:pPr>
      <w:r w:rsidRPr="00612BE5">
        <w:t xml:space="preserve">        &lt;div&gt;</w:t>
      </w:r>
    </w:p>
    <w:p w14:paraId="3D9608FA" w14:textId="77777777" w:rsidR="00612BE5" w:rsidRPr="00612BE5" w:rsidRDefault="00612BE5" w:rsidP="00612BE5">
      <w:pPr>
        <w:jc w:val="both"/>
      </w:pPr>
      <w:r w:rsidRPr="00612BE5">
        <w:t xml:space="preserve">            &lt;h1&gt;Header&lt;/h1&gt;</w:t>
      </w:r>
    </w:p>
    <w:p w14:paraId="3FE33969" w14:textId="77777777" w:rsidR="00612BE5" w:rsidRPr="00612BE5" w:rsidRDefault="00612BE5" w:rsidP="00612BE5">
      <w:pPr>
        <w:jc w:val="both"/>
      </w:pPr>
      <w:r w:rsidRPr="00612BE5">
        <w:t xml:space="preserve">            &lt;p&gt;Content&lt;/p&gt;</w:t>
      </w:r>
    </w:p>
    <w:p w14:paraId="0B1E3BC7" w14:textId="77777777" w:rsidR="00612BE5" w:rsidRPr="00612BE5" w:rsidRDefault="00612BE5" w:rsidP="00612BE5">
      <w:pPr>
        <w:jc w:val="both"/>
      </w:pPr>
      <w:r w:rsidRPr="00612BE5">
        <w:t xml:space="preserve">        &lt;/div&gt;</w:t>
      </w:r>
    </w:p>
    <w:p w14:paraId="21E7F179" w14:textId="77777777" w:rsidR="00612BE5" w:rsidRPr="00612BE5" w:rsidRDefault="00612BE5" w:rsidP="00612BE5">
      <w:pPr>
        <w:jc w:val="both"/>
      </w:pPr>
      <w:r w:rsidRPr="00612BE5">
        <w:t xml:space="preserve">    );</w:t>
      </w:r>
    </w:p>
    <w:p w14:paraId="5A2780ED" w14:textId="77777777" w:rsidR="00612BE5" w:rsidRPr="00612BE5" w:rsidRDefault="00612BE5" w:rsidP="00612BE5">
      <w:pPr>
        <w:jc w:val="both"/>
      </w:pPr>
    </w:p>
    <w:p w14:paraId="3889F95C" w14:textId="77777777" w:rsidR="00612BE5" w:rsidRPr="00612BE5" w:rsidRDefault="00612BE5" w:rsidP="00612BE5">
      <w:pPr>
        <w:jc w:val="both"/>
      </w:pPr>
      <w:r w:rsidRPr="00612BE5">
        <w:t xml:space="preserve">    // Incorrect</w:t>
      </w:r>
    </w:p>
    <w:p w14:paraId="20302287" w14:textId="77777777" w:rsidR="00612BE5" w:rsidRPr="00612BE5" w:rsidRDefault="00612BE5" w:rsidP="00612BE5">
      <w:pPr>
        <w:jc w:val="both"/>
      </w:pPr>
      <w:r w:rsidRPr="00612BE5">
        <w:t xml:space="preserve">    return (</w:t>
      </w:r>
    </w:p>
    <w:p w14:paraId="71A9624B" w14:textId="77777777" w:rsidR="00612BE5" w:rsidRPr="00612BE5" w:rsidRDefault="00612BE5" w:rsidP="00612BE5">
      <w:pPr>
        <w:jc w:val="both"/>
      </w:pPr>
      <w:r w:rsidRPr="00612BE5">
        <w:t xml:space="preserve">        &lt;h1&gt;Header&lt;/h1&gt;</w:t>
      </w:r>
    </w:p>
    <w:p w14:paraId="0A2CBB81" w14:textId="77777777" w:rsidR="00612BE5" w:rsidRPr="00612BE5" w:rsidRDefault="00612BE5" w:rsidP="00612BE5">
      <w:pPr>
        <w:jc w:val="both"/>
      </w:pPr>
      <w:r w:rsidRPr="00612BE5">
        <w:t xml:space="preserve">        &lt;p&gt;Content&lt;/p&gt;</w:t>
      </w:r>
    </w:p>
    <w:p w14:paraId="7121F8D6" w14:textId="77777777" w:rsidR="00612BE5" w:rsidRPr="00612BE5" w:rsidRDefault="00612BE5" w:rsidP="00612BE5">
      <w:pPr>
        <w:jc w:val="both"/>
      </w:pPr>
      <w:r w:rsidRPr="00612BE5">
        <w:t xml:space="preserve">    );</w:t>
      </w:r>
    </w:p>
    <w:p w14:paraId="3F5413B1" w14:textId="77777777" w:rsidR="00612BE5" w:rsidRPr="00612BE5" w:rsidRDefault="00612BE5" w:rsidP="00612BE5">
      <w:pPr>
        <w:jc w:val="both"/>
      </w:pPr>
      <w:r w:rsidRPr="00612BE5">
        <w:t>}</w:t>
      </w:r>
    </w:p>
    <w:p w14:paraId="47C40C19" w14:textId="57E3ECCA" w:rsidR="00612BE5" w:rsidRPr="00612BE5" w:rsidRDefault="00612BE5" w:rsidP="00612BE5">
      <w:pPr>
        <w:numPr>
          <w:ilvl w:val="0"/>
          <w:numId w:val="5"/>
        </w:numPr>
        <w:jc w:val="both"/>
      </w:pPr>
      <w:r w:rsidRPr="00612BE5">
        <w:rPr>
          <w:b/>
          <w:bCs/>
        </w:rPr>
        <w:t>Do Not Interact with the DOM Directly:</w:t>
      </w:r>
      <w:r w:rsidRPr="00612BE5">
        <w:t xml:space="preserve"> Any direct DOM manipulation should be avoided inside </w:t>
      </w:r>
      <w:proofErr w:type="gramStart"/>
      <w:r w:rsidRPr="00612BE5">
        <w:t>render(</w:t>
      </w:r>
      <w:proofErr w:type="gramEnd"/>
      <w:r w:rsidRPr="00612BE5">
        <w:t xml:space="preserve">); </w:t>
      </w:r>
      <w:proofErr w:type="spellStart"/>
      <w:r w:rsidRPr="00612BE5">
        <w:t>React's</w:t>
      </w:r>
      <w:proofErr w:type="spellEnd"/>
      <w:r w:rsidRPr="00612BE5">
        <w:t xml:space="preserve"> reconciliation handles that for you.</w:t>
      </w:r>
    </w:p>
    <w:p w14:paraId="4710E4E3" w14:textId="77777777" w:rsidR="00612BE5" w:rsidRPr="00612BE5" w:rsidRDefault="00612BE5" w:rsidP="00612BE5">
      <w:pPr>
        <w:jc w:val="both"/>
        <w:rPr>
          <w:b/>
          <w:bCs/>
        </w:rPr>
      </w:pPr>
      <w:r w:rsidRPr="00612BE5">
        <w:rPr>
          <w:b/>
          <w:bCs/>
        </w:rPr>
        <w:t xml:space="preserve">When is </w:t>
      </w:r>
      <w:proofErr w:type="gramStart"/>
      <w:r w:rsidRPr="00612BE5">
        <w:rPr>
          <w:b/>
          <w:bCs/>
        </w:rPr>
        <w:t>render(</w:t>
      </w:r>
      <w:proofErr w:type="gramEnd"/>
      <w:r w:rsidRPr="00612BE5">
        <w:rPr>
          <w:b/>
          <w:bCs/>
        </w:rPr>
        <w:t>) Called?</w:t>
      </w:r>
    </w:p>
    <w:p w14:paraId="6E29AF14" w14:textId="77777777" w:rsidR="00612BE5" w:rsidRPr="00612BE5" w:rsidRDefault="00612BE5" w:rsidP="00612BE5">
      <w:pPr>
        <w:numPr>
          <w:ilvl w:val="0"/>
          <w:numId w:val="6"/>
        </w:numPr>
        <w:jc w:val="both"/>
      </w:pPr>
      <w:r w:rsidRPr="00612BE5">
        <w:rPr>
          <w:b/>
          <w:bCs/>
        </w:rPr>
        <w:t>Initially:</w:t>
      </w:r>
      <w:r w:rsidRPr="00612BE5">
        <w:t xml:space="preserve"> When the component is first rendered.</w:t>
      </w:r>
    </w:p>
    <w:p w14:paraId="502E9191" w14:textId="77777777" w:rsidR="00612BE5" w:rsidRPr="00612BE5" w:rsidRDefault="00612BE5" w:rsidP="00612BE5">
      <w:pPr>
        <w:numPr>
          <w:ilvl w:val="0"/>
          <w:numId w:val="6"/>
        </w:numPr>
        <w:jc w:val="both"/>
      </w:pPr>
      <w:r w:rsidRPr="00612BE5">
        <w:rPr>
          <w:b/>
          <w:bCs/>
        </w:rPr>
        <w:lastRenderedPageBreak/>
        <w:t>On State or Props Update:</w:t>
      </w:r>
      <w:r w:rsidRPr="00612BE5">
        <w:t xml:space="preserve"> When </w:t>
      </w:r>
      <w:proofErr w:type="spellStart"/>
      <w:proofErr w:type="gramStart"/>
      <w:r w:rsidRPr="00612BE5">
        <w:t>this.setState</w:t>
      </w:r>
      <w:proofErr w:type="spellEnd"/>
      <w:proofErr w:type="gramEnd"/>
      <w:r w:rsidRPr="00612BE5">
        <w:t>() or new props are passed to the component, React triggers a re-render.</w:t>
      </w:r>
    </w:p>
    <w:p w14:paraId="20C60E47" w14:textId="66E8E709" w:rsidR="00612BE5" w:rsidRPr="00612BE5" w:rsidRDefault="00612BE5" w:rsidP="00612BE5">
      <w:pPr>
        <w:numPr>
          <w:ilvl w:val="0"/>
          <w:numId w:val="6"/>
        </w:numPr>
        <w:jc w:val="both"/>
      </w:pPr>
      <w:r w:rsidRPr="00612BE5">
        <w:rPr>
          <w:b/>
          <w:bCs/>
        </w:rPr>
        <w:t>Parent Component Updates:</w:t>
      </w:r>
      <w:r w:rsidRPr="00612BE5">
        <w:t xml:space="preserve"> If a parent component re-renders, child components will also re-render.</w:t>
      </w:r>
    </w:p>
    <w:p w14:paraId="691E7F66" w14:textId="77777777" w:rsidR="00612BE5" w:rsidRPr="00612BE5" w:rsidRDefault="00612BE5" w:rsidP="00612BE5">
      <w:pPr>
        <w:jc w:val="both"/>
      </w:pPr>
      <w:r w:rsidRPr="00612BE5">
        <w:t xml:space="preserve">In summary, the </w:t>
      </w:r>
      <w:proofErr w:type="gramStart"/>
      <w:r w:rsidRPr="00612BE5">
        <w:t>render(</w:t>
      </w:r>
      <w:proofErr w:type="gramEnd"/>
      <w:r w:rsidRPr="00612BE5">
        <w:t>) method is essential for defining what a React class component should display. It is reactive, declarative, and forms the foundation for updating the UI in response to changes in state and props.</w:t>
      </w:r>
    </w:p>
    <w:p w14:paraId="329D969E" w14:textId="4AF47EA7" w:rsidR="00612BE5" w:rsidRDefault="00612BE5" w:rsidP="00612BE5">
      <w:pPr>
        <w:jc w:val="both"/>
      </w:pPr>
    </w:p>
    <w:p w14:paraId="10975C51" w14:textId="77777777" w:rsidR="00357E75" w:rsidRPr="00357E75" w:rsidRDefault="00357E75" w:rsidP="00357E75">
      <w:pPr>
        <w:jc w:val="center"/>
        <w:rPr>
          <w:b/>
          <w:bCs/>
          <w:sz w:val="28"/>
          <w:szCs w:val="28"/>
          <w:u w:val="single"/>
        </w:rPr>
      </w:pPr>
    </w:p>
    <w:p w14:paraId="574B0A6E" w14:textId="318732C7" w:rsidR="00357E75" w:rsidRDefault="00357E75" w:rsidP="00357E75">
      <w:pPr>
        <w:jc w:val="center"/>
        <w:rPr>
          <w:b/>
          <w:bCs/>
          <w:sz w:val="28"/>
          <w:szCs w:val="28"/>
          <w:u w:val="single"/>
        </w:rPr>
      </w:pPr>
      <w:r w:rsidRPr="00357E75">
        <w:rPr>
          <w:b/>
          <w:bCs/>
          <w:sz w:val="28"/>
          <w:szCs w:val="28"/>
          <w:u w:val="single"/>
        </w:rPr>
        <w:t>Props and State</w:t>
      </w:r>
    </w:p>
    <w:p w14:paraId="4E675C54" w14:textId="77777777" w:rsidR="00357E75" w:rsidRPr="00357E75" w:rsidRDefault="00357E75" w:rsidP="00357E75">
      <w:pPr>
        <w:jc w:val="center"/>
        <w:rPr>
          <w:b/>
          <w:bCs/>
          <w:sz w:val="28"/>
          <w:szCs w:val="28"/>
          <w:u w:val="single"/>
        </w:rPr>
      </w:pPr>
    </w:p>
    <w:p w14:paraId="3930BD71" w14:textId="77777777" w:rsidR="00357E75" w:rsidRDefault="00357E75" w:rsidP="00612BE5">
      <w:pPr>
        <w:jc w:val="both"/>
        <w:rPr>
          <w:b/>
          <w:bCs/>
        </w:rPr>
      </w:pPr>
      <w:r w:rsidRPr="00357E75">
        <w:rPr>
          <w:b/>
          <w:bCs/>
        </w:rPr>
        <w:t xml:space="preserve">• Question 1: What are props in React.js? How are props different from state? </w:t>
      </w:r>
    </w:p>
    <w:p w14:paraId="0C04F986" w14:textId="77777777" w:rsidR="0049750A" w:rsidRDefault="0049750A" w:rsidP="00612BE5">
      <w:pPr>
        <w:jc w:val="both"/>
        <w:rPr>
          <w:b/>
          <w:bCs/>
        </w:rPr>
      </w:pPr>
    </w:p>
    <w:p w14:paraId="3F51EB74" w14:textId="4C5AB57A" w:rsidR="0049750A" w:rsidRPr="0049750A" w:rsidRDefault="0049750A" w:rsidP="0049750A">
      <w:pPr>
        <w:jc w:val="center"/>
        <w:rPr>
          <w:u w:val="single"/>
        </w:rPr>
      </w:pPr>
      <w:r w:rsidRPr="0049750A">
        <w:rPr>
          <w:u w:val="single"/>
        </w:rPr>
        <w:t>Key Differences Between Props and State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3889"/>
        <w:gridCol w:w="3749"/>
      </w:tblGrid>
      <w:tr w:rsidR="0049750A" w:rsidRPr="0049750A" w14:paraId="7CBCEF96" w14:textId="77777777" w:rsidTr="004975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C28B18" w14:textId="77777777" w:rsidR="0049750A" w:rsidRPr="0049750A" w:rsidRDefault="0049750A" w:rsidP="0049750A">
            <w:pPr>
              <w:jc w:val="both"/>
              <w:rPr>
                <w:b/>
                <w:bCs/>
              </w:rPr>
            </w:pPr>
            <w:r w:rsidRPr="0049750A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65EFC45" w14:textId="77777777" w:rsidR="0049750A" w:rsidRPr="0049750A" w:rsidRDefault="0049750A" w:rsidP="0049750A">
            <w:pPr>
              <w:jc w:val="both"/>
            </w:pPr>
            <w:r w:rsidRPr="0049750A">
              <w:t>Props</w:t>
            </w:r>
          </w:p>
        </w:tc>
        <w:tc>
          <w:tcPr>
            <w:tcW w:w="0" w:type="auto"/>
            <w:vAlign w:val="center"/>
            <w:hideMark/>
          </w:tcPr>
          <w:p w14:paraId="3500DA21" w14:textId="77777777" w:rsidR="0049750A" w:rsidRPr="0049750A" w:rsidRDefault="0049750A" w:rsidP="0049750A">
            <w:pPr>
              <w:jc w:val="both"/>
            </w:pPr>
            <w:r w:rsidRPr="0049750A">
              <w:t>State</w:t>
            </w:r>
          </w:p>
        </w:tc>
      </w:tr>
      <w:tr w:rsidR="0049750A" w:rsidRPr="0049750A" w14:paraId="19E2DC9D" w14:textId="77777777" w:rsidTr="00497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05842" w14:textId="77777777" w:rsidR="0049750A" w:rsidRPr="0049750A" w:rsidRDefault="0049750A" w:rsidP="0049750A">
            <w:pPr>
              <w:jc w:val="both"/>
              <w:rPr>
                <w:b/>
                <w:bCs/>
              </w:rPr>
            </w:pPr>
            <w:r w:rsidRPr="0049750A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A86C519" w14:textId="77777777" w:rsidR="0049750A" w:rsidRPr="0049750A" w:rsidRDefault="0049750A" w:rsidP="0049750A">
            <w:pPr>
              <w:jc w:val="both"/>
            </w:pPr>
            <w:r w:rsidRPr="0049750A">
              <w:t>Data passed from parent to child.</w:t>
            </w:r>
          </w:p>
        </w:tc>
        <w:tc>
          <w:tcPr>
            <w:tcW w:w="0" w:type="auto"/>
            <w:vAlign w:val="center"/>
            <w:hideMark/>
          </w:tcPr>
          <w:p w14:paraId="1F444A4B" w14:textId="77777777" w:rsidR="0049750A" w:rsidRPr="0049750A" w:rsidRDefault="0049750A" w:rsidP="0049750A">
            <w:pPr>
              <w:jc w:val="both"/>
            </w:pPr>
            <w:r w:rsidRPr="0049750A">
              <w:t>Data managed within a component.</w:t>
            </w:r>
          </w:p>
        </w:tc>
      </w:tr>
      <w:tr w:rsidR="0049750A" w:rsidRPr="0049750A" w14:paraId="7BD9D370" w14:textId="77777777" w:rsidTr="00497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643CF" w14:textId="77777777" w:rsidR="0049750A" w:rsidRPr="0049750A" w:rsidRDefault="0049750A" w:rsidP="0049750A">
            <w:pPr>
              <w:jc w:val="both"/>
              <w:rPr>
                <w:b/>
                <w:bCs/>
              </w:rPr>
            </w:pPr>
            <w:r w:rsidRPr="0049750A">
              <w:rPr>
                <w:b/>
                <w:bCs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14:paraId="4FD42EB2" w14:textId="77777777" w:rsidR="0049750A" w:rsidRPr="0049750A" w:rsidRDefault="0049750A" w:rsidP="0049750A">
            <w:pPr>
              <w:jc w:val="both"/>
            </w:pPr>
            <w:r w:rsidRPr="0049750A">
              <w:t>Immutable (read-only).</w:t>
            </w:r>
          </w:p>
        </w:tc>
        <w:tc>
          <w:tcPr>
            <w:tcW w:w="0" w:type="auto"/>
            <w:vAlign w:val="center"/>
            <w:hideMark/>
          </w:tcPr>
          <w:p w14:paraId="1A103BFB" w14:textId="77777777" w:rsidR="0049750A" w:rsidRPr="0049750A" w:rsidRDefault="0049750A" w:rsidP="0049750A">
            <w:pPr>
              <w:jc w:val="both"/>
            </w:pPr>
            <w:r w:rsidRPr="0049750A">
              <w:t>Mutable (can be updated).</w:t>
            </w:r>
          </w:p>
        </w:tc>
      </w:tr>
      <w:tr w:rsidR="0049750A" w:rsidRPr="0049750A" w14:paraId="2D4493BD" w14:textId="77777777" w:rsidTr="00497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165EC" w14:textId="77777777" w:rsidR="0049750A" w:rsidRPr="0049750A" w:rsidRDefault="0049750A" w:rsidP="0049750A">
            <w:pPr>
              <w:jc w:val="both"/>
              <w:rPr>
                <w:b/>
                <w:bCs/>
              </w:rPr>
            </w:pPr>
            <w:r w:rsidRPr="0049750A">
              <w:rPr>
                <w:b/>
                <w:bCs/>
              </w:rPr>
              <w:t>Who Controls It?</w:t>
            </w:r>
          </w:p>
        </w:tc>
        <w:tc>
          <w:tcPr>
            <w:tcW w:w="0" w:type="auto"/>
            <w:vAlign w:val="center"/>
            <w:hideMark/>
          </w:tcPr>
          <w:p w14:paraId="5B0000D9" w14:textId="77777777" w:rsidR="0049750A" w:rsidRPr="0049750A" w:rsidRDefault="0049750A" w:rsidP="0049750A">
            <w:pPr>
              <w:jc w:val="both"/>
            </w:pPr>
            <w:r w:rsidRPr="0049750A">
              <w:t>Controlled by the parent component.</w:t>
            </w:r>
          </w:p>
        </w:tc>
        <w:tc>
          <w:tcPr>
            <w:tcW w:w="0" w:type="auto"/>
            <w:vAlign w:val="center"/>
            <w:hideMark/>
          </w:tcPr>
          <w:p w14:paraId="2A2D7740" w14:textId="77777777" w:rsidR="0049750A" w:rsidRPr="0049750A" w:rsidRDefault="0049750A" w:rsidP="0049750A">
            <w:pPr>
              <w:jc w:val="both"/>
            </w:pPr>
            <w:r w:rsidRPr="0049750A">
              <w:t>Controlled by the component itself.</w:t>
            </w:r>
          </w:p>
        </w:tc>
      </w:tr>
      <w:tr w:rsidR="0049750A" w:rsidRPr="0049750A" w14:paraId="02D0A3A1" w14:textId="77777777" w:rsidTr="00497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48A0F" w14:textId="77777777" w:rsidR="0049750A" w:rsidRPr="0049750A" w:rsidRDefault="0049750A" w:rsidP="0049750A">
            <w:pPr>
              <w:jc w:val="both"/>
              <w:rPr>
                <w:b/>
                <w:bCs/>
              </w:rPr>
            </w:pPr>
            <w:r w:rsidRPr="0049750A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C913777" w14:textId="77777777" w:rsidR="0049750A" w:rsidRPr="0049750A" w:rsidRDefault="0049750A" w:rsidP="0049750A">
            <w:pPr>
              <w:jc w:val="both"/>
            </w:pPr>
            <w:r w:rsidRPr="0049750A">
              <w:t>Used to pass data and configure a component.</w:t>
            </w:r>
          </w:p>
        </w:tc>
        <w:tc>
          <w:tcPr>
            <w:tcW w:w="0" w:type="auto"/>
            <w:vAlign w:val="center"/>
            <w:hideMark/>
          </w:tcPr>
          <w:p w14:paraId="1A09BE27" w14:textId="77777777" w:rsidR="0049750A" w:rsidRPr="0049750A" w:rsidRDefault="0049750A" w:rsidP="0049750A">
            <w:pPr>
              <w:jc w:val="both"/>
            </w:pPr>
            <w:r w:rsidRPr="0049750A">
              <w:t>Used to manage dynamic data within a component.</w:t>
            </w:r>
          </w:p>
        </w:tc>
      </w:tr>
      <w:tr w:rsidR="0049750A" w:rsidRPr="0049750A" w14:paraId="1090FA44" w14:textId="77777777" w:rsidTr="00497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21994" w14:textId="77777777" w:rsidR="0049750A" w:rsidRPr="0049750A" w:rsidRDefault="0049750A" w:rsidP="0049750A">
            <w:pPr>
              <w:jc w:val="both"/>
              <w:rPr>
                <w:b/>
                <w:bCs/>
              </w:rPr>
            </w:pPr>
            <w:r w:rsidRPr="0049750A">
              <w:rPr>
                <w:b/>
                <w:bCs/>
              </w:rPr>
              <w:t>Re-rendering</w:t>
            </w:r>
          </w:p>
        </w:tc>
        <w:tc>
          <w:tcPr>
            <w:tcW w:w="0" w:type="auto"/>
            <w:vAlign w:val="center"/>
            <w:hideMark/>
          </w:tcPr>
          <w:p w14:paraId="4C3BFE30" w14:textId="77777777" w:rsidR="0049750A" w:rsidRPr="0049750A" w:rsidRDefault="0049750A" w:rsidP="0049750A">
            <w:pPr>
              <w:jc w:val="both"/>
            </w:pPr>
            <w:r w:rsidRPr="0049750A">
              <w:t>Changing props in the parent triggers a re-render of the child.</w:t>
            </w:r>
          </w:p>
        </w:tc>
        <w:tc>
          <w:tcPr>
            <w:tcW w:w="0" w:type="auto"/>
            <w:vAlign w:val="center"/>
            <w:hideMark/>
          </w:tcPr>
          <w:p w14:paraId="3493437E" w14:textId="77777777" w:rsidR="0049750A" w:rsidRPr="0049750A" w:rsidRDefault="0049750A" w:rsidP="0049750A">
            <w:pPr>
              <w:jc w:val="both"/>
            </w:pPr>
            <w:r w:rsidRPr="0049750A">
              <w:t>Changing state triggers a re-render of the component itself.</w:t>
            </w:r>
          </w:p>
        </w:tc>
      </w:tr>
      <w:tr w:rsidR="0049750A" w:rsidRPr="0049750A" w14:paraId="753040F2" w14:textId="77777777" w:rsidTr="00497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DACBD" w14:textId="77777777" w:rsidR="0049750A" w:rsidRPr="0049750A" w:rsidRDefault="0049750A" w:rsidP="0049750A">
            <w:pPr>
              <w:jc w:val="both"/>
              <w:rPr>
                <w:b/>
                <w:bCs/>
              </w:rPr>
            </w:pPr>
            <w:r w:rsidRPr="0049750A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6738A4AD" w14:textId="77777777" w:rsidR="0049750A" w:rsidRPr="0049750A" w:rsidRDefault="0049750A" w:rsidP="0049750A">
            <w:pPr>
              <w:jc w:val="both"/>
            </w:pPr>
            <w:r w:rsidRPr="0049750A">
              <w:t>Available in child components.</w:t>
            </w:r>
          </w:p>
        </w:tc>
        <w:tc>
          <w:tcPr>
            <w:tcW w:w="0" w:type="auto"/>
            <w:vAlign w:val="center"/>
            <w:hideMark/>
          </w:tcPr>
          <w:p w14:paraId="03126EC6" w14:textId="77777777" w:rsidR="0049750A" w:rsidRPr="0049750A" w:rsidRDefault="0049750A" w:rsidP="0049750A">
            <w:pPr>
              <w:jc w:val="both"/>
            </w:pPr>
            <w:r w:rsidRPr="0049750A">
              <w:t>Local to the component where it's defined.</w:t>
            </w:r>
          </w:p>
        </w:tc>
      </w:tr>
    </w:tbl>
    <w:p w14:paraId="3B33CA6E" w14:textId="57388BC3" w:rsidR="00357E75" w:rsidRPr="00357E75" w:rsidRDefault="00357E75" w:rsidP="00612BE5">
      <w:pPr>
        <w:jc w:val="both"/>
        <w:rPr>
          <w:b/>
          <w:bCs/>
        </w:rPr>
      </w:pPr>
    </w:p>
    <w:p w14:paraId="385942D5" w14:textId="77777777" w:rsidR="0049750A" w:rsidRDefault="00357E75" w:rsidP="00612BE5">
      <w:pPr>
        <w:jc w:val="both"/>
        <w:rPr>
          <w:b/>
          <w:bCs/>
        </w:rPr>
      </w:pPr>
      <w:r w:rsidRPr="00357E75">
        <w:rPr>
          <w:b/>
          <w:bCs/>
        </w:rPr>
        <w:t>• Question 2: Explain the concept of state in React and how it is used to manage component data.</w:t>
      </w:r>
    </w:p>
    <w:p w14:paraId="3F419659" w14:textId="6B4123BA" w:rsidR="0049750A" w:rsidRPr="0049750A" w:rsidRDefault="00357E75" w:rsidP="0049750A">
      <w:pPr>
        <w:jc w:val="both"/>
      </w:pPr>
      <w:r w:rsidRPr="00357E75">
        <w:rPr>
          <w:b/>
          <w:bCs/>
        </w:rPr>
        <w:t xml:space="preserve"> </w:t>
      </w:r>
      <w:r w:rsidR="0049750A">
        <w:rPr>
          <w:b/>
          <w:bCs/>
        </w:rPr>
        <w:tab/>
      </w:r>
      <w:r w:rsidR="0049750A" w:rsidRPr="0049750A">
        <w:t xml:space="preserve">In React, state is an object used to store dynamic data and manage the </w:t>
      </w:r>
      <w:r w:rsidR="0049750A" w:rsidRPr="0049750A">
        <w:t>behaviour</w:t>
      </w:r>
      <w:r w:rsidR="0049750A" w:rsidRPr="0049750A">
        <w:t xml:space="preserve"> of a component. Unlike props, which are passed to a component and are read-only, state is managed within the component itself and can change over time.</w:t>
      </w:r>
    </w:p>
    <w:p w14:paraId="523198AA" w14:textId="02EB25AA" w:rsidR="0049750A" w:rsidRPr="0049750A" w:rsidRDefault="0049750A" w:rsidP="0049750A">
      <w:pPr>
        <w:jc w:val="both"/>
      </w:pPr>
      <w:r w:rsidRPr="0049750A">
        <w:t xml:space="preserve">When the state changes, </w:t>
      </w:r>
      <w:r w:rsidRPr="0049750A">
        <w:t>react</w:t>
      </w:r>
      <w:r w:rsidRPr="0049750A">
        <w:t xml:space="preserve"> automatically re-renders the component to reflect the updated state, making it an essential concept for creating interactive and dynamic user interfaces.</w:t>
      </w:r>
    </w:p>
    <w:p w14:paraId="5735AD8F" w14:textId="77777777" w:rsidR="0049750A" w:rsidRPr="0049750A" w:rsidRDefault="0049750A" w:rsidP="0049750A">
      <w:pPr>
        <w:jc w:val="both"/>
        <w:rPr>
          <w:b/>
          <w:bCs/>
          <w:u w:val="single"/>
        </w:rPr>
      </w:pPr>
      <w:r w:rsidRPr="0049750A">
        <w:rPr>
          <w:b/>
          <w:bCs/>
          <w:u w:val="single"/>
        </w:rPr>
        <w:t>Key Rules for Using State</w:t>
      </w:r>
    </w:p>
    <w:p w14:paraId="415026DC" w14:textId="77777777" w:rsidR="0049750A" w:rsidRPr="0049750A" w:rsidRDefault="0049750A" w:rsidP="0049750A">
      <w:pPr>
        <w:numPr>
          <w:ilvl w:val="0"/>
          <w:numId w:val="7"/>
        </w:numPr>
        <w:jc w:val="both"/>
      </w:pPr>
      <w:r w:rsidRPr="0049750A">
        <w:lastRenderedPageBreak/>
        <w:t>Do Not Modify State Directly:</w:t>
      </w:r>
    </w:p>
    <w:p w14:paraId="3AEF8C94" w14:textId="77777777" w:rsidR="0049750A" w:rsidRPr="0049750A" w:rsidRDefault="0049750A" w:rsidP="0049750A">
      <w:pPr>
        <w:numPr>
          <w:ilvl w:val="1"/>
          <w:numId w:val="7"/>
        </w:numPr>
        <w:jc w:val="both"/>
      </w:pPr>
      <w:r w:rsidRPr="0049750A">
        <w:t xml:space="preserve">Wrong: </w:t>
      </w:r>
      <w:proofErr w:type="spellStart"/>
      <w:proofErr w:type="gramStart"/>
      <w:r w:rsidRPr="0049750A">
        <w:t>this.state</w:t>
      </w:r>
      <w:proofErr w:type="gramEnd"/>
      <w:r w:rsidRPr="0049750A">
        <w:t>.count</w:t>
      </w:r>
      <w:proofErr w:type="spellEnd"/>
      <w:r w:rsidRPr="0049750A">
        <w:t xml:space="preserve"> = 5;</w:t>
      </w:r>
    </w:p>
    <w:p w14:paraId="12F0EE9F" w14:textId="77777777" w:rsidR="0049750A" w:rsidRPr="0049750A" w:rsidRDefault="0049750A" w:rsidP="0049750A">
      <w:pPr>
        <w:numPr>
          <w:ilvl w:val="1"/>
          <w:numId w:val="7"/>
        </w:numPr>
        <w:jc w:val="both"/>
      </w:pPr>
      <w:r w:rsidRPr="0049750A">
        <w:t xml:space="preserve">Correct: </w:t>
      </w:r>
      <w:proofErr w:type="spellStart"/>
      <w:proofErr w:type="gramStart"/>
      <w:r w:rsidRPr="0049750A">
        <w:t>this.setState</w:t>
      </w:r>
      <w:proofErr w:type="spellEnd"/>
      <w:proofErr w:type="gramEnd"/>
      <w:r w:rsidRPr="0049750A">
        <w:t xml:space="preserve">({ count: 5 }); or </w:t>
      </w:r>
      <w:proofErr w:type="spellStart"/>
      <w:r w:rsidRPr="0049750A">
        <w:t>setCount</w:t>
      </w:r>
      <w:proofErr w:type="spellEnd"/>
      <w:r w:rsidRPr="0049750A">
        <w:t>(5);</w:t>
      </w:r>
    </w:p>
    <w:p w14:paraId="3FFF0FF8" w14:textId="77777777" w:rsidR="0049750A" w:rsidRPr="0049750A" w:rsidRDefault="0049750A" w:rsidP="0049750A">
      <w:pPr>
        <w:numPr>
          <w:ilvl w:val="0"/>
          <w:numId w:val="7"/>
        </w:numPr>
        <w:jc w:val="both"/>
      </w:pPr>
      <w:r w:rsidRPr="0049750A">
        <w:t>State Updates Are Asynchronous: React batches state updates for performance, so relying on the current state value directly may lead to unexpected results.</w:t>
      </w:r>
    </w:p>
    <w:p w14:paraId="6E96EABF" w14:textId="77777777" w:rsidR="0049750A" w:rsidRPr="0049750A" w:rsidRDefault="0049750A" w:rsidP="0049750A">
      <w:pPr>
        <w:jc w:val="both"/>
      </w:pPr>
      <w:proofErr w:type="spellStart"/>
      <w:proofErr w:type="gramStart"/>
      <w:r w:rsidRPr="0049750A">
        <w:t>this.setState</w:t>
      </w:r>
      <w:proofErr w:type="spellEnd"/>
      <w:proofErr w:type="gramEnd"/>
      <w:r w:rsidRPr="0049750A">
        <w:t>((</w:t>
      </w:r>
      <w:proofErr w:type="spellStart"/>
      <w:r w:rsidRPr="0049750A">
        <w:t>prevState</w:t>
      </w:r>
      <w:proofErr w:type="spellEnd"/>
      <w:r w:rsidRPr="0049750A">
        <w:t xml:space="preserve">) =&gt; ({ count: </w:t>
      </w:r>
      <w:proofErr w:type="spellStart"/>
      <w:r w:rsidRPr="0049750A">
        <w:t>prevState.count</w:t>
      </w:r>
      <w:proofErr w:type="spellEnd"/>
      <w:r w:rsidRPr="0049750A">
        <w:t xml:space="preserve"> + 1 }));</w:t>
      </w:r>
    </w:p>
    <w:p w14:paraId="2EB88917" w14:textId="77777777" w:rsidR="0049750A" w:rsidRPr="0049750A" w:rsidRDefault="0049750A" w:rsidP="0049750A">
      <w:pPr>
        <w:numPr>
          <w:ilvl w:val="0"/>
          <w:numId w:val="7"/>
        </w:numPr>
        <w:jc w:val="both"/>
      </w:pPr>
      <w:r w:rsidRPr="0049750A">
        <w:t>Avoid Excessive State: Keep your state minimal and focus only on the data that is essential for rendering.</w:t>
      </w:r>
    </w:p>
    <w:p w14:paraId="468F48B9" w14:textId="53BAA4C6" w:rsidR="00357E75" w:rsidRPr="00357E75" w:rsidRDefault="00357E75" w:rsidP="00612BE5">
      <w:pPr>
        <w:jc w:val="both"/>
        <w:rPr>
          <w:b/>
          <w:bCs/>
        </w:rPr>
      </w:pPr>
    </w:p>
    <w:p w14:paraId="0F546BB8" w14:textId="1DE07257" w:rsidR="00357E75" w:rsidRDefault="00357E75" w:rsidP="00612BE5">
      <w:pPr>
        <w:jc w:val="both"/>
        <w:rPr>
          <w:b/>
          <w:bCs/>
        </w:rPr>
      </w:pPr>
      <w:r w:rsidRPr="00357E75">
        <w:rPr>
          <w:b/>
          <w:bCs/>
        </w:rPr>
        <w:t xml:space="preserve">• Question 3: Why is </w:t>
      </w:r>
      <w:proofErr w:type="spellStart"/>
      <w:proofErr w:type="gramStart"/>
      <w:r w:rsidRPr="00357E75">
        <w:rPr>
          <w:b/>
          <w:bCs/>
        </w:rPr>
        <w:t>this.setState</w:t>
      </w:r>
      <w:proofErr w:type="spellEnd"/>
      <w:proofErr w:type="gramEnd"/>
      <w:r w:rsidRPr="00357E75">
        <w:rPr>
          <w:b/>
          <w:bCs/>
        </w:rPr>
        <w:t>() used in class components, and how does it work?</w:t>
      </w:r>
    </w:p>
    <w:p w14:paraId="44792200" w14:textId="38AEB71E" w:rsidR="0049750A" w:rsidRPr="0049750A" w:rsidRDefault="0049750A" w:rsidP="0049750A">
      <w:pPr>
        <w:jc w:val="both"/>
      </w:pPr>
      <w:r w:rsidRPr="0049750A">
        <w:t xml:space="preserve">In React class components, </w:t>
      </w:r>
      <w:proofErr w:type="spellStart"/>
      <w:proofErr w:type="gramStart"/>
      <w:r w:rsidRPr="0049750A">
        <w:t>this.setState</w:t>
      </w:r>
      <w:proofErr w:type="spellEnd"/>
      <w:proofErr w:type="gramEnd"/>
      <w:r w:rsidRPr="0049750A">
        <w:t xml:space="preserve">() is the method used to update the component's state. Directly modifying the state (e.g., </w:t>
      </w:r>
      <w:proofErr w:type="spellStart"/>
      <w:proofErr w:type="gramStart"/>
      <w:r w:rsidRPr="0049750A">
        <w:t>this.state</w:t>
      </w:r>
      <w:proofErr w:type="gramEnd"/>
      <w:r w:rsidRPr="0049750A">
        <w:t>.someValue</w:t>
      </w:r>
      <w:proofErr w:type="spellEnd"/>
      <w:r w:rsidRPr="0049750A">
        <w:t xml:space="preserve"> = </w:t>
      </w:r>
      <w:proofErr w:type="spellStart"/>
      <w:r w:rsidRPr="0049750A">
        <w:t>newValue</w:t>
      </w:r>
      <w:proofErr w:type="spellEnd"/>
      <w:r w:rsidRPr="0049750A">
        <w:t xml:space="preserve">) does not trigger a re-render, which means the UI will not update to reflect the new state. Instead, </w:t>
      </w:r>
      <w:proofErr w:type="spellStart"/>
      <w:proofErr w:type="gramStart"/>
      <w:r w:rsidRPr="0049750A">
        <w:t>this.setState</w:t>
      </w:r>
      <w:proofErr w:type="spellEnd"/>
      <w:proofErr w:type="gramEnd"/>
      <w:r w:rsidRPr="0049750A">
        <w:t>() ensures that the state change is processed by React, causing the component to re-render and display the updated data.</w:t>
      </w:r>
    </w:p>
    <w:p w14:paraId="761A28E6" w14:textId="77777777" w:rsidR="0049750A" w:rsidRPr="0049750A" w:rsidRDefault="0049750A" w:rsidP="0049750A">
      <w:pPr>
        <w:jc w:val="both"/>
      </w:pPr>
      <w:r w:rsidRPr="0049750A">
        <w:t xml:space="preserve">How </w:t>
      </w:r>
      <w:proofErr w:type="spellStart"/>
      <w:proofErr w:type="gramStart"/>
      <w:r w:rsidRPr="0049750A">
        <w:t>this.setState</w:t>
      </w:r>
      <w:proofErr w:type="spellEnd"/>
      <w:proofErr w:type="gramEnd"/>
      <w:r w:rsidRPr="0049750A">
        <w:t>() Works</w:t>
      </w:r>
    </w:p>
    <w:p w14:paraId="649FE3A8" w14:textId="77777777" w:rsidR="0049750A" w:rsidRPr="0049750A" w:rsidRDefault="0049750A" w:rsidP="0049750A">
      <w:pPr>
        <w:numPr>
          <w:ilvl w:val="0"/>
          <w:numId w:val="8"/>
        </w:numPr>
        <w:jc w:val="both"/>
      </w:pPr>
      <w:r w:rsidRPr="0049750A">
        <w:t>Merges State Updates:</w:t>
      </w:r>
    </w:p>
    <w:p w14:paraId="64ED97A5" w14:textId="77777777" w:rsidR="0049750A" w:rsidRPr="0049750A" w:rsidRDefault="0049750A" w:rsidP="0049750A">
      <w:pPr>
        <w:numPr>
          <w:ilvl w:val="1"/>
          <w:numId w:val="8"/>
        </w:numPr>
        <w:jc w:val="both"/>
      </w:pPr>
      <w:proofErr w:type="spellStart"/>
      <w:proofErr w:type="gramStart"/>
      <w:r w:rsidRPr="0049750A">
        <w:t>this.setState</w:t>
      </w:r>
      <w:proofErr w:type="spellEnd"/>
      <w:proofErr w:type="gramEnd"/>
      <w:r w:rsidRPr="0049750A">
        <w:t>() merges the provided object with the existing state, updating only the specified properties without affecting others.</w:t>
      </w:r>
    </w:p>
    <w:p w14:paraId="09DF7933" w14:textId="77777777" w:rsidR="0049750A" w:rsidRPr="0049750A" w:rsidRDefault="0049750A" w:rsidP="0049750A">
      <w:pPr>
        <w:numPr>
          <w:ilvl w:val="1"/>
          <w:numId w:val="8"/>
        </w:numPr>
        <w:jc w:val="both"/>
      </w:pPr>
      <w:r w:rsidRPr="0049750A">
        <w:t>For example:</w:t>
      </w:r>
    </w:p>
    <w:p w14:paraId="0F5E31B2" w14:textId="77777777" w:rsidR="0049750A" w:rsidRPr="0049750A" w:rsidRDefault="0049750A" w:rsidP="0049750A">
      <w:pPr>
        <w:jc w:val="both"/>
      </w:pPr>
      <w:proofErr w:type="spellStart"/>
      <w:proofErr w:type="gramStart"/>
      <w:r w:rsidRPr="0049750A">
        <w:t>this.setState</w:t>
      </w:r>
      <w:proofErr w:type="spellEnd"/>
      <w:proofErr w:type="gramEnd"/>
      <w:r w:rsidRPr="0049750A">
        <w:t>({ count: 5 });</w:t>
      </w:r>
    </w:p>
    <w:p w14:paraId="2BA52859" w14:textId="77777777" w:rsidR="0049750A" w:rsidRPr="0049750A" w:rsidRDefault="0049750A" w:rsidP="0049750A">
      <w:pPr>
        <w:jc w:val="both"/>
      </w:pPr>
      <w:r w:rsidRPr="0049750A">
        <w:t xml:space="preserve">If the state object has other properties (e.g., </w:t>
      </w:r>
      <w:proofErr w:type="gramStart"/>
      <w:r w:rsidRPr="0049750A">
        <w:t>{ count</w:t>
      </w:r>
      <w:proofErr w:type="gramEnd"/>
      <w:r w:rsidRPr="0049750A">
        <w:t>: 0, name: 'John' }), only count is updated, and name remains unchanged.</w:t>
      </w:r>
    </w:p>
    <w:p w14:paraId="7A099806" w14:textId="77777777" w:rsidR="0049750A" w:rsidRPr="0049750A" w:rsidRDefault="0049750A" w:rsidP="0049750A">
      <w:pPr>
        <w:numPr>
          <w:ilvl w:val="0"/>
          <w:numId w:val="8"/>
        </w:numPr>
        <w:jc w:val="both"/>
      </w:pPr>
      <w:r w:rsidRPr="0049750A">
        <w:t>Triggers Re-Rendering:</w:t>
      </w:r>
    </w:p>
    <w:p w14:paraId="5D1A1923" w14:textId="77777777" w:rsidR="0049750A" w:rsidRPr="0049750A" w:rsidRDefault="0049750A" w:rsidP="0049750A">
      <w:pPr>
        <w:numPr>
          <w:ilvl w:val="1"/>
          <w:numId w:val="8"/>
        </w:numPr>
        <w:jc w:val="both"/>
      </w:pPr>
      <w:r w:rsidRPr="0049750A">
        <w:t xml:space="preserve">When you call </w:t>
      </w:r>
      <w:proofErr w:type="spellStart"/>
      <w:proofErr w:type="gramStart"/>
      <w:r w:rsidRPr="0049750A">
        <w:t>this.setState</w:t>
      </w:r>
      <w:proofErr w:type="spellEnd"/>
      <w:proofErr w:type="gramEnd"/>
      <w:r w:rsidRPr="0049750A">
        <w:t>(), React schedules a re-render of the component. During the re-render, the component reflects the updated state in the UI.</w:t>
      </w:r>
    </w:p>
    <w:p w14:paraId="4D433067" w14:textId="77777777" w:rsidR="0049750A" w:rsidRPr="0049750A" w:rsidRDefault="0049750A" w:rsidP="0049750A">
      <w:pPr>
        <w:numPr>
          <w:ilvl w:val="0"/>
          <w:numId w:val="8"/>
        </w:numPr>
        <w:jc w:val="both"/>
      </w:pPr>
      <w:r w:rsidRPr="0049750A">
        <w:t xml:space="preserve">Asynchronous </w:t>
      </w:r>
      <w:proofErr w:type="spellStart"/>
      <w:r w:rsidRPr="0049750A">
        <w:t>Behavior</w:t>
      </w:r>
      <w:proofErr w:type="spellEnd"/>
      <w:r w:rsidRPr="0049750A">
        <w:t>:</w:t>
      </w:r>
    </w:p>
    <w:p w14:paraId="25A4AD58" w14:textId="77777777" w:rsidR="0049750A" w:rsidRPr="0049750A" w:rsidRDefault="0049750A" w:rsidP="0049750A">
      <w:pPr>
        <w:numPr>
          <w:ilvl w:val="1"/>
          <w:numId w:val="8"/>
        </w:numPr>
        <w:jc w:val="both"/>
      </w:pPr>
      <w:r w:rsidRPr="0049750A">
        <w:t xml:space="preserve">React batches multiple </w:t>
      </w:r>
      <w:proofErr w:type="spellStart"/>
      <w:proofErr w:type="gramStart"/>
      <w:r w:rsidRPr="0049750A">
        <w:t>setState</w:t>
      </w:r>
      <w:proofErr w:type="spellEnd"/>
      <w:r w:rsidRPr="0049750A">
        <w:t>(</w:t>
      </w:r>
      <w:proofErr w:type="gramEnd"/>
      <w:r w:rsidRPr="0049750A">
        <w:t>) calls for performance optimization. Therefore, updates to the state may not happen immediately but are queued and processed together.</w:t>
      </w:r>
    </w:p>
    <w:p w14:paraId="399ADF36" w14:textId="77777777" w:rsidR="0049750A" w:rsidRPr="0049750A" w:rsidRDefault="0049750A" w:rsidP="0049750A">
      <w:pPr>
        <w:numPr>
          <w:ilvl w:val="1"/>
          <w:numId w:val="8"/>
        </w:numPr>
        <w:jc w:val="both"/>
      </w:pPr>
      <w:r w:rsidRPr="0049750A">
        <w:t xml:space="preserve">To ensure the latest state is used, you can pass a function to </w:t>
      </w:r>
      <w:proofErr w:type="spellStart"/>
      <w:proofErr w:type="gramStart"/>
      <w:r w:rsidRPr="0049750A">
        <w:t>this.setState</w:t>
      </w:r>
      <w:proofErr w:type="spellEnd"/>
      <w:proofErr w:type="gramEnd"/>
      <w:r w:rsidRPr="0049750A">
        <w:t>() instead of an object. This function receives the previous state and props as arguments.</w:t>
      </w:r>
    </w:p>
    <w:p w14:paraId="6141EB3C" w14:textId="77777777" w:rsidR="0049750A" w:rsidRPr="00357E75" w:rsidRDefault="0049750A" w:rsidP="00612BE5">
      <w:pPr>
        <w:jc w:val="both"/>
        <w:rPr>
          <w:b/>
          <w:bCs/>
        </w:rPr>
      </w:pPr>
    </w:p>
    <w:sectPr w:rsidR="0049750A" w:rsidRPr="0035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67BDD"/>
    <w:multiLevelType w:val="hybridMultilevel"/>
    <w:tmpl w:val="464EA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54AAD"/>
    <w:multiLevelType w:val="hybridMultilevel"/>
    <w:tmpl w:val="3A760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D253D"/>
    <w:multiLevelType w:val="hybridMultilevel"/>
    <w:tmpl w:val="88F24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E596B"/>
    <w:multiLevelType w:val="multilevel"/>
    <w:tmpl w:val="4D10C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80335"/>
    <w:multiLevelType w:val="multilevel"/>
    <w:tmpl w:val="74B00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F46FCA"/>
    <w:multiLevelType w:val="multilevel"/>
    <w:tmpl w:val="C7385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B44F1B"/>
    <w:multiLevelType w:val="multilevel"/>
    <w:tmpl w:val="105E5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251C2D"/>
    <w:multiLevelType w:val="multilevel"/>
    <w:tmpl w:val="5CE05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1829697">
    <w:abstractNumId w:val="1"/>
  </w:num>
  <w:num w:numId="2" w16cid:durableId="725682066">
    <w:abstractNumId w:val="2"/>
  </w:num>
  <w:num w:numId="3" w16cid:durableId="312105973">
    <w:abstractNumId w:val="0"/>
  </w:num>
  <w:num w:numId="4" w16cid:durableId="1942226734">
    <w:abstractNumId w:val="3"/>
  </w:num>
  <w:num w:numId="5" w16cid:durableId="213271681">
    <w:abstractNumId w:val="5"/>
  </w:num>
  <w:num w:numId="6" w16cid:durableId="2139764514">
    <w:abstractNumId w:val="6"/>
  </w:num>
  <w:num w:numId="7" w16cid:durableId="786463315">
    <w:abstractNumId w:val="7"/>
  </w:num>
  <w:num w:numId="8" w16cid:durableId="10887750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5F"/>
    <w:rsid w:val="00357E75"/>
    <w:rsid w:val="0049750A"/>
    <w:rsid w:val="00612BE5"/>
    <w:rsid w:val="007241C9"/>
    <w:rsid w:val="00AF265F"/>
    <w:rsid w:val="00DC6A9D"/>
    <w:rsid w:val="00E1722F"/>
    <w:rsid w:val="00E73ABA"/>
    <w:rsid w:val="00F4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9C37"/>
  <w15:chartTrackingRefBased/>
  <w15:docId w15:val="{294A51CD-88EC-49EA-A37E-ABAE1980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65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2BE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7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9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6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4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5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8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0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8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0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8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Modi</dc:creator>
  <cp:keywords/>
  <dc:description/>
  <cp:lastModifiedBy>Aryan Modi</cp:lastModifiedBy>
  <cp:revision>3</cp:revision>
  <dcterms:created xsi:type="dcterms:W3CDTF">2025-01-13T07:07:00Z</dcterms:created>
  <dcterms:modified xsi:type="dcterms:W3CDTF">2025-01-13T07:27:00Z</dcterms:modified>
</cp:coreProperties>
</file>