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C3AED"/>
        </w:rPr>
        <w:t>Data Request: ClassLink RosterServer (OneRoster) Sync</w:t>
      </w:r>
    </w:p>
    <w:p>
      <w:r>
        <w:rPr>
          <w:i/>
        </w:rPr>
        <w:t>Prepared for the district data team — PulseEDU school operations platform</w:t>
      </w:r>
    </w:p>
    <w:p>
      <w:r>
        <w:t>Please share the following via the ClassLink RosterServer (OneRoster) data share. Items marked "supplemental" are not part of a standard OneRoster share and can be provided as a simple document or spreadsheet.</w:t>
      </w:r>
    </w:p>
    <w:p>
      <w:pPr>
        <w:pStyle w:val="Heading1"/>
      </w:pPr>
      <w:r>
        <w:rPr>
          <w:color w:val="334155"/>
        </w:rPr>
        <w:t>1. Students (OneRoster: Users – Students)</w:t>
      </w:r>
    </w:p>
    <w:p>
      <w:pPr>
        <w:pStyle w:val="ListBullet"/>
      </w:pPr>
      <w:r>
        <w:t>Student ID (district SIS / local student number — our matching key)</w:t>
      </w:r>
    </w:p>
    <w:p>
      <w:pPr>
        <w:pStyle w:val="ListBullet"/>
      </w:pPr>
      <w:r>
        <w:t>State ID / FLEID (if available)</w:t>
      </w:r>
    </w:p>
    <w:p>
      <w:pPr>
        <w:pStyle w:val="ListBullet"/>
      </w:pPr>
      <w:r>
        <w:t>First name, last name</w:t>
      </w:r>
    </w:p>
    <w:p>
      <w:pPr>
        <w:pStyle w:val="ListBullet"/>
      </w:pPr>
      <w:r>
        <w:t>Grade level</w:t>
      </w:r>
    </w:p>
    <w:p>
      <w:pPr>
        <w:pStyle w:val="ListBullet"/>
      </w:pPr>
      <w:r>
        <w:t>Gender (optional)</w:t>
      </w:r>
    </w:p>
    <w:p>
      <w:pPr>
        <w:pStyle w:val="ListBullet"/>
      </w:pPr>
      <w:r>
        <w:t>Program flags: ELL, ESE, 504 (OneRoster Demographics — please include; often left out of default shares)</w:t>
      </w:r>
    </w:p>
    <w:p>
      <w:pPr>
        <w:pStyle w:val="ListBullet"/>
      </w:pPr>
      <w:r>
        <w:t>ClassLink login identifier (for student single sign-on matching)</w:t>
      </w:r>
    </w:p>
    <w:p>
      <w:pPr>
        <w:pStyle w:val="Heading1"/>
      </w:pPr>
      <w:r>
        <w:rPr>
          <w:color w:val="334155"/>
        </w:rPr>
        <w:t>2. Teachers &amp; Staff (OneRoster: Users – Teachers)</w:t>
      </w:r>
    </w:p>
    <w:p>
      <w:pPr>
        <w:pStyle w:val="ListBullet"/>
      </w:pPr>
      <w:r>
        <w:t>Full name</w:t>
      </w:r>
    </w:p>
    <w:p>
      <w:pPr>
        <w:pStyle w:val="ListBullet"/>
      </w:pPr>
      <w:r>
        <w:t>School email address (our unique staff identifier)</w:t>
      </w:r>
    </w:p>
    <w:p>
      <w:pPr>
        <w:pStyle w:val="ListBullet"/>
      </w:pPr>
      <w:r>
        <w:t>Role (teacher / admin / support staff)</w:t>
      </w:r>
    </w:p>
    <w:p>
      <w:pPr>
        <w:pStyle w:val="ListBullet"/>
      </w:pPr>
      <w:r>
        <w:t>Active / inactive status</w:t>
      </w:r>
    </w:p>
    <w:p>
      <w:pPr>
        <w:pStyle w:val="Heading1"/>
      </w:pPr>
      <w:r>
        <w:rPr>
          <w:color w:val="334155"/>
        </w:rPr>
        <w:t>3. Class Schedules (OneRoster: Classes + Enrollments)</w:t>
      </w:r>
    </w:p>
    <w:p>
      <w:pPr>
        <w:pStyle w:val="ListBullet"/>
      </w:pPr>
      <w:r>
        <w:t>Full course title (not the abbreviated ~15-character SIS name)</w:t>
      </w:r>
    </w:p>
    <w:p>
      <w:pPr>
        <w:pStyle w:val="ListBullet"/>
      </w:pPr>
      <w:r>
        <w:t>Period for each class section</w:t>
      </w:r>
    </w:p>
    <w:p>
      <w:pPr>
        <w:pStyle w:val="ListBullet"/>
      </w:pPr>
      <w:r>
        <w:t>Teacher of record for each section (linked by email or ID)</w:t>
      </w:r>
    </w:p>
    <w:p>
      <w:pPr>
        <w:pStyle w:val="ListBullet"/>
      </w:pPr>
      <w:r>
        <w:t>Student enrollment list per section</w:t>
      </w:r>
    </w:p>
    <w:p>
      <w:pPr>
        <w:pStyle w:val="ListBullet"/>
      </w:pPr>
      <w:r>
        <w:t>Term / semester each section belongs to (Academic Sessions)</w:t>
      </w:r>
    </w:p>
    <w:p>
      <w:pPr>
        <w:pStyle w:val="Heading1"/>
      </w:pPr>
      <w:r>
        <w:rPr>
          <w:color w:val="334155"/>
        </w:rPr>
        <w:t>4. Room Numbers (OneRoster: Class "location" field)</w:t>
      </w:r>
    </w:p>
    <w:p>
      <w:pPr>
        <w:pStyle w:val="ListBullet"/>
      </w:pPr>
      <w:r>
        <w:t>Please confirm whether your class records populate the location/room field.</w:t>
      </w:r>
    </w:p>
    <w:p>
      <w:pPr>
        <w:pStyle w:val="ListBullet"/>
      </w:pPr>
      <w:r>
        <w:t>If not, provide a supplemental list: teacher → room number.</w:t>
      </w:r>
    </w:p>
    <w:p>
      <w:pPr>
        <w:pStyle w:val="Heading1"/>
      </w:pPr>
      <w:r>
        <w:rPr>
          <w:color w:val="334155"/>
        </w:rPr>
        <w:t>5. Bell Schedules (SUPPLEMENTAL — not in OneRoster)</w:t>
      </w:r>
    </w:p>
    <w:p>
      <w:r>
        <w:rPr>
          <w:i/>
        </w:rPr>
        <w:t>OneRoster tells us which period a class meets, but not the times. A one-page document is fine.</w:t>
      </w:r>
    </w:p>
    <w:p>
      <w:pPr>
        <w:pStyle w:val="ListBullet"/>
      </w:pPr>
      <w:r>
        <w:t>Each schedule type (regular day, activity day, early release)</w:t>
      </w:r>
    </w:p>
    <w:p>
      <w:pPr>
        <w:pStyle w:val="ListBullet"/>
      </w:pPr>
      <w:r>
        <w:t>Period number with start time and end time for each schedule</w:t>
      </w:r>
    </w:p>
    <w:p>
      <w:pPr>
        <w:pStyle w:val="ListBullet"/>
      </w:pPr>
      <w:r>
        <w:t>Which schedule is the default</w:t>
      </w:r>
    </w:p>
    <w:p>
      <w:pPr>
        <w:pStyle w:val="Heading1"/>
      </w:pPr>
      <w:r>
        <w:rPr>
          <w:color w:val="334155"/>
        </w:rPr>
        <w:t>6. Parents &amp; Guardians (OneRoster: Agents — please include contact info)</w:t>
      </w:r>
    </w:p>
    <w:p>
      <w:pPr>
        <w:pStyle w:val="ListBullet"/>
      </w:pPr>
      <w:r>
        <w:t>Parent/guardian name</w:t>
      </w:r>
    </w:p>
    <w:p>
      <w:pPr>
        <w:pStyle w:val="ListBullet"/>
      </w:pPr>
      <w:r>
        <w:t>Parent email address (drives family portal invites and messaging)</w:t>
      </w:r>
    </w:p>
    <w:p>
      <w:pPr>
        <w:pStyle w:val="ListBullet"/>
      </w:pPr>
      <w:r>
        <w:t>Parent phone number (used to safely group siblings for car pickup)</w:t>
      </w:r>
    </w:p>
    <w:p>
      <w:pPr>
        <w:pStyle w:val="ListBullet"/>
      </w:pPr>
      <w:r>
        <w:t>If ClassLink cannot carry contact info, provide a supplemental export with these three columns per student.</w:t>
      </w:r>
    </w:p>
    <w:p>
      <w:pPr>
        <w:pStyle w:val="Heading1"/>
      </w:pPr>
      <w:r>
        <w:rPr>
          <w:color w:val="334155"/>
        </w:rPr>
        <w:t>7. Term Dates (OneRoster: Academic Sessions)</w:t>
      </w:r>
    </w:p>
    <w:p>
      <w:pPr>
        <w:pStyle w:val="ListBullet"/>
      </w:pPr>
      <w:r>
        <w:t>Quarter / semester start and end dates for the school year</w:t>
      </w:r>
    </w:p>
    <w:p>
      <w:pPr>
        <w:pStyle w:val="Heading1"/>
      </w:pPr>
      <w:r>
        <w:rPr>
          <w:color w:val="334155"/>
        </w:rPr>
        <w:t>Summary of the Ask</w:t>
      </w:r>
    </w:p>
    <w:p>
      <w:r>
        <w:t>Via ClassLink RosterServer: students, teachers, classes with periods and room locations, enrollments, terms, demographics (ELL/ESE/504), and guardian records with email and phone. Separately: bell schedule times (and a teacher-to-room list if rooms are not in ClassLink).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