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89"/>
        </w:rPr>
        <w:t>PulseEDU — Student Support Meetings Module (Revised Spec)</w:t>
      </w:r>
    </w:p>
    <w:p>
      <w:r>
        <w:rPr>
          <w:b w:val="0"/>
          <w:i/>
        </w:rPr>
        <w:t>Approved direction — all decisions confirmed by school administration. Staff-only for launch: the goal is meeting efficiency, attendance, and data collection. No parent notifications or confirmations at this time.</w:t>
      </w:r>
    </w:p>
    <w:p>
      <w:pPr>
        <w:pStyle w:val="Heading1"/>
      </w:pPr>
      <w:r>
        <w:rPr>
          <w:color w:val="1D4E89"/>
        </w:rPr>
        <w:t>Purpose</w:t>
      </w:r>
    </w:p>
    <w:p>
      <w:r>
        <w:rPr>
          <w:b w:val="0"/>
          <w:i w:val="0"/>
        </w:rPr>
        <w:t>Centralize scheduling, communication, attendance tracking, and written teacher input for all student support meetings (504, IEP, MTSS problem-solving, eligibility, reevaluation, parent conferences, manifestation determination, and district-defined types). Replaces the email-and-chase process entirely — all in-house, inside PulseEDU.</w:t>
      </w:r>
    </w:p>
    <w:p>
      <w:pPr>
        <w:pStyle w:val="Heading1"/>
      </w:pPr>
      <w:r>
        <w:rPr>
          <w:color w:val="1D4E89"/>
        </w:rPr>
        <w:t>Key Decisions (Confirmed)</w:t>
      </w:r>
    </w:p>
    <w:p>
      <w:pPr>
        <w:pStyle w:val="ListBullet"/>
      </w:pPr>
      <w:r>
        <w:t>Teacher input forms are required of ALL invited teachers, for the record — not just those who decline. Attendance and paperwork are separate obligations.</w:t>
      </w:r>
    </w:p>
    <w:p>
      <w:pPr>
        <w:pStyle w:val="ListBullet"/>
      </w:pPr>
      <w:r>
        <w:t>A teacher's response is complete only when the form is submitted. Confirming attendance also routes the teacher into the form — confirmation reinforces completing the paperwork.</w:t>
      </w:r>
    </w:p>
    <w:p>
      <w:pPr>
        <w:pStyle w:val="ListBullet"/>
      </w:pPr>
      <w:r>
        <w:t>Declined-with-feedback counts as "responded" in all reporting.</w:t>
      </w:r>
    </w:p>
    <w:p>
      <w:pPr>
        <w:pStyle w:val="ListBullet"/>
      </w:pPr>
      <w:r>
        <w:t>Feedback answers are private: readable only by the meeting organizer, the assigned case manager, and Core Team. Teachers never see each other's responses.</w:t>
      </w:r>
    </w:p>
    <w:p>
      <w:pPr>
        <w:pStyle w:val="ListBullet"/>
      </w:pPr>
      <w:r>
        <w:t>Sensitive meeting types (IEP, 504, eligibility, manifestation, reevaluation) carry a "sensitive" flag: outside the invited group they display as a generic "Support Meeting" with no type or detail, so calendars and badges never reveal a student's program status.</w:t>
      </w:r>
    </w:p>
    <w:p>
      <w:pPr>
        <w:pStyle w:val="ListBullet"/>
      </w:pPr>
      <w:r>
        <w:t>Roles reuse the existing PulseEDU permission system: organizers = Guidance Counselors, MTSS Coordinators, ESE Coordinators, and Core Team, plus a new assignable capability "Can organize support meetings" for case managers and others — no new role system.</w:t>
      </w:r>
    </w:p>
    <w:p>
      <w:pPr>
        <w:pStyle w:val="ListBullet"/>
      </w:pPr>
      <w:r>
        <w:t>Reminders: 7 days, 3 days, and same-morning. In-app first (email optional later). Reminders stop once the teacher has both confirmed AND submitted the form.</w:t>
      </w:r>
    </w:p>
    <w:p>
      <w:pPr>
        <w:pStyle w:val="ListBullet"/>
      </w:pPr>
      <w:r>
        <w:t>Scheduling conflict awareness: the create screen flags when a meeting falls during an invited teacher's class period ("needs coverage").</w:t>
      </w:r>
    </w:p>
    <w:p>
      <w:pPr>
        <w:pStyle w:val="ListBullet"/>
      </w:pPr>
      <w:r>
        <w:t>Navigation: sidebar item with a "needs your action" count badge, matching existing PulseEDU patterns — no new header icon.</w:t>
      </w:r>
    </w:p>
    <w:p>
      <w:pPr>
        <w:pStyle w:val="ListBullet"/>
      </w:pPr>
      <w:r>
        <w:t>No parent notifications or confirmations in this release. Parent conferences are tracked as a meeting type, but all communication with families stays outside the system for now.</w:t>
      </w:r>
    </w:p>
    <w:p>
      <w:pPr>
        <w:pStyle w:val="ListBullet"/>
      </w:pPr>
      <w:r>
        <w:t>Cancel requires a reason (carried into notifications and the audit trail).</w:t>
      </w:r>
    </w:p>
    <w:p>
      <w:pPr>
        <w:pStyle w:val="ListBullet"/>
      </w:pPr>
      <w:r>
        <w:t>"Duplicate meeting" instead of true recurring meetings.</w:t>
      </w:r>
    </w:p>
    <w:p>
      <w:pPr>
        <w:pStyle w:val="ListBullet"/>
      </w:pPr>
      <w:r>
        <w:t>All times in the school's timezone; every meeting tied to a school year for reporting.</w:t>
      </w:r>
    </w:p>
    <w:p>
      <w:pPr>
        <w:pStyle w:val="ListBullet"/>
      </w:pPr>
      <w:r>
        <w:t>School-level feature toggle, consistent with other PulseEDU modules.</w:t>
      </w:r>
    </w:p>
    <w:p>
      <w:pPr>
        <w:pStyle w:val="Heading1"/>
      </w:pPr>
      <w:r>
        <w:rPr>
          <w:color w:val="1D4E89"/>
        </w:rPr>
        <w:t>Teacher Participation Percentage (replaces "rating")</w:t>
      </w:r>
    </w:p>
    <w:p>
      <w:r>
        <w:rPr>
          <w:b w:val="0"/>
          <w:i w:val="0"/>
        </w:rPr>
        <w:t>Each teacher gets a Meeting Participation % on the admin dashboard:</w:t>
      </w:r>
    </w:p>
    <w:p>
      <w:pPr>
        <w:pStyle w:val="ListBullet"/>
      </w:pPr>
      <w:r>
        <w:t>Numerator: meetings where the teacher confirmed, attended, AND completed the input form (declined-with-completed-form also counts as responsive participation, tracked separately as "Response Rate").</w:t>
      </w:r>
    </w:p>
    <w:p>
      <w:pPr>
        <w:pStyle w:val="ListBullet"/>
      </w:pPr>
      <w:r>
        <w:t>Denominator: meetings the teacher was a required attendee for.</w:t>
      </w:r>
    </w:p>
    <w:p>
      <w:pPr>
        <w:pStyle w:val="ListBullet"/>
      </w:pPr>
      <w:r>
        <w:t>Two displayed figures per teacher: Attendance % and Paperwork Completion % — clean numbers, not a subjective score.</w:t>
      </w:r>
    </w:p>
    <w:p>
      <w:pPr>
        <w:pStyle w:val="ListBullet"/>
      </w:pPr>
      <w:r>
        <w:t>Designed so it can later feed teacher recognition (e.g., staff PBIS shout-outs for 100% participation) without functioning as a punitive scorecard.</w:t>
      </w:r>
    </w:p>
    <w:p>
      <w:pPr>
        <w:pStyle w:val="Heading1"/>
      </w:pPr>
      <w:r>
        <w:rPr>
          <w:color w:val="1D4E89"/>
        </w:rPr>
        <w:t>Meeting Creation Workflow</w:t>
      </w:r>
    </w:p>
    <w:p>
      <w:pPr>
        <w:pStyle w:val="ListBullet"/>
      </w:pPr>
      <w:r>
        <w:t>Meeting Type (configurable dropdown, color-coded, sensitive flag per type).</w:t>
      </w:r>
    </w:p>
    <w:p>
      <w:pPr>
        <w:pStyle w:val="ListBullet"/>
      </w:pPr>
      <w:r>
        <w:t>Student search — auto-retrieves grade, current schedule, assigned teachers, counselor, case manager.</w:t>
      </w:r>
    </w:p>
    <w:p>
      <w:pPr>
        <w:pStyle w:val="ListBullet"/>
      </w:pPr>
      <w:r>
        <w:t>Date, start/end time, location, optional virtual link, organizer, staff-only notes.</w:t>
      </w:r>
    </w:p>
    <w:p>
      <w:pPr>
        <w:pStyle w:val="ListBullet"/>
      </w:pPr>
      <w:r>
        <w:t>Auto-populates every current teacher as a required attendee; organizer can add/remove attendees, admins, specialists, interpreters, or other staff.</w:t>
      </w:r>
    </w:p>
    <w:p>
      <w:pPr>
        <w:pStyle w:val="ListBullet"/>
      </w:pPr>
      <w:r>
        <w:t>Conflict flags shown per teacher before saving.</w:t>
      </w:r>
    </w:p>
    <w:p>
      <w:pPr>
        <w:pStyle w:val="ListBullet"/>
      </w:pPr>
      <w:r>
        <w:t>Templates store default attendee roles, default questions, reminder schedule, meeting length, and notes (504 Annual, IEP Annual, MTSS, Parent Conference, etc.).</w:t>
      </w:r>
    </w:p>
    <w:p>
      <w:pPr>
        <w:pStyle w:val="Heading1"/>
      </w:pPr>
      <w:r>
        <w:rPr>
          <w:color w:val="1D4E89"/>
        </w:rPr>
        <w:t>Teacher Experience</w:t>
      </w:r>
    </w:p>
    <w:p>
      <w:pPr>
        <w:pStyle w:val="ListBullet"/>
      </w:pPr>
      <w:r>
        <w:t>Meetings dashboard: Upcoming / Past / Needs Action.</w:t>
      </w:r>
    </w:p>
    <w:p>
      <w:pPr>
        <w:pStyle w:val="ListBullet"/>
      </w:pPr>
      <w:r>
        <w:t>Each card: type, student, date, time, location, attendance status, required action.</w:t>
      </w:r>
    </w:p>
    <w:p>
      <w:pPr>
        <w:pStyle w:val="ListBullet"/>
      </w:pPr>
      <w:r>
        <w:t>Buttons: Confirm Attendance, Unable to Attend, Complete Input Form, View Details.</w:t>
      </w:r>
    </w:p>
    <w:p>
      <w:pPr>
        <w:pStyle w:val="ListBullet"/>
      </w:pPr>
      <w:r>
        <w:t>Input form (configurable per meeting type; defaults): Academic Performance, Student Strengths, Areas of Concern, Current Accommodations ("what is working well?"), Recommendations, Additional Information.</w:t>
      </w:r>
    </w:p>
    <w:p>
      <w:pPr>
        <w:pStyle w:val="ListBullet"/>
      </w:pPr>
      <w:r>
        <w:t>Teachers cannot edit meeting details and cannot see other teachers' responses.</w:t>
      </w:r>
    </w:p>
    <w:p>
      <w:pPr>
        <w:pStyle w:val="Heading1"/>
      </w:pPr>
      <w:r>
        <w:rPr>
          <w:color w:val="1D4E89"/>
        </w:rPr>
        <w:t>Counselor / Organizer Experience</w:t>
      </w:r>
    </w:p>
    <w:p>
      <w:pPr>
        <w:pStyle w:val="ListBullet"/>
      </w:pPr>
      <w:r>
        <w:t>Dashboard: Upcoming / Completed / Canceled, with per-meeting attendance status, forms received, and outstanding responses at a glance.</w:t>
      </w:r>
    </w:p>
    <w:p>
      <w:pPr>
        <w:pStyle w:val="ListBullet"/>
      </w:pPr>
      <w:r>
        <w:t>One-click reminder nudge to non-responders.</w:t>
      </w:r>
    </w:p>
    <w:p>
      <w:pPr>
        <w:pStyle w:val="ListBullet"/>
      </w:pPr>
      <w:r>
        <w:t>Edit, cancel (with reason), duplicate.</w:t>
      </w:r>
    </w:p>
    <w:p>
      <w:pPr>
        <w:pStyle w:val="ListBullet"/>
      </w:pPr>
      <w:r>
        <w:t>Open and review all teacher responses for their meetings.</w:t>
      </w:r>
    </w:p>
    <w:p>
      <w:pPr>
        <w:pStyle w:val="Heading1"/>
      </w:pPr>
      <w:r>
        <w:rPr>
          <w:color w:val="1D4E89"/>
        </w:rPr>
        <w:t>Administrator Reporting</w:t>
      </w:r>
    </w:p>
    <w:p>
      <w:pPr>
        <w:pStyle w:val="ListBullet"/>
      </w:pPr>
      <w:r>
        <w:t>Upcoming meetings; meeting types by month; teacher response rates; attendance percentages; paperwork completion percentages; outstanding responses; canceled meetings; average response time; counselor workload.</w:t>
      </w:r>
    </w:p>
    <w:p>
      <w:pPr>
        <w:pStyle w:val="ListBullet"/>
      </w:pPr>
      <w:r>
        <w:t>Filters: school year, meeting type, grade level, counselor, teacher.</w:t>
      </w:r>
    </w:p>
    <w:p>
      <w:pPr>
        <w:pStyle w:val="Heading1"/>
      </w:pPr>
      <w:r>
        <w:rPr>
          <w:color w:val="1D4E89"/>
        </w:rPr>
        <w:t>Audit Log</w:t>
      </w:r>
    </w:p>
    <w:p>
      <w:r>
        <w:rPr>
          <w:b w:val="0"/>
          <w:i w:val="0"/>
        </w:rPr>
        <w:t>Created, updated, canceled (with reason), attendance confirmed/declined, form submitted, reminder sent — each with user, timestamp, and action.</w:t>
      </w:r>
    </w:p>
    <w:p>
      <w:pPr>
        <w:pStyle w:val="Heading1"/>
      </w:pPr>
      <w:r>
        <w:rPr>
          <w:color w:val="1D4E89"/>
        </w:rPr>
        <w:t>Release Plan</w:t>
      </w:r>
    </w:p>
    <w:p>
      <w:r>
        <w:rPr>
          <w:b/>
          <w:i w:val="0"/>
        </w:rPr>
        <w:t>Version 1:</w:t>
      </w:r>
    </w:p>
    <w:p>
      <w:pPr>
        <w:pStyle w:val="ListBullet"/>
      </w:pPr>
      <w:r>
        <w:t>Meeting types + templates</w:t>
      </w:r>
    </w:p>
    <w:p>
      <w:pPr>
        <w:pStyle w:val="ListBullet"/>
      </w:pPr>
      <w:r>
        <w:t>Create flow with auto teacher assignment + conflict flags</w:t>
      </w:r>
    </w:p>
    <w:p>
      <w:pPr>
        <w:pStyle w:val="ListBullet"/>
      </w:pPr>
      <w:r>
        <w:t>Confirm/decline + mandatory input forms for all invited teachers</w:t>
      </w:r>
    </w:p>
    <w:p>
      <w:pPr>
        <w:pStyle w:val="ListBullet"/>
      </w:pPr>
      <w:r>
        <w:t>Teacher and counselor dashboards with action badges</w:t>
      </w:r>
    </w:p>
    <w:p>
      <w:pPr>
        <w:pStyle w:val="ListBullet"/>
      </w:pPr>
      <w:r>
        <w:t>7-day / 3-day / same-morning reminders</w:t>
      </w:r>
    </w:p>
    <w:p>
      <w:pPr>
        <w:pStyle w:val="ListBullet"/>
      </w:pPr>
      <w:r>
        <w:t>Agenda-style calendar + search</w:t>
      </w:r>
    </w:p>
    <w:p>
      <w:pPr>
        <w:pStyle w:val="ListBullet"/>
      </w:pPr>
      <w:r>
        <w:t>Audit log</w:t>
      </w:r>
    </w:p>
    <w:p>
      <w:pPr>
        <w:pStyle w:val="ListBullet"/>
      </w:pPr>
      <w:r>
        <w:t>Sidebar item with needs-action badge</w:t>
      </w:r>
    </w:p>
    <w:p>
      <w:pPr>
        <w:pStyle w:val="ListBullet"/>
      </w:pPr>
      <w:r>
        <w:t>School feature toggle</w:t>
      </w:r>
    </w:p>
    <w:p>
      <w:r>
        <w:rPr>
          <w:b/>
          <w:i w:val="0"/>
        </w:rPr>
        <w:t>Phase 2:</w:t>
      </w:r>
    </w:p>
    <w:p>
      <w:pPr>
        <w:pStyle w:val="ListBullet"/>
      </w:pPr>
      <w:r>
        <w:t>Admin analytics dashboard with participation percentages</w:t>
      </w:r>
    </w:p>
    <w:p>
      <w:pPr>
        <w:pStyle w:val="ListBullet"/>
      </w:pPr>
      <w:r>
        <w:t>Month/week calendar grids</w:t>
      </w:r>
    </w:p>
    <w:p>
      <w:pPr>
        <w:pStyle w:val="ListBullet"/>
      </w:pPr>
      <w:r>
        <w:t>E-sign sign-in sheets (reusing the existing e-sign module)</w:t>
      </w:r>
    </w:p>
    <w:p>
      <w:pPr>
        <w:pStyle w:val="ListBullet"/>
      </w:pPr>
      <w:r>
        <w:t>Optional email reminders</w:t>
      </w:r>
    </w:p>
    <w:p>
      <w:r>
        <w:rPr>
          <w:b/>
          <w:i w:val="0"/>
        </w:rPr>
        <w:t>Later (architecture supports, not built now):</w:t>
      </w:r>
    </w:p>
    <w:p>
      <w:pPr>
        <w:pStyle w:val="ListBullet"/>
      </w:pPr>
      <w:r>
        <w:t>Parent notifications/confirmations</w:t>
      </w:r>
    </w:p>
    <w:p>
      <w:pPr>
        <w:pStyle w:val="ListBullet"/>
      </w:pPr>
      <w:r>
        <w:t>Outlook/Google calendar sync</w:t>
      </w:r>
    </w:p>
    <w:p>
      <w:pPr>
        <w:pStyle w:val="ListBullet"/>
      </w:pPr>
      <w:r>
        <w:t>Teams/Meet integration</w:t>
      </w:r>
    </w:p>
    <w:p>
      <w:pPr>
        <w:pStyle w:val="ListBullet"/>
      </w:pPr>
      <w:r>
        <w:t>AI meeting summaries</w:t>
      </w:r>
    </w:p>
    <w:p>
      <w:pPr>
        <w:pStyle w:val="ListBullet"/>
      </w:pPr>
      <w:r>
        <w:t>Document attachments</w:t>
      </w:r>
    </w:p>
    <w:p>
      <w:pPr>
        <w:pStyle w:val="ListBullet"/>
      </w:pPr>
      <w:r>
        <w:t>District-wide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