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               </w:t>
      </w:r>
      <w:r>
        <w:rPr>
          <w:rFonts w:ascii="Arial Black" w:hAnsi="Arial Black" w:cs="Arial Black" w:eastAsia="Arial Black"/>
          <w:b/>
          <w:color w:val="00B050"/>
          <w:spacing w:val="5"/>
          <w:position w:val="0"/>
          <w:sz w:val="52"/>
          <w:u w:val="single"/>
          <w:shd w:fill="auto" w:val="clear"/>
        </w:rPr>
        <w:t xml:space="preserve">Ayub National Park</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Segoe UI Symbol" w:hAnsi="Segoe UI Symbol" w:cs="Segoe UI Symbol" w:eastAsia="Segoe UI Symbol"/>
          <w:b/>
          <w:color w:val="000000"/>
          <w:spacing w:val="0"/>
          <w:position w:val="0"/>
          <w:sz w:val="28"/>
          <w:shd w:fill="auto" w:val="clear"/>
        </w:rPr>
        <w:t xml:space="preserve">📖</w:t>
      </w:r>
      <w:r>
        <w:rPr>
          <w:rFonts w:ascii="Arial Black" w:hAnsi="Arial Black" w:cs="Arial Black" w:eastAsia="Arial Black"/>
          <w:b/>
          <w:color w:val="000000"/>
          <w:spacing w:val="0"/>
          <w:position w:val="0"/>
          <w:sz w:val="28"/>
          <w:shd w:fill="auto" w:val="clear"/>
        </w:rPr>
        <w:t xml:space="preserve"> History:</w:t>
      </w:r>
      <w:r>
        <w:rPr>
          <w:rFonts w:ascii="Calibri" w:hAnsi="Calibri" w:cs="Calibri" w:eastAsia="Calibri"/>
          <w:b/>
          <w:color w:val="365F91"/>
          <w:spacing w:val="0"/>
          <w:position w:val="0"/>
          <w:sz w:val="28"/>
          <w:shd w:fill="auto" w:val="clear"/>
        </w:rPr>
        <w:t xml:space="preserve"> </w:t>
      </w:r>
    </w:p>
    <w:p>
      <w:pPr>
        <w:keepNext w:val="true"/>
        <w:keepLines w:val="true"/>
        <w:spacing w:before="480" w:after="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Ayub National Park, originally known as Topi Rakh Park, is one of the oldest and most famous recreational parks in Pakistan. Located in Rawalpindi, Punjab, it was first established during the British colonial era, and later developed and renamed in honor of Field Marshal Ayub Khan, the second President of Pakistan, in the 1960s. The park was designed to preserve natural green landscapes while offering a recreational space for families, children, and nature lovers.</w:t>
      </w:r>
    </w:p>
    <w:p>
      <w:pPr>
        <w:keepNext w:val="true"/>
        <w:keepLines w:val="true"/>
        <w:spacing w:before="480" w:after="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Over the years, Ayub National Park has undergone continuous development under the supervision of the Army Heritage Foundation, transforming it into a modern urban park while still retaining its natural essence. It has become a cultural and social landmark of Rawalpindi, attracting millions of visitors annually for leisure, education, and entertainment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Segoe UI Symbol" w:hAnsi="Segoe UI Symbol" w:cs="Segoe UI Symbol" w:eastAsia="Segoe UI Symbol"/>
          <w:b/>
          <w:color w:val="auto"/>
          <w:spacing w:val="0"/>
          <w:position w:val="0"/>
          <w:sz w:val="28"/>
          <w:shd w:fill="auto" w:val="clear"/>
        </w:rPr>
        <w:t xml:space="preserve">📏</w:t>
      </w:r>
      <w:r>
        <w:rPr>
          <w:rFonts w:ascii="Arial Black" w:hAnsi="Arial Black" w:cs="Arial Black" w:eastAsia="Arial Black"/>
          <w:b/>
          <w:color w:val="000000"/>
          <w:spacing w:val="0"/>
          <w:position w:val="0"/>
          <w:sz w:val="28"/>
          <w:shd w:fill="auto" w:val="clear"/>
        </w:rPr>
        <w:t xml:space="preserve"> Area:</w:t>
      </w:r>
      <w:r>
        <w:rPr>
          <w:rFonts w:ascii="Calibri" w:hAnsi="Calibri" w:cs="Calibri" w:eastAsia="Calibri"/>
          <w:b/>
          <w:color w:val="365F91"/>
          <w:spacing w:val="0"/>
          <w:position w:val="0"/>
          <w:sz w:val="28"/>
          <w:shd w:fill="auto" w:val="clear"/>
        </w:rPr>
        <w:t xml:space="preserve"> </w:t>
      </w:r>
    </w:p>
    <w:p>
      <w:pPr>
        <w:keepNext w:val="true"/>
        <w:keepLines w:val="true"/>
        <w:spacing w:before="480" w:after="0" w:line="276"/>
        <w:ind w:right="0" w:left="0" w:firstLine="0"/>
        <w:jc w:val="left"/>
        <w:rPr>
          <w:rFonts w:ascii="Arial Black" w:hAnsi="Arial Black" w:cs="Arial Black" w:eastAsia="Arial Black"/>
          <w:b/>
          <w:color w:val="auto"/>
          <w:spacing w:val="0"/>
          <w:position w:val="0"/>
          <w:sz w:val="22"/>
          <w:shd w:fill="auto" w:val="clear"/>
        </w:rPr>
      </w:pPr>
      <w:r>
        <w:rPr>
          <w:rFonts w:ascii="Cambria" w:hAnsi="Cambria" w:cs="Cambria" w:eastAsia="Cambria"/>
          <w:b/>
          <w:color w:val="auto"/>
          <w:spacing w:val="0"/>
          <w:position w:val="0"/>
          <w:sz w:val="22"/>
          <w:shd w:fill="auto" w:val="clear"/>
        </w:rPr>
        <w:t xml:space="preserve">Over the years, Ayub National Park has undergone continuous development under the supervision of the Army Heritage Foundation, transforming it into a modern urban park while still retaining its natural essence. It has become a cultural and social landmark of Rawalpindi, attracting millions of visitors annually for leisure, education, and entertainment</w:t>
      </w:r>
    </w:p>
    <w:p>
      <w:pPr>
        <w:keepNext w:val="true"/>
        <w:keepLines w:val="true"/>
        <w:spacing w:before="480" w:after="0" w:line="276"/>
        <w:ind w:right="0" w:left="0" w:firstLine="0"/>
        <w:jc w:val="left"/>
        <w:rPr>
          <w:rFonts w:ascii="Arial Black" w:hAnsi="Arial Black" w:cs="Arial Black" w:eastAsia="Arial Black"/>
          <w:b/>
          <w:color w:val="365F91"/>
          <w:spacing w:val="0"/>
          <w:position w:val="0"/>
          <w:sz w:val="28"/>
          <w:shd w:fill="auto" w:val="clear"/>
        </w:rPr>
      </w:pPr>
      <w:r>
        <w:rPr>
          <w:rFonts w:ascii="Segoe UI Symbol" w:hAnsi="Segoe UI Symbol" w:cs="Segoe UI Symbol" w:eastAsia="Segoe UI Symbol"/>
          <w:b/>
          <w:color w:val="000000"/>
          <w:spacing w:val="0"/>
          <w:position w:val="0"/>
          <w:sz w:val="28"/>
          <w:shd w:fill="auto" w:val="clear"/>
        </w:rPr>
        <w:t xml:space="preserve">🏞</w:t>
      </w:r>
      <w:r>
        <w:rPr>
          <w:rFonts w:ascii="Arial Black" w:hAnsi="Arial Black" w:cs="Arial Black" w:eastAsia="Arial Black"/>
          <w:b/>
          <w:color w:val="000000"/>
          <w:spacing w:val="0"/>
          <w:position w:val="0"/>
          <w:sz w:val="28"/>
          <w:shd w:fill="auto" w:val="clear"/>
        </w:rPr>
        <w:t xml:space="preserve"> Facilities: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1. Jungle World Zoo &amp; Theme Park</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 popular attraction featuring exotic animals, birds, and rides, making it a family favorite.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2. Children’s Playland &amp; Recreational Areas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Large playgrounds, swings, and amusement rides for children of all ages.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3. Artificial Lake &amp; Boating</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 beautiful lake with boating and pedal-boat facilities for families and couples.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4. Restaurants &amp; Food Courts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Multiple food outlets and picnic spots where visitors can enjoy meals in a natural environment.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5. Open-Air Theater &amp; Cultural Programs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The park hosts concerts, festivals, and cultural shows in its open-air theater.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6. Sports &amp; Adventure Facilities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Grounds for football, cricket, and jogging tracks for fitness lovers.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7. Walking &amp; Jogging Tracks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Shaded pathways surrounded by greenery, ideal for morning and evening walks.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Segoe UI Symbol" w:hAnsi="Segoe UI Symbol" w:cs="Segoe UI Symbol" w:eastAsia="Segoe UI Symbol"/>
          <w:b/>
          <w:color w:val="000000"/>
          <w:spacing w:val="0"/>
          <w:position w:val="0"/>
          <w:sz w:val="28"/>
          <w:shd w:fill="auto" w:val="clear"/>
        </w:rPr>
        <w:t xml:space="preserve">🐆</w:t>
      </w:r>
      <w:r>
        <w:rPr>
          <w:rFonts w:ascii="Arial Black" w:hAnsi="Arial Black" w:cs="Arial Black" w:eastAsia="Arial Black"/>
          <w:b/>
          <w:color w:val="000000"/>
          <w:spacing w:val="0"/>
          <w:position w:val="0"/>
          <w:sz w:val="28"/>
          <w:shd w:fill="auto" w:val="clear"/>
        </w:rPr>
        <w:t xml:space="preserve"> Animals: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Common Leopard: </w:t>
      </w:r>
      <w:r>
        <w:rPr>
          <w:rFonts w:ascii="Calibri" w:hAnsi="Calibri" w:cs="Calibri" w:eastAsia="Calibri"/>
          <w:b/>
          <w:color w:val="000000"/>
          <w:spacing w:val="0"/>
          <w:position w:val="0"/>
          <w:sz w:val="22"/>
          <w:shd w:fill="auto" w:val="clear"/>
        </w:rPr>
        <w:t xml:space="preserve">Apex predator in Ayub’s zoo, stealthy and powerful with a spotted golden coat.</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Himalayan Black Bear: </w:t>
      </w:r>
      <w:r>
        <w:rPr>
          <w:rFonts w:ascii="Calibri" w:hAnsi="Calibri" w:cs="Calibri" w:eastAsia="Calibri"/>
          <w:b/>
          <w:color w:val="000000"/>
          <w:spacing w:val="0"/>
          <w:position w:val="0"/>
          <w:sz w:val="22"/>
          <w:shd w:fill="auto" w:val="clear"/>
        </w:rPr>
        <w:t xml:space="preserve">Large bear in Ayub’s zoo, with shiny black fur and a bold white chest mark.</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Red Fox: </w:t>
      </w:r>
      <w:r>
        <w:rPr>
          <w:rFonts w:ascii="Calibri" w:hAnsi="Calibri" w:cs="Calibri" w:eastAsia="Calibri"/>
          <w:b/>
          <w:color w:val="000000"/>
          <w:spacing w:val="0"/>
          <w:position w:val="0"/>
          <w:sz w:val="22"/>
          <w:shd w:fill="auto" w:val="clear"/>
        </w:rPr>
        <w:t xml:space="preserve">Smart hunter in Ayub’s zoo, agile and swift with a long bushy tail.</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Yellow-Throated Marten: </w:t>
      </w:r>
      <w:r>
        <w:rPr>
          <w:rFonts w:ascii="Calibri" w:hAnsi="Calibri" w:cs="Calibri" w:eastAsia="Calibri"/>
          <w:b/>
          <w:color w:val="000000"/>
          <w:spacing w:val="0"/>
          <w:position w:val="0"/>
          <w:sz w:val="22"/>
          <w:shd w:fill="auto" w:val="clear"/>
        </w:rPr>
        <w:t xml:space="preserve">Rare carnivore in Ayub’s zoo, colorful and bold, hunting small wild prey.</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Indian Muntjac: </w:t>
      </w:r>
      <w:r>
        <w:rPr>
          <w:rFonts w:ascii="Calibri" w:hAnsi="Calibri" w:cs="Calibri" w:eastAsia="Calibri"/>
          <w:b/>
          <w:color w:val="000000"/>
          <w:spacing w:val="0"/>
          <w:position w:val="0"/>
          <w:sz w:val="22"/>
          <w:shd w:fill="auto" w:val="clear"/>
        </w:rPr>
        <w:t xml:space="preserve">Small deer in Ayub’s zoo, called “barking deer” for its loud unique calls.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Grey Goral: </w:t>
      </w:r>
      <w:r>
        <w:rPr>
          <w:rFonts w:ascii="Calibri" w:hAnsi="Calibri" w:cs="Calibri" w:eastAsia="Calibri"/>
          <w:b/>
          <w:color w:val="000000"/>
          <w:spacing w:val="0"/>
          <w:position w:val="0"/>
          <w:sz w:val="22"/>
          <w:shd w:fill="auto" w:val="clear"/>
        </w:rPr>
        <w:t xml:space="preserve">Wild goat-antelope in Ayub’s zoo, skilled at climbing rugged rocky slopes.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Palm Civet: </w:t>
      </w:r>
      <w:r>
        <w:rPr>
          <w:rFonts w:ascii="Calibri" w:hAnsi="Calibri" w:cs="Calibri" w:eastAsia="Calibri"/>
          <w:b/>
          <w:color w:val="000000"/>
          <w:spacing w:val="0"/>
          <w:position w:val="0"/>
          <w:sz w:val="22"/>
          <w:shd w:fill="auto" w:val="clear"/>
        </w:rPr>
        <w:t xml:space="preserve">Nocturnal mammal in Ayub’s zoo, secretive climber with sharp curved claws.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Wild Boar: </w:t>
      </w:r>
      <w:r>
        <w:rPr>
          <w:rFonts w:ascii="Calibri" w:hAnsi="Calibri" w:cs="Calibri" w:eastAsia="Calibri"/>
          <w:b/>
          <w:color w:val="000000"/>
          <w:spacing w:val="0"/>
          <w:position w:val="0"/>
          <w:sz w:val="22"/>
          <w:shd w:fill="auto" w:val="clear"/>
        </w:rPr>
        <w:t xml:space="preserve">Hardy animal in Ayub’s zoo, strong, social, and skilled at rooting the soil.</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Porcupine: </w:t>
      </w:r>
      <w:r>
        <w:rPr>
          <w:rFonts w:ascii="Calibri" w:hAnsi="Calibri" w:cs="Calibri" w:eastAsia="Calibri"/>
          <w:b/>
          <w:color w:val="000000"/>
          <w:spacing w:val="0"/>
          <w:position w:val="0"/>
          <w:sz w:val="22"/>
          <w:shd w:fill="auto" w:val="clear"/>
        </w:rPr>
        <w:t xml:space="preserve">Night mammal in Ayub’s zoo, slow-moving and defended by sharp long quills.</w:t>
      </w:r>
    </w:p>
    <w:p>
      <w:pPr>
        <w:keepNext w:val="true"/>
        <w:keepLines w:val="true"/>
        <w:spacing w:before="480" w:after="0" w:line="276"/>
        <w:ind w:right="0" w:left="0" w:firstLine="0"/>
        <w:jc w:val="left"/>
        <w:rPr>
          <w:rFonts w:ascii="Segoe UI Symbol" w:hAnsi="Segoe UI Symbol" w:cs="Segoe UI Symbol" w:eastAsia="Segoe UI Symbol"/>
          <w:b/>
          <w:color w:val="000000"/>
          <w:spacing w:val="0"/>
          <w:position w:val="0"/>
          <w:sz w:val="28"/>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Segoe UI Symbol" w:hAnsi="Segoe UI Symbol" w:cs="Segoe UI Symbol" w:eastAsia="Segoe UI Symbol"/>
          <w:b/>
          <w:color w:val="000000"/>
          <w:spacing w:val="0"/>
          <w:position w:val="0"/>
          <w:sz w:val="28"/>
          <w:shd w:fill="auto" w:val="clear"/>
        </w:rPr>
        <w:t xml:space="preserve">🐦</w:t>
      </w:r>
      <w:r>
        <w:rPr>
          <w:rFonts w:ascii="Arial Black" w:hAnsi="Arial Black" w:cs="Arial Black" w:eastAsia="Arial Black"/>
          <w:b/>
          <w:color w:val="000000"/>
          <w:spacing w:val="0"/>
          <w:position w:val="0"/>
          <w:sz w:val="28"/>
          <w:shd w:fill="auto" w:val="clear"/>
        </w:rPr>
        <w:t xml:space="preserve"> Birds: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Peafowl (Peacock): </w:t>
      </w:r>
      <w:r>
        <w:rPr>
          <w:rFonts w:ascii="Calibri" w:hAnsi="Calibri" w:cs="Calibri" w:eastAsia="Calibri"/>
          <w:b/>
          <w:color w:val="000000"/>
          <w:spacing w:val="0"/>
          <w:position w:val="0"/>
          <w:sz w:val="22"/>
          <w:shd w:fill="auto" w:val="clear"/>
        </w:rPr>
        <w:t xml:space="preserve">Colorful bird with a dazzling fan-shaped tail display.</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Arial Black" w:hAnsi="Arial Black" w:cs="Arial Black" w:eastAsia="Arial Black"/>
          <w:b/>
          <w:color w:val="000000"/>
          <w:spacing w:val="0"/>
          <w:position w:val="0"/>
          <w:sz w:val="28"/>
          <w:shd w:fill="auto" w:val="clear"/>
        </w:rPr>
        <w:t xml:space="preserve">Parrots: </w:t>
      </w:r>
      <w:r>
        <w:rPr>
          <w:rFonts w:ascii="Calibri" w:hAnsi="Calibri" w:cs="Calibri" w:eastAsia="Calibri"/>
          <w:b/>
          <w:color w:val="000000"/>
          <w:spacing w:val="0"/>
          <w:position w:val="0"/>
          <w:sz w:val="22"/>
          <w:shd w:fill="auto" w:val="clear"/>
        </w:rPr>
        <w:t xml:space="preserve">Bright birds that mimic sounds and chatter loudly.</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Arial Black" w:hAnsi="Arial Black" w:cs="Arial Black" w:eastAsia="Arial Black"/>
          <w:b/>
          <w:color w:val="000000"/>
          <w:spacing w:val="0"/>
          <w:position w:val="0"/>
          <w:sz w:val="28"/>
          <w:shd w:fill="auto" w:val="clear"/>
        </w:rPr>
        <w:t xml:space="preserve">Doves: </w:t>
      </w:r>
      <w:r>
        <w:rPr>
          <w:rFonts w:ascii="Calibri" w:hAnsi="Calibri" w:cs="Calibri" w:eastAsia="Calibri"/>
          <w:b/>
          <w:color w:val="000000"/>
          <w:spacing w:val="0"/>
          <w:position w:val="0"/>
          <w:sz w:val="22"/>
          <w:shd w:fill="auto" w:val="clear"/>
        </w:rPr>
        <w:t xml:space="preserve">Gentle birds with soft cooing calls of peace.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Arial Black" w:hAnsi="Arial Black" w:cs="Arial Black" w:eastAsia="Arial Black"/>
          <w:b/>
          <w:color w:val="000000"/>
          <w:spacing w:val="0"/>
          <w:position w:val="0"/>
          <w:sz w:val="28"/>
          <w:shd w:fill="auto" w:val="clear"/>
        </w:rPr>
        <w:t xml:space="preserve">Pigeons: </w:t>
      </w:r>
      <w:r>
        <w:rPr>
          <w:rFonts w:ascii="Calibri" w:hAnsi="Calibri" w:cs="Calibri" w:eastAsia="Calibri"/>
          <w:b/>
          <w:color w:val="000000"/>
          <w:spacing w:val="0"/>
          <w:position w:val="0"/>
          <w:sz w:val="22"/>
          <w:shd w:fill="auto" w:val="clear"/>
        </w:rPr>
        <w:t xml:space="preserve">Common city birds, quick flyers with homing skill.</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Arial Black" w:hAnsi="Arial Black" w:cs="Arial Black" w:eastAsia="Arial Black"/>
          <w:b/>
          <w:color w:val="000000"/>
          <w:spacing w:val="0"/>
          <w:position w:val="0"/>
          <w:sz w:val="28"/>
          <w:shd w:fill="auto" w:val="clear"/>
        </w:rPr>
        <w:t xml:space="preserve">Eagles: </w:t>
      </w:r>
      <w:r>
        <w:rPr>
          <w:rFonts w:ascii="Calibri" w:hAnsi="Calibri" w:cs="Calibri" w:eastAsia="Calibri"/>
          <w:b/>
          <w:color w:val="000000"/>
          <w:spacing w:val="0"/>
          <w:position w:val="0"/>
          <w:sz w:val="22"/>
          <w:shd w:fill="auto" w:val="clear"/>
        </w:rPr>
        <w:t xml:space="preserve">Large raptors with sharp talons and keen eyesight.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Arial Black" w:hAnsi="Arial Black" w:cs="Arial Black" w:eastAsia="Arial Black"/>
          <w:b/>
          <w:color w:val="000000"/>
          <w:spacing w:val="0"/>
          <w:position w:val="0"/>
          <w:sz w:val="28"/>
          <w:shd w:fill="auto" w:val="clear"/>
        </w:rPr>
        <w:t xml:space="preserve">Falcons: </w:t>
      </w:r>
      <w:r>
        <w:rPr>
          <w:rFonts w:ascii="Calibri" w:hAnsi="Calibri" w:cs="Calibri" w:eastAsia="Calibri"/>
          <w:b/>
          <w:color w:val="000000"/>
          <w:spacing w:val="0"/>
          <w:position w:val="0"/>
          <w:sz w:val="22"/>
          <w:shd w:fill="auto" w:val="clear"/>
        </w:rPr>
        <w:t xml:space="preserve">Fast hunters, known for swift dives and precision.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Arial Black" w:hAnsi="Arial Black" w:cs="Arial Black" w:eastAsia="Arial Black"/>
          <w:b/>
          <w:color w:val="000000"/>
          <w:spacing w:val="0"/>
          <w:position w:val="0"/>
          <w:sz w:val="28"/>
          <w:shd w:fill="auto" w:val="clear"/>
        </w:rPr>
        <w:t xml:space="preserve">Owls: </w:t>
      </w:r>
      <w:r>
        <w:rPr>
          <w:rFonts w:ascii="Calibri" w:hAnsi="Calibri" w:cs="Calibri" w:eastAsia="Calibri"/>
          <w:b/>
          <w:color w:val="000000"/>
          <w:spacing w:val="0"/>
          <w:position w:val="0"/>
          <w:sz w:val="22"/>
          <w:shd w:fill="auto" w:val="clear"/>
        </w:rPr>
        <w:t xml:space="preserve">Nocturnal hunters with round eyes and silent flight.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Arial Black" w:hAnsi="Arial Black" w:cs="Arial Black" w:eastAsia="Arial Black"/>
          <w:b/>
          <w:color w:val="000000"/>
          <w:spacing w:val="0"/>
          <w:position w:val="0"/>
          <w:sz w:val="28"/>
          <w:shd w:fill="auto" w:val="clear"/>
        </w:rPr>
        <w:t xml:space="preserve">Woodpeckers: </w:t>
      </w:r>
      <w:r>
        <w:rPr>
          <w:rFonts w:ascii="Calibri" w:hAnsi="Calibri" w:cs="Calibri" w:eastAsia="Calibri"/>
          <w:b/>
          <w:color w:val="000000"/>
          <w:spacing w:val="0"/>
          <w:position w:val="0"/>
          <w:sz w:val="22"/>
          <w:shd w:fill="auto" w:val="clear"/>
        </w:rPr>
        <w:t xml:space="preserve">Tree-clinging birds that drum bark to find insects.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Ducks: </w:t>
      </w:r>
      <w:r>
        <w:rPr>
          <w:rFonts w:ascii="Calibri" w:hAnsi="Calibri" w:cs="Calibri" w:eastAsia="Calibri"/>
          <w:b/>
          <w:color w:val="000000"/>
          <w:spacing w:val="0"/>
          <w:position w:val="0"/>
          <w:sz w:val="22"/>
          <w:shd w:fill="auto" w:val="clear"/>
        </w:rPr>
        <w:t xml:space="preserve">Water birds with flat bills and strong swimming feet.</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p>
    <w:p>
      <w:pPr>
        <w:keepNext w:val="true"/>
        <w:keepLines w:val="true"/>
        <w:spacing w:before="480" w:after="0" w:line="276"/>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Contact Info</w:t>
      </w:r>
      <w:r>
        <w:rPr>
          <w:rFonts w:ascii="Arial Black" w:hAnsi="Arial Black" w:cs="Arial Black" w:eastAsia="Arial Black"/>
          <w:b/>
          <w:color w:val="auto"/>
          <w:spacing w:val="0"/>
          <w:position w:val="0"/>
          <w:sz w:val="28"/>
          <w:shd w:fill="auto" w:val="clear"/>
        </w:rPr>
        <w:t xml:space="preserve">:</w:t>
      </w:r>
    </w:p>
    <w:p>
      <w:pPr>
        <w:keepNext w:val="true"/>
        <w:keepLines w:val="true"/>
        <w:spacing w:before="480" w:after="0" w:line="276"/>
        <w:ind w:right="0" w:left="0" w:firstLine="0"/>
        <w:jc w:val="left"/>
        <w:rPr>
          <w:rFonts w:ascii="Segoe UI Symbol" w:hAnsi="Segoe UI Symbol" w:cs="Segoe UI Symbol" w:eastAsia="Segoe UI Symbol"/>
          <w:b/>
          <w:color w:val="auto"/>
          <w:spacing w:val="0"/>
          <w:position w:val="0"/>
          <w:sz w:val="28"/>
          <w:shd w:fill="auto" w:val="clear"/>
        </w:rPr>
      </w:pPr>
      <w:r>
        <w:rPr>
          <w:rFonts w:ascii="Segoe UI Symbol" w:hAnsi="Segoe UI Symbol" w:cs="Segoe UI Symbol" w:eastAsia="Segoe UI Symbol"/>
          <w:b/>
          <w:color w:val="auto"/>
          <w:spacing w:val="0"/>
          <w:position w:val="0"/>
          <w:sz w:val="28"/>
          <w:shd w:fill="auto" w:val="clear"/>
        </w:rPr>
        <w:t xml:space="preserve">📍 </w:t>
      </w:r>
      <w:r>
        <w:rPr>
          <w:rFonts w:ascii="Segoe UI Symbol" w:hAnsi="Segoe UI Symbol" w:cs="Segoe UI Symbol" w:eastAsia="Segoe UI Symbol"/>
          <w:b/>
          <w:color w:val="auto"/>
          <w:spacing w:val="0"/>
          <w:position w:val="0"/>
          <w:sz w:val="28"/>
          <w:shd w:fill="auto" w:val="clear"/>
        </w:rPr>
        <w:t xml:space="preserve">Location: Grand Trunk (GT) Road, Rawalpindi, Punjab</w:t>
      </w:r>
    </w:p>
    <w:p>
      <w:pPr>
        <w:keepNext w:val="true"/>
        <w:keepLines w:val="true"/>
        <w:spacing w:before="480" w:after="0" w:line="276"/>
        <w:ind w:right="0" w:left="0" w:firstLine="0"/>
        <w:jc w:val="left"/>
        <w:rPr>
          <w:rFonts w:ascii="Segoe UI Emoji" w:hAnsi="Segoe UI Emoji" w:cs="Segoe UI Emoji" w:eastAsia="Segoe UI Emoji"/>
          <w:b/>
          <w:color w:val="auto"/>
          <w:spacing w:val="0"/>
          <w:position w:val="0"/>
          <w:sz w:val="28"/>
          <w:shd w:fill="auto" w:val="clear"/>
        </w:rPr>
      </w:pPr>
      <w:r>
        <w:rPr>
          <w:rFonts w:ascii="Segoe UI Emoji" w:hAnsi="Segoe UI Emoji" w:cs="Segoe UI Emoji" w:eastAsia="Segoe UI Emoji"/>
          <w:b/>
          <w:color w:val="auto"/>
          <w:spacing w:val="0"/>
          <w:position w:val="0"/>
          <w:sz w:val="28"/>
          <w:shd w:fill="auto" w:val="clear"/>
        </w:rPr>
        <w:t xml:space="preserve">☎️ </w:t>
      </w:r>
      <w:r>
        <w:rPr>
          <w:rFonts w:ascii="Segoe UI Emoji" w:hAnsi="Segoe UI Emoji" w:cs="Segoe UI Emoji" w:eastAsia="Segoe UI Emoji"/>
          <w:b/>
          <w:color w:val="auto"/>
          <w:spacing w:val="0"/>
          <w:position w:val="0"/>
          <w:sz w:val="28"/>
          <w:shd w:fill="auto" w:val="clear"/>
        </w:rPr>
        <w:t xml:space="preserve">Phone: +</w:t>
      </w:r>
      <w:r>
        <w:rPr>
          <w:rFonts w:ascii="Segoe UI Emoji" w:hAnsi="Segoe UI Emoji" w:cs="Segoe UI Emoji" w:eastAsia="Segoe UI Emoji"/>
          <w:b/>
          <w:color w:val="auto"/>
          <w:spacing w:val="0"/>
          <w:position w:val="0"/>
          <w:sz w:val="28"/>
          <w:shd w:fill="auto" w:val="clear"/>
        </w:rPr>
        <w:t xml:space="preserve">92 51 929 2100</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Segoe UI Emoji" w:hAnsi="Segoe UI Emoji" w:cs="Segoe UI Emoji" w:eastAsia="Segoe UI Emoji"/>
          <w:b/>
          <w:color w:val="auto"/>
          <w:spacing w:val="0"/>
          <w:position w:val="0"/>
          <w:sz w:val="28"/>
          <w:shd w:fill="auto" w:val="clear"/>
        </w:rPr>
        <w:t xml:space="preserve">📧 </w:t>
      </w:r>
      <w:r>
        <w:rPr>
          <w:rFonts w:ascii="Segoe UI Emoji" w:hAnsi="Segoe UI Emoji" w:cs="Segoe UI Emoji" w:eastAsia="Segoe UI Emoji"/>
          <w:b/>
          <w:color w:val="auto"/>
          <w:spacing w:val="0"/>
          <w:position w:val="0"/>
          <w:sz w:val="28"/>
          <w:shd w:fill="auto" w:val="clear"/>
        </w:rPr>
        <w:t xml:space="preserve">Email: info@parks.gop.pk</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