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deploy.SetRolePermissions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Creates PostgreSQL roles if missing, optionally assigns users to them, and applies privileges on schemas, tables, and functions. Can run as dry-run or live execution.</w:t>
      </w:r>
    </w:p>
    <w:p>
      <w:pPr>
        <w:pStyle w:val="Heading2"/>
      </w:pPr>
      <w:r>
        <w:t>Usage Instructions</w:t>
      </w:r>
    </w:p>
    <w:p>
      <w:r>
        <w:t>Run via psql using:</w:t>
        <w:br/>
        <w:br/>
        <w:t xml:space="preserve">  SELECT deploy.SetRolePermissions(</w:t>
        <w:br/>
        <w:t xml:space="preserve">    p_role_names,</w:t>
        <w:br/>
        <w:t xml:space="preserve">    p_users_to_assign,</w:t>
        <w:br/>
        <w:t xml:space="preserve">    p_apply_schema_privs_to_roles,</w:t>
        <w:br/>
        <w:t xml:space="preserve">    p_table_privileges,</w:t>
        <w:br/>
        <w:t xml:space="preserve">    p_function_privileges,</w:t>
        <w:br/>
        <w:t xml:space="preserve">    p_apply_to_existing_tables,</w:t>
        <w:br/>
        <w:t xml:space="preserve">    p_set_default_for_future_tables,</w:t>
        <w:br/>
        <w:t xml:space="preserve">    p_set_default_for_future_functions,</w:t>
        <w:br/>
        <w:t xml:space="preserve">    p_revoke_all_first,</w:t>
        <w:br/>
        <w:t xml:space="preserve">    p_execute_flag</w:t>
        <w:br/>
        <w:t xml:space="preserve">  );</w:t>
      </w:r>
    </w:p>
    <w:p>
      <w:pPr>
        <w:pStyle w:val="Heading2"/>
      </w:pPr>
      <w:r>
        <w:t>Examples</w:t>
      </w:r>
    </w:p>
    <w:p>
      <w:r>
        <w:t>1. Create role + assign user:</w:t>
        <w:br/>
        <w:t xml:space="preserve">   SELECT deploy.SetRolePermissions(ARRAY['reporting'], ARRAY['bob'], NULL, NULL, NULL, FALSE, FALSE, FALSE, FALSE, TRUE);</w:t>
        <w:br/>
        <w:br/>
        <w:t>2. Grant SELECT on all tables in schema:</w:t>
        <w:br/>
        <w:t xml:space="preserve">   SELECT deploy.SetRolePermissions(ARRAY['reader'], NULL, ARRAY['public'], ARRAY['SELECT'], NULL, TRUE, FALSE, FALSE, FALSE, TRUE);</w:t>
        <w:br/>
        <w:br/>
        <w:t>3. Grant EXECUTE on functions (future only):</w:t>
        <w:br/>
        <w:t xml:space="preserve">   SELECT deploy.SetRolePermissions(ARRAY['exec_role'], NULL, ARRAY['api'], NULL, ARRAY['EXECUTE'], FALSE, FALSE, TRUE, FALSE, TRUE);</w:t>
      </w:r>
    </w:p>
    <w:p>
      <w:pPr>
        <w:pStyle w:val="Heading2"/>
      </w:pPr>
      <w:r>
        <w:t>Parameters</w:t>
      </w:r>
    </w:p>
    <w:p>
      <w:r>
        <w:t>- `p_role_names`: TEXT[] – Roles to create/grant privileges to</w:t>
        <w:br/>
        <w:t>- `p_users_to_assign`: TEXT[] – Users to assign to those roles</w:t>
        <w:br/>
        <w:t>- `p_apply_schema_privs_to_roles`: TEXT[] – Target schemas</w:t>
        <w:br/>
        <w:t>- `p_table_privileges`: TEXT[] – Privileges like SELECT, INSERT</w:t>
        <w:br/>
        <w:t>- `p_function_privileges`: TEXT[] – e.g., EXECUTE</w:t>
        <w:br/>
        <w:t>- `p_apply_to_existing_tables`: BOOL – Apply to current tables</w:t>
        <w:br/>
        <w:t>- `p_set_default_for_future_tables`: BOOL – Future table privileges</w:t>
        <w:br/>
        <w:t>- `p_set_default_for_future_functions`: BOOL – Future function privileges</w:t>
        <w:br/>
        <w:t>- `p_revoke_all_first`: BOOL – Revoke all before re-granting</w:t>
        <w:br/>
        <w:t>- `p_execute_flag`: BOOL – TRUE to run, FALSE to dry-run</w:t>
      </w:r>
    </w:p>
    <w:p>
      <w:pPr>
        <w:pStyle w:val="Heading2"/>
      </w:pPr>
      <w:r>
        <w:t>TL;DR</w:t>
      </w:r>
    </w:p>
    <w:p>
      <w:r>
        <w:t>Create or update roles and their privileges across schemas. Set to dry-run for audit, TRUE for live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