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deploy.SetCreateUser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This function handles creation of PostgreSQL roles in batch. It supports dry-run simulation, masked logging, role inheritance, and auto-generated fallback passwords.</w:t>
      </w:r>
    </w:p>
    <w:p>
      <w:pPr>
        <w:pStyle w:val="Heading2"/>
      </w:pPr>
      <w:r>
        <w:t>Parameters and Defaults</w:t>
      </w:r>
    </w:p>
    <w:p>
      <w:r>
        <w:t>- `p_usernames` TEXT[]: Required, list of new role names.</w:t>
        <w:br/>
        <w:t>- `p_user_password` TEXT: Password string or NULL for auto-password.</w:t>
        <w:br/>
        <w:t>- `p_user_inherit_roles` TEXT[]: Optional list of roles to grant.</w:t>
        <w:br/>
        <w:t>- `p_execute_flag` BOOLEAN: FALSE = dry-run, TRUE = real execution.</w:t>
      </w:r>
    </w:p>
    <w:p>
      <w:pPr>
        <w:pStyle w:val="Heading2"/>
      </w:pPr>
      <w:r>
        <w:t>Flow Logic</w:t>
      </w:r>
    </w:p>
    <w:p>
      <w:r>
        <w:t>1. Loop through each user in `p_usernames`.</w:t>
        <w:br/>
        <w:t>2. Check if user already exists via `pg_roles`.</w:t>
        <w:br/>
        <w:t>3. If not, generate a default or supplied password.</w:t>
        <w:br/>
        <w:t>4. Build SQL for CREATE ROLE ... WITH LOGIN PASSWORD.</w:t>
        <w:br/>
        <w:t>5. Mask password in logs (xxxxxxxxxxxxxx).</w:t>
        <w:br/>
        <w:t>6. Execute real SQL only if `p_execute_flag = TRUE`.</w:t>
        <w:br/>
        <w:t>7. Log action into `info.account_log_history`.</w:t>
        <w:br/>
        <w:t>8. Grant each user to roles in `p_user_inherit_roles` using dynamic GRANT.</w:t>
      </w:r>
    </w:p>
    <w:p>
      <w:pPr>
        <w:pStyle w:val="Heading2"/>
      </w:pPr>
      <w:r>
        <w:t>Security &amp; Logging</w:t>
      </w:r>
    </w:p>
    <w:p>
      <w:r>
        <w:t>- Function logs every action to `info.account_log_history`.</w:t>
        <w:br/>
        <w:t>- Passwords are masked in the SQL command column.</w:t>
        <w:br/>
        <w:t>- Supports safe audit usage in dry-run mode.</w:t>
        <w:br/>
        <w:t>- Execution should be limited to trusted admin role.</w:t>
      </w:r>
    </w:p>
    <w:p>
      <w:pPr>
        <w:pStyle w:val="Heading2"/>
      </w:pPr>
      <w:r>
        <w:t>Limitations &amp; Risks</w:t>
      </w:r>
    </w:p>
    <w:p>
      <w:r>
        <w:t>- No rollback if GRANT fails.</w:t>
        <w:br/>
        <w:t>- No password policy enforcement.</w:t>
        <w:br/>
        <w:t>- No validation that roles in `p_user_inherit_roles` actually exist.</w:t>
        <w:br/>
        <w:t>- Passwords are stored in RAM if passed directly in SQL call.</w:t>
      </w:r>
    </w:p>
    <w:p>
      <w:pPr>
        <w:pStyle w:val="Heading2"/>
      </w:pPr>
      <w:r>
        <w:t>References</w:t>
      </w:r>
    </w:p>
    <w:p>
      <w:r>
        <w:t>- https://www.postgresql.org/docs/current/sql-createrole.html</w:t>
        <w:br/>
        <w:t>- https://www.postgresql.org/docs/current/sql-grant.html</w:t>
        <w:br/>
        <w:t>- https://www.postgresql.org/docs/current/plpgsql-control-structures.html</w:t>
      </w:r>
    </w:p>
    <w:p>
      <w:pPr>
        <w:pStyle w:val="Heading2"/>
      </w:pPr>
      <w:r>
        <w:t>TL;DR</w:t>
      </w:r>
    </w:p>
    <w:p>
      <w:r>
        <w:t>Dynamic role creation function with masked logging, default password logic, and dry-run safety.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