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deploy.SetRolePermissions – Technical Documentation</w:t>
      </w:r>
    </w:p>
    <w:p>
      <w:r>
        <w:t>Version: 2.0</w:t>
        <w:br/>
        <w:t>Date: 2025-08-01</w:t>
        <w:br/>
        <w:t>Page: 1 of 2</w:t>
      </w:r>
    </w:p>
    <w:p>
      <w:pPr>
        <w:pStyle w:val="Heading2"/>
      </w:pPr>
      <w:r>
        <w:t>Summary</w:t>
      </w:r>
    </w:p>
    <w:p>
      <w:r>
        <w:t>Grants role-based permissions across schemas, tables, and functions. Supports idempotent creation, dynamic role GRANTs, and default privilege setup.</w:t>
      </w:r>
    </w:p>
    <w:p>
      <w:pPr>
        <w:pStyle w:val="Heading2"/>
      </w:pPr>
      <w:r>
        <w:t>Internal Logic</w:t>
      </w:r>
    </w:p>
    <w:p>
      <w:r>
        <w:t>1. Loop over each role in `p_role_names`:</w:t>
        <w:br/>
        <w:t xml:space="preserve">   - CREATE ROLE if it doesn't exist</w:t>
        <w:br/>
        <w:t xml:space="preserve">   - Log action in `info.account_log_history`</w:t>
        <w:br/>
        <w:br/>
        <w:t>2. If `p_users_to_assign` is set:</w:t>
        <w:br/>
        <w:t xml:space="preserve">   - GRANT each role to each user</w:t>
        <w:br/>
        <w:br/>
        <w:t>3. For each schema in `p_apply_schema_privs_to_roles`:</w:t>
        <w:br/>
        <w:t xml:space="preserve">   - If `p_revoke_all_first`, REVOKE ALL PRIVILEGES on objects</w:t>
        <w:br/>
        <w:t xml:space="preserve">   - GRANT listed `p_table_privileges` on TABLES</w:t>
        <w:br/>
        <w:t xml:space="preserve">   - GRANT `p_function_privileges` on FUNCTIONS</w:t>
        <w:br/>
        <w:t xml:space="preserve">   - If default flags are true, alter default privileges using ALTER DEFAULT PRIVILEGES</w:t>
      </w:r>
    </w:p>
    <w:p>
      <w:pPr>
        <w:pStyle w:val="Heading2"/>
      </w:pPr>
      <w:r>
        <w:t>Dry-Run vs Execute Mode</w:t>
      </w:r>
    </w:p>
    <w:p>
      <w:r>
        <w:t>- All SQL statements are logged either way</w:t>
        <w:br/>
        <w:t>- `p_execute_flag = FALSE` logs intent only</w:t>
        <w:br/>
        <w:t>- `TRUE` runs actual CREATE, GRANT, ALTER, etc.</w:t>
      </w:r>
    </w:p>
    <w:p>
      <w:pPr>
        <w:pStyle w:val="Heading2"/>
      </w:pPr>
      <w:r>
        <w:t>Security Considerations</w:t>
      </w:r>
    </w:p>
    <w:p>
      <w:r>
        <w:t>- Assumes caller has CREATE ROLE and schema/table/function GRANT access</w:t>
        <w:br/>
        <w:t>- Consider wrapping in `SECURITY DEFINER` for automation</w:t>
        <w:br/>
        <w:t>- Logs to `info.account_log_history` for traceability</w:t>
      </w:r>
    </w:p>
    <w:p>
      <w:pPr>
        <w:pStyle w:val="Heading2"/>
      </w:pPr>
      <w:r>
        <w:t>Limitations</w:t>
      </w:r>
    </w:p>
    <w:p>
      <w:r>
        <w:t>- Does not verify user/role existence before GRANT</w:t>
        <w:br/>
        <w:t>- Schema must exist in `information_schema.schemata`</w:t>
        <w:br/>
        <w:t>- Only supports TABLE and FUNCTION object types</w:t>
      </w:r>
    </w:p>
    <w:p>
      <w:pPr>
        <w:pStyle w:val="Heading2"/>
      </w:pPr>
      <w:r>
        <w:t>References</w:t>
      </w:r>
    </w:p>
    <w:p>
      <w:r>
        <w:t>- https://www.postgresql.org/docs/current/sql-createrole.html</w:t>
        <w:br/>
        <w:t>- https://www.postgresql.org/docs/current/sql-grant.html</w:t>
        <w:br/>
        <w:t>- https://www.postgresql.org/docs/current/sql-alterdefaultprivileges.html</w:t>
      </w:r>
    </w:p>
    <w:p>
      <w:pPr>
        <w:pStyle w:val="Heading2"/>
      </w:pPr>
      <w:r>
        <w:t>TL;DR</w:t>
      </w:r>
    </w:p>
    <w:p>
      <w:r>
        <w:t>Manages role creation and privilege grants with dry-run support. Used for structured RBAC setup.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