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info.GetPrivileges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Scans schema and database-level privileges across all roles, optionally filtered by input role. Supports role inheritance and PostgreSQL version-safe ACL detection.</w:t>
      </w:r>
    </w:p>
    <w:p>
      <w:pPr>
        <w:pStyle w:val="Heading2"/>
      </w:pPr>
      <w:r>
        <w:t>Internal Flow</w:t>
      </w:r>
    </w:p>
    <w:p>
      <w:r>
        <w:t>1. Detects current DB:</w:t>
        <w:br/>
        <w:t xml:space="preserve">   - Uses `info` schema for `DBA`</w:t>
        <w:br/>
        <w:t xml:space="preserve">   - Uses `dba` schema for user DBs</w:t>
        <w:br/>
        <w:t xml:space="preserve">   - Exits early for `postgres` or `rdsadmin`</w:t>
        <w:br/>
        <w:br/>
        <w:t>2. Constructs dynamic SQL function inside that schema</w:t>
        <w:br/>
        <w:t>3. Core logic includes:</w:t>
        <w:br/>
        <w:t xml:space="preserve">   - Role inheritance map (via pg_auth_members)</w:t>
        <w:br/>
        <w:t xml:space="preserve">   - USAGE + CREATE privileges on schemas</w:t>
        <w:br/>
        <w:t xml:space="preserve">   - CONNECT, TEMP, CREATE on the database</w:t>
        <w:br/>
        <w:t xml:space="preserve">   - Optionally includes default ACLs for PG ≥ 14</w:t>
      </w:r>
    </w:p>
    <w:p>
      <w:pPr>
        <w:pStyle w:val="Heading2"/>
      </w:pPr>
      <w:r>
        <w:t>Filtering &amp; Safety</w:t>
      </w:r>
    </w:p>
    <w:p>
      <w:r>
        <w:t>- Accepts optional role filter as `p_role`</w:t>
        <w:br/>
        <w:t>- Returns results for all roles if left blank</w:t>
        <w:br/>
        <w:t>- Uses current setting `server_version_num` to conditionally include ACL parsing</w:t>
      </w:r>
    </w:p>
    <w:p>
      <w:pPr>
        <w:pStyle w:val="Heading2"/>
      </w:pPr>
      <w:r>
        <w:t>Limitations</w:t>
      </w:r>
    </w:p>
    <w:p>
      <w:r>
        <w:t>- Does not parse object-level (table/function) grants</w:t>
        <w:br/>
        <w:t>- Limited to schema/database privilege scopes</w:t>
        <w:br/>
        <w:t>- May omit inherited roles if not declared properly via `pg_auth_members`</w:t>
      </w:r>
    </w:p>
    <w:p>
      <w:pPr>
        <w:pStyle w:val="Heading2"/>
      </w:pPr>
      <w:r>
        <w:t>References</w:t>
      </w:r>
    </w:p>
    <w:p>
      <w:r>
        <w:t>- https://www.postgresql.org/docs/current/view-pg-roles.html</w:t>
        <w:br/>
        <w:t>- https://www.postgresql.org/docs/current/infoschema-schema-privileges.html</w:t>
        <w:br/>
        <w:t>- https://www.postgresql.org/docs/current/sql-grant.html</w:t>
      </w:r>
    </w:p>
    <w:p>
      <w:pPr>
        <w:pStyle w:val="Heading2"/>
      </w:pPr>
      <w:r>
        <w:t>TL;DR</w:t>
      </w:r>
    </w:p>
    <w:p>
      <w:r>
        <w:t>Queryable report of schema and database access by role. Version-aware and built for audit 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