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info.sp_whoisactive – Technical Documentation</w:t>
      </w:r>
    </w:p>
    <w:p>
      <w:r>
        <w:t>Version: 2.0</w:t>
        <w:br/>
        <w:t>Date: 2025-08-01</w:t>
        <w:br/>
        <w:t>Page: 1 of 2</w:t>
      </w:r>
    </w:p>
    <w:p>
      <w:pPr>
        <w:pStyle w:val="Heading2"/>
      </w:pPr>
      <w:r>
        <w:t>Summary</w:t>
      </w:r>
    </w:p>
    <w:p>
      <w:r>
        <w:t>This function returns current session activity from `pg_stat_activity`. It mimics the behavior of SQL Server’s `sp_whoisactive` by exposing long-running queries, blocked sessions, and system wait states.</w:t>
      </w:r>
    </w:p>
    <w:p>
      <w:pPr>
        <w:pStyle w:val="Heading2"/>
      </w:pPr>
      <w:r>
        <w:t>Output Columns</w:t>
      </w:r>
    </w:p>
    <w:p>
      <w:r>
        <w:t>- `duration`: interval – Query duration</w:t>
        <w:br/>
        <w:t>- `pid`, `datname`, `usename`, `application_name`</w:t>
        <w:br/>
        <w:t>- `client_addr`, `backend_start`, `xact_start`, `query_start`</w:t>
        <w:br/>
        <w:t>- `state`, `wait_event_type`, `wait_event`, `query`</w:t>
      </w:r>
    </w:p>
    <w:p>
      <w:pPr>
        <w:pStyle w:val="Heading2"/>
      </w:pPr>
      <w:r>
        <w:t>Filters &amp; Logic</w:t>
      </w:r>
    </w:p>
    <w:p>
      <w:r>
        <w:t>1. Excludes self using `sa.pid &lt;&gt; pg_backend_pid()`</w:t>
        <w:br/>
        <w:t>2. If `p_show_all_idle = TRUE`: show everything</w:t>
        <w:br/>
        <w:t>3. Else:</w:t>
        <w:br/>
        <w:t xml:space="preserve">   - If `p_show_idle_in_transaction = TRUE`: includes 'idle in transaction'</w:t>
        <w:br/>
        <w:t xml:space="preserve">   - Else: includes only active sessions (state ≠ 'idle')</w:t>
        <w:br/>
        <w:t>4. Filters to `p_database_name` if provided</w:t>
      </w:r>
    </w:p>
    <w:p>
      <w:pPr>
        <w:pStyle w:val="Heading2"/>
      </w:pPr>
      <w:r>
        <w:t>Use Cases</w:t>
      </w:r>
    </w:p>
    <w:p>
      <w:r>
        <w:t>- Monitor blocking chains</w:t>
        <w:br/>
        <w:t>- Identify long-running or stuck queries</w:t>
        <w:br/>
        <w:t>- Debug client connection behavior</w:t>
        <w:br/>
        <w:t>- Audit application connections by `application_name`</w:t>
      </w:r>
    </w:p>
    <w:p>
      <w:pPr>
        <w:pStyle w:val="Heading2"/>
      </w:pPr>
      <w:r>
        <w:t>Limitations</w:t>
      </w:r>
    </w:p>
    <w:p>
      <w:r>
        <w:t>- Does not resolve blocking hierarchy (requires join to `pg_locks`)</w:t>
        <w:br/>
        <w:t>- View is read-only — no cancel/terminate integration</w:t>
        <w:br/>
        <w:t>- Cannot access historical queries once gone from memory</w:t>
      </w:r>
    </w:p>
    <w:p>
      <w:pPr>
        <w:pStyle w:val="Heading2"/>
      </w:pPr>
      <w:r>
        <w:t>References</w:t>
      </w:r>
    </w:p>
    <w:p>
      <w:r>
        <w:t>- https://www.postgresql.org/docs/current/monitoring-stats.html</w:t>
        <w:br/>
        <w:t>- https://www.postgresql.org/docs/current/view-pg-stat-activity.html</w:t>
      </w:r>
    </w:p>
    <w:p>
      <w:pPr>
        <w:pStyle w:val="Heading2"/>
      </w:pPr>
      <w:r>
        <w:t>TL;DR</w:t>
      </w:r>
    </w:p>
    <w:p>
      <w:r>
        <w:t>Live session monitoring function. Debug query durations, wait states, and idle behavior safely.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