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9A916" w14:textId="77777777" w:rsidR="00CB02CA" w:rsidRDefault="00D57C68" w:rsidP="00CB02CA">
      <w:r>
        <w:rPr>
          <w:noProof/>
        </w:rPr>
        <w:drawing>
          <wp:inline distT="0" distB="0" distL="0" distR="0" wp14:anchorId="2AB9A0D4" wp14:editId="2E5BB50A">
            <wp:extent cx="1504544" cy="282102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7179" cy="2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2CA">
        <w:tab/>
      </w:r>
      <w:r w:rsidR="00CB02CA">
        <w:tab/>
      </w:r>
      <w:r w:rsidR="00CB02CA">
        <w:tab/>
      </w:r>
    </w:p>
    <w:p w14:paraId="06E87CAC" w14:textId="41EA18AA" w:rsidR="00CB02CA" w:rsidRPr="00B553D5" w:rsidRDefault="009F4A5E" w:rsidP="00CB02CA">
      <w:pPr>
        <w:jc w:val="right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dba.SetPassword (technical page)</w:t>
      </w:r>
    </w:p>
    <w:p w14:paraId="2003977F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44D7A1C7" w14:textId="77777777" w:rsidR="00CB02CA" w:rsidRDefault="00CB02CA" w:rsidP="00CB02CA">
      <w:pPr>
        <w:rPr>
          <w:rFonts w:ascii="Arial" w:hAnsi="Arial" w:cs="Arial"/>
          <w:b/>
          <w:sz w:val="22"/>
        </w:rPr>
      </w:pPr>
    </w:p>
    <w:p w14:paraId="1F662371" w14:textId="77777777" w:rsidR="00CB02CA" w:rsidRPr="00B10E9B" w:rsidRDefault="00CB02CA" w:rsidP="00CB02CA">
      <w:pPr>
        <w:rPr>
          <w:rFonts w:ascii="Arial" w:hAnsi="Arial" w:cs="Arial"/>
          <w:b/>
          <w:sz w:val="22"/>
        </w:rPr>
      </w:pPr>
      <w:r w:rsidRPr="00B10E9B">
        <w:rPr>
          <w:rFonts w:ascii="Arial" w:hAnsi="Arial" w:cs="Arial"/>
          <w:b/>
          <w:sz w:val="22"/>
        </w:rPr>
        <w:t xml:space="preserve">Purpose:  </w:t>
      </w:r>
    </w:p>
    <w:p w14:paraId="2C6A58DB" w14:textId="3739351E" w:rsidR="00CB02CA" w:rsidRDefault="009F4A5E" w:rsidP="00CB02CA">
      <w:pPr>
        <w:rPr>
          <w:rFonts w:ascii="Arial" w:hAnsi="Arial" w:cs="Arial"/>
          <w:sz w:val="22"/>
        </w:rPr>
      </w:pPr>
      <w:r w:rsidRPr="009F4A5E">
        <w:rPr>
          <w:rFonts w:ascii="Arial" w:hAnsi="Arial" w:cs="Arial"/>
          <w:sz w:val="22"/>
        </w:rPr>
        <w:t xml:space="preserve">The </w:t>
      </w:r>
      <w:proofErr w:type="gramStart"/>
      <w:r w:rsidRPr="009F4A5E">
        <w:rPr>
          <w:rFonts w:ascii="Arial" w:hAnsi="Arial" w:cs="Arial"/>
          <w:sz w:val="22"/>
        </w:rPr>
        <w:t>dba</w:t>
      </w:r>
      <w:proofErr w:type="gramEnd"/>
      <w:r w:rsidRPr="009F4A5E">
        <w:rPr>
          <w:rFonts w:ascii="Arial" w:hAnsi="Arial" w:cs="Arial"/>
          <w:sz w:val="22"/>
        </w:rPr>
        <w:t xml:space="preserve">.SetPassword function is a secure way to change a PostgreSQL user’s password, with built-in auditing and safety features. It is designed for use in environments </w:t>
      </w:r>
      <w:proofErr w:type="gramStart"/>
      <w:r w:rsidRPr="009F4A5E">
        <w:rPr>
          <w:rFonts w:ascii="Arial" w:hAnsi="Arial" w:cs="Arial"/>
          <w:sz w:val="22"/>
        </w:rPr>
        <w:t>where</w:t>
      </w:r>
      <w:proofErr w:type="gramEnd"/>
      <w:r w:rsidRPr="009F4A5E">
        <w:rPr>
          <w:rFonts w:ascii="Arial" w:hAnsi="Arial" w:cs="Arial"/>
          <w:sz w:val="22"/>
        </w:rPr>
        <w:t xml:space="preserve"> tracking changes and avoiding accidental modifications is critical.</w:t>
      </w:r>
    </w:p>
    <w:p w14:paraId="06DF82E2" w14:textId="77777777" w:rsidR="002C3E4B" w:rsidRDefault="002C3E4B" w:rsidP="00CA5A90">
      <w:pPr>
        <w:rPr>
          <w:rFonts w:ascii="Arial" w:hAnsi="Arial" w:cs="Arial"/>
          <w:b/>
          <w:sz w:val="22"/>
        </w:rPr>
      </w:pPr>
    </w:p>
    <w:p w14:paraId="730952C0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🔧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It Does</w:t>
      </w:r>
    </w:p>
    <w:p w14:paraId="47B884F0" w14:textId="77777777" w:rsidR="009F4A5E" w:rsidRP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9F4A5E">
        <w:rPr>
          <w:rFonts w:ascii="Calibri" w:eastAsia="MS Mincho" w:hAnsi="Calibri" w:cs="Times New Roman"/>
          <w:spacing w:val="0"/>
          <w:sz w:val="22"/>
        </w:rPr>
        <w:t>- Changes the password for a non-superuser PostgreSQL role.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Logs the change to an audit table.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Performs input validation to avoid common security issues or user errors.</w:t>
      </w:r>
    </w:p>
    <w:p w14:paraId="0CD0C854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🔐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Security and Validation</w:t>
      </w:r>
    </w:p>
    <w:p w14:paraId="40A1E986" w14:textId="77777777" w:rsidR="009F4A5E" w:rsidRP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9F4A5E">
        <w:rPr>
          <w:rFonts w:ascii="Calibri" w:eastAsia="MS Mincho" w:hAnsi="Calibri" w:cs="Times New Roman"/>
          <w:spacing w:val="0"/>
          <w:sz w:val="22"/>
        </w:rPr>
        <w:t>This function includes safeguards such as: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Disallows NULL or blank values for username/password.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Requires password to be at least 12 characters long.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Blocks changes to the "postgres" superuser.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Only changes password if the user exists.</w:t>
      </w:r>
    </w:p>
    <w:p w14:paraId="1E889D90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📥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Usage Syntax</w:t>
      </w:r>
    </w:p>
    <w:p w14:paraId="7A1155A8" w14:textId="77777777" w:rsidR="009F4A5E" w:rsidRPr="009F4A5E" w:rsidRDefault="009F4A5E" w:rsidP="009F4A5E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SELECT dba.SetPassword('</w:t>
      </w:r>
      <w:proofErr w:type="spellStart"/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target_username</w:t>
      </w:r>
      <w:proofErr w:type="spellEnd"/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', '</w:t>
      </w:r>
      <w:proofErr w:type="spellStart"/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new_secure_password</w:t>
      </w:r>
      <w:proofErr w:type="spellEnd"/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');</w:t>
      </w:r>
    </w:p>
    <w:p w14:paraId="060FFEA7" w14:textId="77777777" w:rsidR="009F4A5E" w:rsidRPr="009F4A5E" w:rsidRDefault="009F4A5E" w:rsidP="009F4A5E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9F4A5E">
        <w:rPr>
          <w:rFonts w:ascii="Segoe UI Emoji" w:eastAsia="MS Mincho" w:hAnsi="Segoe UI Emoji" w:cs="Segoe UI Emoji"/>
          <w:b/>
          <w:bCs/>
          <w:i/>
          <w:iCs/>
          <w:color w:val="4F81BD"/>
          <w:spacing w:val="0"/>
          <w:sz w:val="22"/>
        </w:rPr>
        <w:t>✅</w:t>
      </w: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 xml:space="preserve"> Example:</w:t>
      </w: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>SELECT dba.SetPassword('employee123', 'MyN3wSecureP@ssword!');</w:t>
      </w:r>
    </w:p>
    <w:p w14:paraId="2EA90072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🧾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What Gets Logged</w:t>
      </w:r>
    </w:p>
    <w:p w14:paraId="2482DC99" w14:textId="77777777" w:rsidR="009F4A5E" w:rsidRP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9F4A5E">
        <w:rPr>
          <w:rFonts w:ascii="Calibri" w:eastAsia="MS Mincho" w:hAnsi="Calibri" w:cs="Times New Roman"/>
          <w:spacing w:val="0"/>
          <w:sz w:val="22"/>
        </w:rPr>
        <w:t xml:space="preserve">Every successful password change is logged into the </w:t>
      </w:r>
      <w:proofErr w:type="spellStart"/>
      <w:r w:rsidRPr="009F4A5E">
        <w:rPr>
          <w:rFonts w:ascii="Calibri" w:eastAsia="MS Mincho" w:hAnsi="Calibri" w:cs="Times New Roman"/>
          <w:spacing w:val="0"/>
          <w:sz w:val="22"/>
        </w:rPr>
        <w:t>dba.password_change_audit</w:t>
      </w:r>
      <w:proofErr w:type="spellEnd"/>
      <w:r w:rsidRPr="009F4A5E">
        <w:rPr>
          <w:rFonts w:ascii="Calibri" w:eastAsia="MS Mincho" w:hAnsi="Calibri" w:cs="Times New Roman"/>
          <w:spacing w:val="0"/>
          <w:sz w:val="22"/>
        </w:rPr>
        <w:t xml:space="preserve"> table with: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Who changed it (</w:t>
      </w:r>
      <w:proofErr w:type="spellStart"/>
      <w:r w:rsidRPr="009F4A5E">
        <w:rPr>
          <w:rFonts w:ascii="Calibri" w:eastAsia="MS Mincho" w:hAnsi="Calibri" w:cs="Times New Roman"/>
          <w:spacing w:val="0"/>
          <w:sz w:val="22"/>
        </w:rPr>
        <w:t>changed_by</w:t>
      </w:r>
      <w:proofErr w:type="spellEnd"/>
      <w:r w:rsidRPr="009F4A5E">
        <w:rPr>
          <w:rFonts w:ascii="Calibri" w:eastAsia="MS Mincho" w:hAnsi="Calibri" w:cs="Times New Roman"/>
          <w:spacing w:val="0"/>
          <w:sz w:val="22"/>
        </w:rPr>
        <w:t>)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Whose password was changed (</w:t>
      </w:r>
      <w:proofErr w:type="spellStart"/>
      <w:r w:rsidRPr="009F4A5E">
        <w:rPr>
          <w:rFonts w:ascii="Calibri" w:eastAsia="MS Mincho" w:hAnsi="Calibri" w:cs="Times New Roman"/>
          <w:spacing w:val="0"/>
          <w:sz w:val="22"/>
        </w:rPr>
        <w:t>changed_user</w:t>
      </w:r>
      <w:proofErr w:type="spellEnd"/>
      <w:r w:rsidRPr="009F4A5E">
        <w:rPr>
          <w:rFonts w:ascii="Calibri" w:eastAsia="MS Mincho" w:hAnsi="Calibri" w:cs="Times New Roman"/>
          <w:spacing w:val="0"/>
          <w:sz w:val="22"/>
        </w:rPr>
        <w:t>)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Timestamp (</w:t>
      </w:r>
      <w:proofErr w:type="spellStart"/>
      <w:r w:rsidRPr="009F4A5E">
        <w:rPr>
          <w:rFonts w:ascii="Calibri" w:eastAsia="MS Mincho" w:hAnsi="Calibri" w:cs="Times New Roman"/>
          <w:spacing w:val="0"/>
          <w:sz w:val="22"/>
        </w:rPr>
        <w:t>changed_at</w:t>
      </w:r>
      <w:proofErr w:type="spellEnd"/>
      <w:r w:rsidRPr="009F4A5E">
        <w:rPr>
          <w:rFonts w:ascii="Calibri" w:eastAsia="MS Mincho" w:hAnsi="Calibri" w:cs="Times New Roman"/>
          <w:spacing w:val="0"/>
          <w:sz w:val="22"/>
        </w:rPr>
        <w:t>)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Optional note field (currently hardcoded)</w:t>
      </w:r>
    </w:p>
    <w:p w14:paraId="4B55A27D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lastRenderedPageBreak/>
        <w:t>❓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Troubleshooting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F4A5E" w:rsidRPr="009F4A5E" w14:paraId="4BAB4EE2" w14:textId="77777777" w:rsidTr="00E50EBC">
        <w:tc>
          <w:tcPr>
            <w:tcW w:w="4320" w:type="dxa"/>
          </w:tcPr>
          <w:p w14:paraId="2F476523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Error Message</w:t>
            </w:r>
          </w:p>
        </w:tc>
        <w:tc>
          <w:tcPr>
            <w:tcW w:w="4320" w:type="dxa"/>
          </w:tcPr>
          <w:p w14:paraId="60FFAD61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Meaning</w:t>
            </w:r>
          </w:p>
        </w:tc>
      </w:tr>
      <w:tr w:rsidR="009F4A5E" w:rsidRPr="009F4A5E" w14:paraId="47C3AAE3" w14:textId="77777777" w:rsidTr="00E50EBC">
        <w:tc>
          <w:tcPr>
            <w:tcW w:w="4320" w:type="dxa"/>
          </w:tcPr>
          <w:p w14:paraId="05FE1C7B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Username cannot be null or empty</w:t>
            </w:r>
          </w:p>
        </w:tc>
        <w:tc>
          <w:tcPr>
            <w:tcW w:w="4320" w:type="dxa"/>
          </w:tcPr>
          <w:p w14:paraId="00974F23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You didn’t pass a valid username.</w:t>
            </w:r>
          </w:p>
        </w:tc>
      </w:tr>
      <w:tr w:rsidR="009F4A5E" w:rsidRPr="009F4A5E" w14:paraId="05D0592F" w14:textId="77777777" w:rsidTr="00E50EBC">
        <w:tc>
          <w:tcPr>
            <w:tcW w:w="4320" w:type="dxa"/>
          </w:tcPr>
          <w:p w14:paraId="387F90A5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Password must be at least 12 characters long</w:t>
            </w:r>
          </w:p>
        </w:tc>
        <w:tc>
          <w:tcPr>
            <w:tcW w:w="4320" w:type="dxa"/>
          </w:tcPr>
          <w:p w14:paraId="10DCE881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Password is too short.</w:t>
            </w:r>
          </w:p>
        </w:tc>
      </w:tr>
      <w:tr w:rsidR="009F4A5E" w:rsidRPr="009F4A5E" w14:paraId="02E4BD3B" w14:textId="77777777" w:rsidTr="00E50EBC">
        <w:tc>
          <w:tcPr>
            <w:tcW w:w="4320" w:type="dxa"/>
          </w:tcPr>
          <w:p w14:paraId="24FA1C05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Changing password for superuser "postgres" is not allowed</w:t>
            </w:r>
          </w:p>
        </w:tc>
        <w:tc>
          <w:tcPr>
            <w:tcW w:w="4320" w:type="dxa"/>
          </w:tcPr>
          <w:p w14:paraId="2A11AB48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Security policy restriction.</w:t>
            </w:r>
          </w:p>
        </w:tc>
      </w:tr>
      <w:tr w:rsidR="009F4A5E" w:rsidRPr="009F4A5E" w14:paraId="4B3539F8" w14:textId="77777777" w:rsidTr="00E50EBC">
        <w:tc>
          <w:tcPr>
            <w:tcW w:w="4320" w:type="dxa"/>
          </w:tcPr>
          <w:p w14:paraId="1C3C2C45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User "xyz" does not exist</w:t>
            </w:r>
          </w:p>
        </w:tc>
        <w:tc>
          <w:tcPr>
            <w:tcW w:w="4320" w:type="dxa"/>
          </w:tcPr>
          <w:p w14:paraId="4B7B1082" w14:textId="77777777" w:rsidR="009F4A5E" w:rsidRPr="009F4A5E" w:rsidRDefault="009F4A5E" w:rsidP="009F4A5E">
            <w:pPr>
              <w:spacing w:after="200" w:line="276" w:lineRule="auto"/>
              <w:rPr>
                <w:rFonts w:ascii="Calibri" w:hAnsi="Calibri" w:cs="Times New Roman"/>
                <w:spacing w:val="0"/>
                <w:sz w:val="22"/>
              </w:rPr>
            </w:pPr>
            <w:r w:rsidRPr="009F4A5E">
              <w:rPr>
                <w:rFonts w:ascii="Calibri" w:hAnsi="Calibri" w:cs="Times New Roman"/>
                <w:spacing w:val="0"/>
                <w:sz w:val="22"/>
              </w:rPr>
              <w:t>PostgreSQL role not found.</w:t>
            </w:r>
          </w:p>
        </w:tc>
      </w:tr>
    </w:tbl>
    <w:p w14:paraId="53FDCAC4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🧪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Pro Tip</w:t>
      </w:r>
    </w:p>
    <w:p w14:paraId="4A589BB7" w14:textId="77777777" w:rsidR="009F4A5E" w:rsidRPr="009F4A5E" w:rsidRDefault="009F4A5E" w:rsidP="009F4A5E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To test safely, create a dummy user first:</w:t>
      </w: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>CREATE ROLE test_user LOGIN;</w:t>
      </w: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>SELECT dba.SetPassword('test_user', 'DummyP@ssword123');</w:t>
      </w:r>
    </w:p>
    <w:p w14:paraId="445AA581" w14:textId="77777777" w:rsidR="009F4A5E" w:rsidRPr="009F4A5E" w:rsidRDefault="009F4A5E" w:rsidP="009F4A5E">
      <w:pPr>
        <w:keepNext/>
        <w:keepLines/>
        <w:spacing w:before="480" w:line="276" w:lineRule="auto"/>
        <w:outlineLvl w:val="0"/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</w:pPr>
      <w:r w:rsidRPr="009F4A5E">
        <w:rPr>
          <w:rFonts w:ascii="Segoe UI Emoji" w:eastAsia="MS Gothic" w:hAnsi="Segoe UI Emoji" w:cs="Segoe UI Emoji"/>
          <w:b/>
          <w:bCs/>
          <w:color w:val="365F91"/>
          <w:spacing w:val="0"/>
          <w:sz w:val="28"/>
          <w:szCs w:val="28"/>
        </w:rPr>
        <w:t>🛠️</w:t>
      </w:r>
      <w:r w:rsidRPr="009F4A5E">
        <w:rPr>
          <w:rFonts w:ascii="Calibri" w:eastAsia="MS Gothic" w:hAnsi="Calibri" w:cs="Times New Roman"/>
          <w:b/>
          <w:bCs/>
          <w:color w:val="365F91"/>
          <w:spacing w:val="0"/>
          <w:sz w:val="28"/>
          <w:szCs w:val="28"/>
        </w:rPr>
        <w:t xml:space="preserve"> Technical Information</w:t>
      </w:r>
    </w:p>
    <w:p w14:paraId="648C2086" w14:textId="77777777" w:rsidR="009F4A5E" w:rsidRPr="009F4A5E" w:rsidRDefault="009F4A5E" w:rsidP="009F4A5E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9F4A5E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⚠️</w:t>
      </w:r>
      <w:r w:rsidRPr="009F4A5E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Important Notes</w:t>
      </w:r>
    </w:p>
    <w:p w14:paraId="6EC8ACA3" w14:textId="77777777" w:rsidR="009F4A5E" w:rsidRP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9F4A5E">
        <w:rPr>
          <w:rFonts w:ascii="Calibri" w:eastAsia="MS Mincho" w:hAnsi="Calibri" w:cs="Times New Roman"/>
          <w:spacing w:val="0"/>
          <w:sz w:val="22"/>
        </w:rPr>
        <w:t>- Cannot change the "postgres" account password. (Built-in security control)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You must have appropriate privileges to run this function.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- The function runs as a SECURITY DEFINER, meaning it executes with the privileges of its creator—make sure only trusted users can call it.</w:t>
      </w:r>
    </w:p>
    <w:p w14:paraId="2393E200" w14:textId="77777777" w:rsidR="009F4A5E" w:rsidRPr="009F4A5E" w:rsidRDefault="009F4A5E" w:rsidP="009F4A5E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9F4A5E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🔄</w:t>
      </w:r>
      <w:r w:rsidRPr="009F4A5E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How It Works (Behind the Scenes)</w:t>
      </w:r>
    </w:p>
    <w:p w14:paraId="7B51EC58" w14:textId="246F4A30" w:rsid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 w:rsidRPr="009F4A5E">
        <w:rPr>
          <w:rFonts w:ascii="Calibri" w:eastAsia="MS Mincho" w:hAnsi="Calibri" w:cs="Times New Roman"/>
          <w:spacing w:val="0"/>
          <w:sz w:val="22"/>
        </w:rPr>
        <w:t>1. Schema Setup: Ensures the dba schema exists.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 xml:space="preserve">2. Audit Table: Creates the </w:t>
      </w:r>
      <w:proofErr w:type="spellStart"/>
      <w:r w:rsidRPr="009F4A5E">
        <w:rPr>
          <w:rFonts w:ascii="Calibri" w:eastAsia="MS Mincho" w:hAnsi="Calibri" w:cs="Times New Roman"/>
          <w:spacing w:val="0"/>
          <w:sz w:val="22"/>
        </w:rPr>
        <w:t>password_change_audit</w:t>
      </w:r>
      <w:proofErr w:type="spellEnd"/>
      <w:r w:rsidRPr="009F4A5E">
        <w:rPr>
          <w:rFonts w:ascii="Calibri" w:eastAsia="MS Mincho" w:hAnsi="Calibri" w:cs="Times New Roman"/>
          <w:spacing w:val="0"/>
          <w:sz w:val="22"/>
        </w:rPr>
        <w:t xml:space="preserve"> table if it doesn't exist.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>3. Function Logic: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 xml:space="preserve">   - Validates inputs.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 xml:space="preserve">   - Checks user existence.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 xml:space="preserve">   - Executes ALTER ROLE ... WITH PASSWORD.</w:t>
      </w:r>
      <w:r w:rsidRPr="009F4A5E">
        <w:rPr>
          <w:rFonts w:ascii="Calibri" w:eastAsia="MS Mincho" w:hAnsi="Calibri" w:cs="Times New Roman"/>
          <w:spacing w:val="0"/>
          <w:sz w:val="22"/>
        </w:rPr>
        <w:br/>
        <w:t xml:space="preserve">   - Logs the action in the audit table.</w:t>
      </w:r>
    </w:p>
    <w:p w14:paraId="5C7DDF6A" w14:textId="77777777" w:rsidR="009F4A5E" w:rsidRDefault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  <w:r>
        <w:rPr>
          <w:rFonts w:ascii="Calibri" w:eastAsia="MS Mincho" w:hAnsi="Calibri" w:cs="Times New Roman"/>
          <w:spacing w:val="0"/>
          <w:sz w:val="22"/>
        </w:rPr>
        <w:br w:type="page"/>
      </w:r>
    </w:p>
    <w:p w14:paraId="1EF7D33B" w14:textId="77777777" w:rsidR="009F4A5E" w:rsidRP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</w:p>
    <w:p w14:paraId="10E4DDB7" w14:textId="77777777" w:rsidR="009F4A5E" w:rsidRPr="009F4A5E" w:rsidRDefault="009F4A5E" w:rsidP="009F4A5E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9F4A5E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✅</w:t>
      </w:r>
      <w:r w:rsidRPr="009F4A5E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Setup Checklist (One-Time)</w:t>
      </w:r>
    </w:p>
    <w:p w14:paraId="0DFBE7F1" w14:textId="77777777" w:rsidR="009F4A5E" w:rsidRDefault="009F4A5E" w:rsidP="009F4A5E">
      <w:pPr>
        <w:pStyle w:val="ListParagraph"/>
        <w:rPr>
          <w:rFonts w:eastAsia="MS Mincho"/>
        </w:rPr>
      </w:pPr>
      <w:r w:rsidRPr="009F4A5E">
        <w:rPr>
          <w:rFonts w:eastAsia="MS Mincho"/>
        </w:rPr>
        <w:t xml:space="preserve">Make sure these steps are </w:t>
      </w:r>
      <w:proofErr w:type="gramStart"/>
      <w:r w:rsidRPr="009F4A5E">
        <w:rPr>
          <w:rFonts w:eastAsia="MS Mincho"/>
        </w:rPr>
        <w:t>done</w:t>
      </w:r>
      <w:proofErr w:type="gramEnd"/>
      <w:r w:rsidRPr="009F4A5E">
        <w:rPr>
          <w:rFonts w:eastAsia="MS Mincho"/>
        </w:rPr>
        <w:t xml:space="preserve"> first (included in the .sql file):</w:t>
      </w:r>
    </w:p>
    <w:p w14:paraId="1944B4E4" w14:textId="77777777" w:rsidR="009F4A5E" w:rsidRDefault="009F4A5E" w:rsidP="009F4A5E">
      <w:pPr>
        <w:pStyle w:val="ListParagraph"/>
        <w:numPr>
          <w:ilvl w:val="0"/>
          <w:numId w:val="10"/>
        </w:numPr>
        <w:rPr>
          <w:rFonts w:eastAsia="MS Mincho"/>
        </w:rPr>
      </w:pPr>
      <w:r w:rsidRPr="009F4A5E">
        <w:rPr>
          <w:rFonts w:eastAsia="MS Mincho"/>
        </w:rPr>
        <w:t xml:space="preserve">- [x] </w:t>
      </w:r>
      <w:proofErr w:type="gramStart"/>
      <w:r w:rsidRPr="009F4A5E">
        <w:rPr>
          <w:rFonts w:eastAsia="MS Mincho"/>
        </w:rPr>
        <w:t>dba</w:t>
      </w:r>
      <w:proofErr w:type="gramEnd"/>
      <w:r w:rsidRPr="009F4A5E">
        <w:rPr>
          <w:rFonts w:eastAsia="MS Mincho"/>
        </w:rPr>
        <w:t xml:space="preserve"> schema exists.</w:t>
      </w:r>
    </w:p>
    <w:p w14:paraId="7A64EE43" w14:textId="0A6329BC" w:rsidR="009F4A5E" w:rsidRDefault="009F4A5E" w:rsidP="009F4A5E">
      <w:pPr>
        <w:pStyle w:val="ListParagraph"/>
        <w:numPr>
          <w:ilvl w:val="0"/>
          <w:numId w:val="10"/>
        </w:numPr>
        <w:rPr>
          <w:rFonts w:eastAsia="MS Mincho"/>
        </w:rPr>
      </w:pPr>
      <w:r>
        <w:rPr>
          <w:rFonts w:eastAsia="MS Mincho"/>
        </w:rPr>
        <w:t xml:space="preserve">- </w:t>
      </w:r>
      <w:r w:rsidRPr="009F4A5E">
        <w:rPr>
          <w:rFonts w:eastAsia="MS Mincho"/>
        </w:rPr>
        <w:t>[x] Ensure groups have access to the schema.</w:t>
      </w:r>
    </w:p>
    <w:p w14:paraId="01EB52D7" w14:textId="3B5AC10A" w:rsidR="009F4A5E" w:rsidRPr="009F4A5E" w:rsidRDefault="009F4A5E" w:rsidP="003440B2">
      <w:pPr>
        <w:pStyle w:val="ListParagraph"/>
        <w:numPr>
          <w:ilvl w:val="0"/>
          <w:numId w:val="10"/>
        </w:numPr>
        <w:rPr>
          <w:rFonts w:eastAsia="MS Mincho"/>
        </w:rPr>
      </w:pPr>
      <w:r w:rsidRPr="009F4A5E">
        <w:rPr>
          <w:rFonts w:eastAsia="MS Mincho"/>
        </w:rPr>
        <w:t>- [x] Ensure the group has execute rights on the function</w:t>
      </w:r>
    </w:p>
    <w:p w14:paraId="347052DB" w14:textId="77777777" w:rsidR="009F4A5E" w:rsidRDefault="009F4A5E" w:rsidP="009F4A5E">
      <w:pPr>
        <w:pStyle w:val="ListParagraph"/>
        <w:numPr>
          <w:ilvl w:val="0"/>
          <w:numId w:val="10"/>
        </w:numPr>
        <w:rPr>
          <w:rFonts w:eastAsia="MS Mincho"/>
        </w:rPr>
      </w:pPr>
      <w:r w:rsidRPr="009F4A5E">
        <w:rPr>
          <w:rFonts w:eastAsia="MS Mincho"/>
        </w:rPr>
        <w:t xml:space="preserve">- [x] </w:t>
      </w:r>
      <w:proofErr w:type="spellStart"/>
      <w:r w:rsidRPr="009F4A5E">
        <w:rPr>
          <w:rFonts w:eastAsia="MS Mincho"/>
        </w:rPr>
        <w:t>dba.password_change_audit</w:t>
      </w:r>
      <w:proofErr w:type="spellEnd"/>
      <w:r w:rsidRPr="009F4A5E">
        <w:rPr>
          <w:rFonts w:eastAsia="MS Mincho"/>
        </w:rPr>
        <w:t xml:space="preserve"> table is created.</w:t>
      </w:r>
    </w:p>
    <w:p w14:paraId="40129C76" w14:textId="23AC676A" w:rsidR="009F4A5E" w:rsidRDefault="009F4A5E" w:rsidP="009F4A5E">
      <w:pPr>
        <w:pStyle w:val="ListParagraph"/>
        <w:numPr>
          <w:ilvl w:val="0"/>
          <w:numId w:val="10"/>
        </w:numPr>
        <w:rPr>
          <w:rFonts w:eastAsia="MS Mincho"/>
        </w:rPr>
      </w:pPr>
      <w:r w:rsidRPr="009F4A5E">
        <w:rPr>
          <w:rFonts w:eastAsia="MS Mincho"/>
        </w:rPr>
        <w:t>- [x] dba.SetPassword function is deployed.</w:t>
      </w:r>
    </w:p>
    <w:p w14:paraId="491514CF" w14:textId="77777777" w:rsidR="009F4A5E" w:rsidRPr="009F4A5E" w:rsidRDefault="009F4A5E" w:rsidP="009F4A5E">
      <w:pPr>
        <w:spacing w:after="200" w:line="276" w:lineRule="auto"/>
        <w:rPr>
          <w:rFonts w:ascii="Calibri" w:eastAsia="MS Mincho" w:hAnsi="Calibri" w:cs="Times New Roman"/>
          <w:spacing w:val="0"/>
          <w:sz w:val="22"/>
        </w:rPr>
      </w:pPr>
    </w:p>
    <w:p w14:paraId="48CC2789" w14:textId="77777777" w:rsidR="009F4A5E" w:rsidRPr="009F4A5E" w:rsidRDefault="009F4A5E" w:rsidP="009F4A5E">
      <w:pPr>
        <w:keepNext/>
        <w:keepLines/>
        <w:spacing w:before="200" w:line="276" w:lineRule="auto"/>
        <w:outlineLvl w:val="1"/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</w:pPr>
      <w:r w:rsidRPr="009F4A5E">
        <w:rPr>
          <w:rFonts w:ascii="Segoe UI Emoji" w:eastAsia="MS Gothic" w:hAnsi="Segoe UI Emoji" w:cs="Segoe UI Emoji"/>
          <w:b/>
          <w:bCs/>
          <w:color w:val="4F81BD"/>
          <w:spacing w:val="0"/>
          <w:sz w:val="26"/>
          <w:szCs w:val="26"/>
        </w:rPr>
        <w:t>🧹</w:t>
      </w:r>
      <w:r w:rsidRPr="009F4A5E">
        <w:rPr>
          <w:rFonts w:ascii="Calibri" w:eastAsia="MS Gothic" w:hAnsi="Calibri" w:cs="Times New Roman"/>
          <w:b/>
          <w:bCs/>
          <w:color w:val="4F81BD"/>
          <w:spacing w:val="0"/>
          <w:sz w:val="26"/>
          <w:szCs w:val="26"/>
        </w:rPr>
        <w:t xml:space="preserve"> Optional Cleanup</w:t>
      </w:r>
    </w:p>
    <w:p w14:paraId="5B15808B" w14:textId="77777777" w:rsidR="009F4A5E" w:rsidRPr="009F4A5E" w:rsidRDefault="009F4A5E" w:rsidP="009F4A5E">
      <w:pPr>
        <w:pBdr>
          <w:bottom w:val="single" w:sz="4" w:space="4" w:color="4F81BD"/>
        </w:pBdr>
        <w:spacing w:before="200" w:after="280" w:line="276" w:lineRule="auto"/>
        <w:ind w:left="936" w:right="936"/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</w:pP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t>If you need to update or remove the function:</w:t>
      </w:r>
      <w:r w:rsidRPr="009F4A5E">
        <w:rPr>
          <w:rFonts w:ascii="Calibri" w:eastAsia="MS Mincho" w:hAnsi="Calibri" w:cs="Times New Roman"/>
          <w:b/>
          <w:bCs/>
          <w:i/>
          <w:iCs/>
          <w:color w:val="4F81BD"/>
          <w:spacing w:val="0"/>
          <w:sz w:val="22"/>
        </w:rPr>
        <w:br/>
        <w:t>DROP FUNCTION dba.SetPassword(text, text);</w:t>
      </w:r>
    </w:p>
    <w:p w14:paraId="0DE52498" w14:textId="05A15C81" w:rsidR="00CA5A90" w:rsidRPr="009F4A5E" w:rsidRDefault="00CA5A90" w:rsidP="00CA5A90">
      <w:pPr>
        <w:rPr>
          <w:rFonts w:ascii="Arial" w:hAnsi="Arial" w:cs="Arial"/>
          <w:b/>
          <w:color w:val="333333"/>
          <w:sz w:val="22"/>
          <w:szCs w:val="20"/>
          <w:shd w:val="clear" w:color="auto" w:fill="FFFFFF"/>
        </w:rPr>
      </w:pPr>
    </w:p>
    <w:sectPr w:rsidR="00CA5A90" w:rsidRPr="009F4A5E" w:rsidSect="006364A9">
      <w:headerReference w:type="default" r:id="rId10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034765" w14:textId="77777777" w:rsidR="009F4A5E" w:rsidRDefault="009F4A5E">
      <w:r>
        <w:separator/>
      </w:r>
    </w:p>
  </w:endnote>
  <w:endnote w:type="continuationSeparator" w:id="0">
    <w:p w14:paraId="6665BC74" w14:textId="77777777" w:rsidR="009F4A5E" w:rsidRDefault="009F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charset w:val="00"/>
    <w:family w:val="swiss"/>
    <w:pitch w:val="variable"/>
    <w:sig w:usb0="A00002AF" w:usb1="4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1E626" w14:textId="77777777" w:rsidR="009F4A5E" w:rsidRDefault="009F4A5E">
      <w:r>
        <w:separator/>
      </w:r>
    </w:p>
  </w:footnote>
  <w:footnote w:type="continuationSeparator" w:id="0">
    <w:p w14:paraId="4F970727" w14:textId="77777777" w:rsidR="009F4A5E" w:rsidRDefault="009F4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EF227" w14:textId="77777777" w:rsidR="004F19F5" w:rsidRPr="00906335" w:rsidRDefault="004F19F5" w:rsidP="004F19F5">
    <w:pPr>
      <w:pStyle w:val="Footer"/>
      <w:jc w:val="right"/>
      <w:rPr>
        <w:szCs w:val="18"/>
      </w:rPr>
    </w:pPr>
    <w:r w:rsidRPr="00906335">
      <w:rPr>
        <w:szCs w:val="18"/>
      </w:rPr>
      <w:t xml:space="preserve">Version: </w:t>
    </w:r>
    <w:r>
      <w:rPr>
        <w:szCs w:val="18"/>
      </w:rPr>
      <w:t>1</w:t>
    </w:r>
  </w:p>
  <w:p w14:paraId="476C9C62" w14:textId="7C4D66E1" w:rsidR="004F19F5" w:rsidRDefault="004F19F5" w:rsidP="004F19F5">
    <w:pPr>
      <w:pStyle w:val="Header"/>
      <w:jc w:val="right"/>
    </w:pPr>
    <w:r w:rsidRPr="00906335">
      <w:rPr>
        <w:szCs w:val="18"/>
      </w:rPr>
      <w:t xml:space="preserve">Revision Date: </w:t>
    </w:r>
    <w:r w:rsidR="009F4A5E">
      <w:rPr>
        <w:szCs w:val="18"/>
      </w:rPr>
      <w:t>06</w:t>
    </w:r>
    <w:r w:rsidR="00242BF0">
      <w:rPr>
        <w:szCs w:val="18"/>
      </w:rPr>
      <w:t>/</w:t>
    </w:r>
    <w:r w:rsidR="009F4A5E">
      <w:rPr>
        <w:szCs w:val="18"/>
      </w:rPr>
      <w:t>23</w:t>
    </w:r>
    <w:r w:rsidR="00242BF0">
      <w:rPr>
        <w:szCs w:val="18"/>
      </w:rPr>
      <w:t>/20</w:t>
    </w:r>
    <w:r w:rsidR="00D57C68">
      <w:rPr>
        <w:szCs w:val="18"/>
      </w:rPr>
      <w:t>2</w:t>
    </w:r>
    <w:r w:rsidR="009F4A5E">
      <w:rPr>
        <w:szCs w:val="18"/>
      </w:rPr>
      <w:t>5</w:t>
    </w:r>
  </w:p>
  <w:p w14:paraId="2CB829C1" w14:textId="77777777" w:rsidR="004F19F5" w:rsidRDefault="004F19F5">
    <w:pPr>
      <w:pStyle w:val="Header"/>
      <w:jc w:val="right"/>
    </w:pPr>
    <w:r>
      <w:t xml:space="preserve">Page </w:t>
    </w:r>
    <w:sdt>
      <w:sdtPr>
        <w:id w:val="-204157506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E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02695E6" w14:textId="77777777" w:rsidR="009F4A5E" w:rsidRDefault="009F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CFBC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E54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A9E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506E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686DC1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72469"/>
    <w:multiLevelType w:val="multilevel"/>
    <w:tmpl w:val="1E40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064F5"/>
    <w:multiLevelType w:val="hybridMultilevel"/>
    <w:tmpl w:val="9080FE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22E714E"/>
    <w:multiLevelType w:val="multilevel"/>
    <w:tmpl w:val="17C41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B93745"/>
    <w:multiLevelType w:val="hybridMultilevel"/>
    <w:tmpl w:val="0BE0E7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A2DA223A">
      <w:numFmt w:val="bullet"/>
      <w:lvlText w:val="-"/>
      <w:lvlJc w:val="left"/>
      <w:pPr>
        <w:ind w:left="2160" w:hanging="360"/>
      </w:pPr>
      <w:rPr>
        <w:rFonts w:ascii="Calibri" w:eastAsia="MS Mincho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985DAF"/>
    <w:multiLevelType w:val="hybridMultilevel"/>
    <w:tmpl w:val="91BA2976"/>
    <w:lvl w:ilvl="0" w:tplc="247C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338274">
    <w:abstractNumId w:val="3"/>
  </w:num>
  <w:num w:numId="2" w16cid:durableId="1175730531">
    <w:abstractNumId w:val="2"/>
  </w:num>
  <w:num w:numId="3" w16cid:durableId="817846892">
    <w:abstractNumId w:val="1"/>
  </w:num>
  <w:num w:numId="4" w16cid:durableId="1715495631">
    <w:abstractNumId w:val="0"/>
  </w:num>
  <w:num w:numId="5" w16cid:durableId="92191268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1279390">
    <w:abstractNumId w:val="7"/>
  </w:num>
  <w:num w:numId="7" w16cid:durableId="1027292096">
    <w:abstractNumId w:val="4"/>
  </w:num>
  <w:num w:numId="8" w16cid:durableId="622228034">
    <w:abstractNumId w:val="6"/>
  </w:num>
  <w:num w:numId="9" w16cid:durableId="557978371">
    <w:abstractNumId w:val="9"/>
  </w:num>
  <w:num w:numId="10" w16cid:durableId="2039966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5E"/>
    <w:rsid w:val="000240F3"/>
    <w:rsid w:val="00036421"/>
    <w:rsid w:val="000A7BEA"/>
    <w:rsid w:val="0018514B"/>
    <w:rsid w:val="001C5DE9"/>
    <w:rsid w:val="00242BF0"/>
    <w:rsid w:val="002C3E4B"/>
    <w:rsid w:val="003E5CFD"/>
    <w:rsid w:val="004F19F5"/>
    <w:rsid w:val="004F469C"/>
    <w:rsid w:val="00535DC4"/>
    <w:rsid w:val="00563D15"/>
    <w:rsid w:val="005A503F"/>
    <w:rsid w:val="006364A9"/>
    <w:rsid w:val="006762FC"/>
    <w:rsid w:val="006A2E2E"/>
    <w:rsid w:val="006E0E70"/>
    <w:rsid w:val="007B567F"/>
    <w:rsid w:val="0084271F"/>
    <w:rsid w:val="008D5A1A"/>
    <w:rsid w:val="009328B4"/>
    <w:rsid w:val="009F4A5E"/>
    <w:rsid w:val="00A41944"/>
    <w:rsid w:val="00A61427"/>
    <w:rsid w:val="00A71FD2"/>
    <w:rsid w:val="00A865F6"/>
    <w:rsid w:val="00AD0ECD"/>
    <w:rsid w:val="00B1262D"/>
    <w:rsid w:val="00B4503C"/>
    <w:rsid w:val="00C55838"/>
    <w:rsid w:val="00C805C1"/>
    <w:rsid w:val="00CA5A90"/>
    <w:rsid w:val="00CB02CA"/>
    <w:rsid w:val="00D27296"/>
    <w:rsid w:val="00D57C68"/>
    <w:rsid w:val="00EA6D02"/>
    <w:rsid w:val="00F072B4"/>
    <w:rsid w:val="00F455E0"/>
    <w:rsid w:val="00FA6D76"/>
    <w:rsid w:val="00FF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0A1A549"/>
  <w15:docId w15:val="{37E11B17-A3A1-4DBE-A3DE-89F38EA1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036421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036421"/>
    <w:pPr>
      <w:outlineLvl w:val="1"/>
    </w:pPr>
    <w:rPr>
      <w:rFonts w:ascii="Arial" w:hAnsi="Arial"/>
      <w:color w:val="auto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036421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rsid w:val="00036421"/>
    <w:rPr>
      <w:rFonts w:ascii="Arial" w:hAnsi="Arial"/>
      <w:b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036421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rsid w:val="00036421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rsid w:val="00036421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  <w:style w:type="paragraph" w:styleId="ListParagraph">
    <w:name w:val="List Paragraph"/>
    <w:basedOn w:val="Normal"/>
    <w:uiPriority w:val="34"/>
    <w:qFormat/>
    <w:rsid w:val="00CB02CA"/>
    <w:pPr>
      <w:spacing w:after="200" w:line="276" w:lineRule="auto"/>
      <w:ind w:left="720"/>
      <w:contextualSpacing/>
    </w:pPr>
    <w:rPr>
      <w:rFonts w:ascii="Calibri" w:eastAsia="Calibri" w:hAnsi="Calibri" w:cs="Times New Roman"/>
      <w:spacing w:val="0"/>
      <w:sz w:val="22"/>
    </w:rPr>
  </w:style>
  <w:style w:type="paragraph" w:customStyle="1" w:styleId="para">
    <w:name w:val="para"/>
    <w:basedOn w:val="Normal"/>
    <w:rsid w:val="005A503F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</w:rPr>
  </w:style>
  <w:style w:type="character" w:customStyle="1" w:styleId="phrase">
    <w:name w:val="phrase"/>
    <w:basedOn w:val="DefaultParagraphFont"/>
    <w:rsid w:val="005A503F"/>
  </w:style>
  <w:style w:type="character" w:customStyle="1" w:styleId="apple-converted-space">
    <w:name w:val="apple-converted-space"/>
    <w:basedOn w:val="DefaultParagraphFont"/>
    <w:rsid w:val="005A503F"/>
  </w:style>
  <w:style w:type="character" w:customStyle="1" w:styleId="ui">
    <w:name w:val="ui"/>
    <w:basedOn w:val="DefaultParagraphFont"/>
    <w:rsid w:val="005A503F"/>
  </w:style>
  <w:style w:type="character" w:customStyle="1" w:styleId="userinput">
    <w:name w:val="userinput"/>
    <w:basedOn w:val="DefaultParagraphFont"/>
    <w:rsid w:val="005A503F"/>
  </w:style>
  <w:style w:type="character" w:styleId="Hyperlink">
    <w:name w:val="Hyperlink"/>
    <w:basedOn w:val="DefaultParagraphFont"/>
    <w:uiPriority w:val="99"/>
    <w:unhideWhenUsed/>
    <w:rsid w:val="00A41944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9F4A5E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ussell\OneDrive%20-%20Allied%20Solutions\Documents\Templates\Template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5B185B7-0778-4767-AE41-334584D373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</TotalTime>
  <Pages>3</Pages>
  <Words>404</Words>
  <Characters>2260</Characters>
  <Application>Microsoft Office Word</Application>
  <DocSecurity>0</DocSecurity>
  <Lines>72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C. Russell</dc:creator>
  <cp:lastModifiedBy>J. C. Russell</cp:lastModifiedBy>
  <cp:revision>1</cp:revision>
  <cp:lastPrinted>2006-08-01T17:47:00Z</cp:lastPrinted>
  <dcterms:created xsi:type="dcterms:W3CDTF">2025-06-23T17:28:00Z</dcterms:created>
  <dcterms:modified xsi:type="dcterms:W3CDTF">2025-06-23T17:37:00Z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  <property fmtid="{D5CDD505-2E9C-101B-9397-08002B2CF9AE}" pid="3" name="GrammarlyDocumentId">
    <vt:lpwstr>59903766-1dbf-4691-a97f-3a462ae69bff</vt:lpwstr>
  </property>
</Properties>
</file>