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C9" w:rsidRDefault="00516540">
      <w:pPr>
        <w:pStyle w:val="a3"/>
        <w:spacing w:before="64"/>
        <w:ind w:left="1254" w:right="1264"/>
        <w:jc w:val="center"/>
      </w:pPr>
      <w:r>
        <w:t>МИНИСТЕРСТВО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:rsidR="00F66EC9" w:rsidRDefault="00F66EC9">
      <w:pPr>
        <w:pStyle w:val="a3"/>
        <w:spacing w:before="8"/>
        <w:rPr>
          <w:sz w:val="33"/>
        </w:rPr>
      </w:pPr>
    </w:p>
    <w:p w:rsidR="00F66EC9" w:rsidRDefault="00516540">
      <w:pPr>
        <w:pStyle w:val="a3"/>
        <w:spacing w:before="1"/>
        <w:ind w:left="1264" w:right="1264"/>
        <w:jc w:val="center"/>
      </w:pPr>
      <w:r>
        <w:rPr>
          <w:spacing w:val="-1"/>
          <w:w w:val="95"/>
        </w:rPr>
        <w:t>УЧРЕЖДЕНИЕ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ОБРАЗОВАНИЯ</w:t>
      </w:r>
    </w:p>
    <w:p w:rsidR="00F66EC9" w:rsidRDefault="00516540">
      <w:pPr>
        <w:pStyle w:val="a3"/>
        <w:spacing w:before="149"/>
        <w:ind w:left="1264" w:right="1264"/>
        <w:jc w:val="center"/>
      </w:pPr>
      <w:r>
        <w:rPr>
          <w:spacing w:val="-2"/>
          <w:w w:val="95"/>
        </w:rPr>
        <w:t>«БРЕСТСКИЙ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ГОСУДАРСТВЕННЫЙ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ТЕХНИЧЕСКИЙ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УНИВЕРСИТЕТ»</w:t>
      </w:r>
    </w:p>
    <w:p w:rsidR="00F66EC9" w:rsidRDefault="00F66EC9">
      <w:pPr>
        <w:pStyle w:val="a3"/>
        <w:spacing w:before="11"/>
        <w:rPr>
          <w:sz w:val="33"/>
        </w:rPr>
      </w:pPr>
    </w:p>
    <w:p w:rsidR="00F66EC9" w:rsidRDefault="00516540">
      <w:pPr>
        <w:pStyle w:val="a3"/>
        <w:ind w:left="1252" w:right="1264"/>
        <w:jc w:val="center"/>
      </w:pPr>
      <w:r>
        <w:t>Кафедра</w:t>
      </w:r>
      <w:r>
        <w:rPr>
          <w:spacing w:val="-1"/>
        </w:rPr>
        <w:t xml:space="preserve"> </w:t>
      </w:r>
      <w:r>
        <w:t>«Интеллектуальные</w:t>
      </w:r>
      <w:r>
        <w:rPr>
          <w:spacing w:val="-3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технологии»</w:t>
      </w:r>
    </w:p>
    <w:p w:rsidR="00F66EC9" w:rsidRDefault="00F66EC9">
      <w:pPr>
        <w:pStyle w:val="a3"/>
        <w:spacing w:before="1"/>
        <w:rPr>
          <w:sz w:val="39"/>
        </w:rPr>
      </w:pPr>
    </w:p>
    <w:p w:rsidR="00F66EC9" w:rsidRDefault="00516540">
      <w:pPr>
        <w:pStyle w:val="a3"/>
        <w:spacing w:line="357" w:lineRule="auto"/>
        <w:ind w:left="5674" w:right="2249"/>
      </w:pPr>
      <w:r>
        <w:t>«К защите допускаю»</w:t>
      </w:r>
      <w:r>
        <w:rPr>
          <w:spacing w:val="1"/>
        </w:rPr>
        <w:t xml:space="preserve"> </w:t>
      </w:r>
      <w:r>
        <w:t>Заведующий</w:t>
      </w:r>
      <w:r>
        <w:rPr>
          <w:spacing w:val="-14"/>
        </w:rPr>
        <w:t xml:space="preserve"> </w:t>
      </w:r>
      <w:r>
        <w:t>кафедрой</w:t>
      </w:r>
    </w:p>
    <w:p w:rsidR="00F66EC9" w:rsidRDefault="00F66EC9">
      <w:pPr>
        <w:pStyle w:val="a3"/>
        <w:spacing w:before="7"/>
        <w:rPr>
          <w:sz w:val="13"/>
        </w:rPr>
      </w:pPr>
    </w:p>
    <w:p w:rsidR="00F66EC9" w:rsidRDefault="00516540">
      <w:pPr>
        <w:pStyle w:val="a3"/>
        <w:tabs>
          <w:tab w:val="left" w:pos="7811"/>
        </w:tabs>
        <w:spacing w:before="88"/>
        <w:ind w:left="5674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В.А.</w:t>
      </w:r>
      <w:r>
        <w:rPr>
          <w:spacing w:val="-4"/>
        </w:rPr>
        <w:t xml:space="preserve"> </w:t>
      </w:r>
      <w:r>
        <w:t>Головко</w:t>
      </w:r>
    </w:p>
    <w:p w:rsidR="00F66EC9" w:rsidRDefault="00516540">
      <w:pPr>
        <w:pStyle w:val="a3"/>
        <w:tabs>
          <w:tab w:val="left" w:pos="6323"/>
          <w:tab w:val="left" w:pos="7942"/>
        </w:tabs>
        <w:spacing w:before="150"/>
        <w:ind w:left="5674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E2039E">
        <w:t>2021</w:t>
      </w:r>
      <w:r>
        <w:rPr>
          <w:spacing w:val="-1"/>
        </w:rPr>
        <w:t xml:space="preserve"> </w:t>
      </w:r>
      <w:r>
        <w:t>г.</w:t>
      </w:r>
    </w:p>
    <w:p w:rsidR="00F66EC9" w:rsidRDefault="00F66EC9">
      <w:pPr>
        <w:pStyle w:val="a3"/>
        <w:rPr>
          <w:sz w:val="28"/>
        </w:rPr>
      </w:pPr>
    </w:p>
    <w:p w:rsidR="00F66EC9" w:rsidRDefault="00F66EC9">
      <w:pPr>
        <w:pStyle w:val="a3"/>
        <w:rPr>
          <w:sz w:val="28"/>
        </w:rPr>
      </w:pPr>
    </w:p>
    <w:p w:rsidR="00F66EC9" w:rsidRDefault="00F66EC9">
      <w:pPr>
        <w:pStyle w:val="a3"/>
        <w:spacing w:before="1"/>
        <w:rPr>
          <w:sz w:val="35"/>
        </w:rPr>
      </w:pPr>
    </w:p>
    <w:p w:rsidR="00516540" w:rsidRDefault="00516540" w:rsidP="00516540">
      <w:pPr>
        <w:pStyle w:val="a3"/>
        <w:spacing w:line="360" w:lineRule="auto"/>
        <w:ind w:left="110" w:right="170" w:hanging="5"/>
        <w:jc w:val="center"/>
      </w:pPr>
      <w:r w:rsidRPr="00516540">
        <w:t>РАЗРАБОТКА КЛИЕНТСКОЙ ЧАСТИ ВЕБ ПРИЛОЖЕНИЯ АВТОМАТИЗИРОВАННОЙ СИСТЕМЫ УПРАВЛЕНИЯ МАРШРУТНЫМ ТРАНСПОРТОМ</w:t>
      </w:r>
    </w:p>
    <w:p w:rsidR="00F66EC9" w:rsidRDefault="00F66EC9">
      <w:pPr>
        <w:pStyle w:val="a3"/>
        <w:spacing w:before="11"/>
        <w:rPr>
          <w:sz w:val="38"/>
        </w:rPr>
      </w:pPr>
    </w:p>
    <w:p w:rsidR="00F66EC9" w:rsidRDefault="00516540">
      <w:pPr>
        <w:pStyle w:val="a3"/>
        <w:ind w:left="1254" w:right="1264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ДИПЛОМНОМУ</w:t>
      </w:r>
      <w:r>
        <w:rPr>
          <w:spacing w:val="-6"/>
        </w:rPr>
        <w:t xml:space="preserve"> </w:t>
      </w:r>
      <w:r>
        <w:t>ПРОЕКТУ</w:t>
      </w:r>
    </w:p>
    <w:p w:rsidR="00F66EC9" w:rsidRDefault="00F66EC9">
      <w:pPr>
        <w:pStyle w:val="a3"/>
        <w:rPr>
          <w:sz w:val="28"/>
        </w:rPr>
      </w:pPr>
    </w:p>
    <w:p w:rsidR="00F66EC9" w:rsidRDefault="00F66EC9">
      <w:pPr>
        <w:pStyle w:val="a3"/>
        <w:spacing w:before="8"/>
        <w:rPr>
          <w:sz w:val="24"/>
        </w:rPr>
      </w:pPr>
    </w:p>
    <w:p w:rsidR="00F66EC9" w:rsidRDefault="00516540">
      <w:pPr>
        <w:pStyle w:val="a5"/>
      </w:pPr>
      <w:r>
        <w:t>ДП.АС50.170065-05</w:t>
      </w:r>
      <w:r>
        <w:rPr>
          <w:spacing w:val="64"/>
        </w:rPr>
        <w:t xml:space="preserve"> </w:t>
      </w:r>
      <w:r>
        <w:t>81</w:t>
      </w:r>
      <w:r>
        <w:rPr>
          <w:spacing w:val="62"/>
        </w:rPr>
        <w:t xml:space="preserve"> </w:t>
      </w:r>
      <w:r>
        <w:t>00</w:t>
      </w:r>
    </w:p>
    <w:p w:rsidR="00F66EC9" w:rsidRDefault="00F66EC9">
      <w:pPr>
        <w:pStyle w:val="a3"/>
        <w:rPr>
          <w:b/>
          <w:sz w:val="28"/>
        </w:rPr>
      </w:pPr>
    </w:p>
    <w:p w:rsidR="00F66EC9" w:rsidRDefault="00F66EC9">
      <w:pPr>
        <w:pStyle w:val="a3"/>
        <w:spacing w:before="5"/>
        <w:rPr>
          <w:b/>
          <w:sz w:val="23"/>
        </w:rPr>
      </w:pPr>
    </w:p>
    <w:p w:rsidR="00F66EC9" w:rsidRDefault="00516540">
      <w:pPr>
        <w:pStyle w:val="a3"/>
        <w:ind w:left="1264" w:right="1028"/>
        <w:jc w:val="center"/>
      </w:pPr>
      <w:r>
        <w:t>Листов</w:t>
      </w:r>
      <w:r w:rsidR="00BF30A7">
        <w:t xml:space="preserve"> 42</w:t>
      </w:r>
    </w:p>
    <w:p w:rsidR="00F66EC9" w:rsidRDefault="00F66EC9">
      <w:pPr>
        <w:pStyle w:val="a3"/>
        <w:rPr>
          <w:sz w:val="20"/>
        </w:rPr>
      </w:pPr>
    </w:p>
    <w:p w:rsidR="00F66EC9" w:rsidRDefault="00F66EC9">
      <w:pPr>
        <w:pStyle w:val="a3"/>
        <w:rPr>
          <w:sz w:val="20"/>
        </w:rPr>
      </w:pPr>
    </w:p>
    <w:p w:rsidR="00F66EC9" w:rsidRDefault="00F66EC9">
      <w:pPr>
        <w:pStyle w:val="a3"/>
        <w:rPr>
          <w:sz w:val="20"/>
        </w:rPr>
      </w:pPr>
    </w:p>
    <w:p w:rsidR="00F66EC9" w:rsidRDefault="00F66EC9">
      <w:pPr>
        <w:pStyle w:val="a3"/>
        <w:rPr>
          <w:sz w:val="20"/>
        </w:rPr>
      </w:pPr>
    </w:p>
    <w:p w:rsidR="00F66EC9" w:rsidRDefault="00F66EC9">
      <w:pPr>
        <w:pStyle w:val="a3"/>
        <w:spacing w:before="4"/>
        <w:rPr>
          <w:sz w:val="22"/>
        </w:rPr>
      </w:pPr>
    </w:p>
    <w:tbl>
      <w:tblPr>
        <w:tblStyle w:val="TableNormal"/>
        <w:tblW w:w="0" w:type="auto"/>
        <w:tblInd w:w="615" w:type="dxa"/>
        <w:tblLayout w:type="fixed"/>
        <w:tblLook w:val="01E0" w:firstRow="1" w:lastRow="1" w:firstColumn="1" w:lastColumn="1" w:noHBand="0" w:noVBand="0"/>
      </w:tblPr>
      <w:tblGrid>
        <w:gridCol w:w="5118"/>
        <w:gridCol w:w="3847"/>
      </w:tblGrid>
      <w:tr w:rsidR="00F66EC9">
        <w:trPr>
          <w:trHeight w:val="546"/>
        </w:trPr>
        <w:tc>
          <w:tcPr>
            <w:tcW w:w="5118" w:type="dxa"/>
          </w:tcPr>
          <w:p w:rsidR="00F66EC9" w:rsidRDefault="00516540">
            <w:pPr>
              <w:pStyle w:val="TableParagraph"/>
              <w:spacing w:line="287" w:lineRule="exact"/>
              <w:ind w:right="1811"/>
              <w:jc w:val="right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3847" w:type="dxa"/>
          </w:tcPr>
          <w:p w:rsidR="00F66EC9" w:rsidRDefault="00E2039E" w:rsidP="00E2039E">
            <w:pPr>
              <w:pStyle w:val="TableParagraph"/>
              <w:spacing w:line="287" w:lineRule="exact"/>
              <w:ind w:left="1810"/>
              <w:rPr>
                <w:sz w:val="26"/>
              </w:rPr>
            </w:pPr>
            <w:r>
              <w:rPr>
                <w:sz w:val="26"/>
              </w:rPr>
              <w:t>В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pacing w:val="-4"/>
                <w:sz w:val="26"/>
              </w:rPr>
              <w:t>Шуть</w:t>
            </w:r>
            <w:proofErr w:type="spellEnd"/>
          </w:p>
        </w:tc>
      </w:tr>
      <w:tr w:rsidR="00F66EC9">
        <w:trPr>
          <w:trHeight w:val="706"/>
        </w:trPr>
        <w:tc>
          <w:tcPr>
            <w:tcW w:w="5118" w:type="dxa"/>
          </w:tcPr>
          <w:p w:rsidR="00F66EC9" w:rsidRDefault="00516540">
            <w:pPr>
              <w:pStyle w:val="TableParagraph"/>
              <w:spacing w:before="248"/>
              <w:ind w:right="1808"/>
              <w:jc w:val="right"/>
              <w:rPr>
                <w:sz w:val="26"/>
              </w:rPr>
            </w:pPr>
            <w:r>
              <w:rPr>
                <w:sz w:val="26"/>
              </w:rPr>
              <w:t>Выполнил</w:t>
            </w:r>
            <w:bookmarkStart w:id="0" w:name="_GoBack"/>
            <w:bookmarkEnd w:id="0"/>
          </w:p>
        </w:tc>
        <w:tc>
          <w:tcPr>
            <w:tcW w:w="3847" w:type="dxa"/>
          </w:tcPr>
          <w:p w:rsidR="00F66EC9" w:rsidRDefault="00516540">
            <w:pPr>
              <w:pStyle w:val="TableParagraph"/>
              <w:spacing w:before="248"/>
              <w:ind w:left="1810"/>
              <w:rPr>
                <w:sz w:val="26"/>
              </w:rPr>
            </w:pPr>
            <w:r>
              <w:rPr>
                <w:sz w:val="26"/>
              </w:rPr>
              <w:t>М.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О.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Барболин</w:t>
            </w:r>
          </w:p>
        </w:tc>
      </w:tr>
      <w:tr w:rsidR="00F66EC9">
        <w:trPr>
          <w:trHeight w:val="566"/>
        </w:trPr>
        <w:tc>
          <w:tcPr>
            <w:tcW w:w="5118" w:type="dxa"/>
          </w:tcPr>
          <w:p w:rsidR="00F66EC9" w:rsidRDefault="00516540">
            <w:pPr>
              <w:pStyle w:val="TableParagraph"/>
              <w:spacing w:before="148"/>
              <w:ind w:right="1812"/>
              <w:jc w:val="right"/>
              <w:rPr>
                <w:sz w:val="26"/>
              </w:rPr>
            </w:pPr>
            <w:r>
              <w:rPr>
                <w:sz w:val="26"/>
              </w:rPr>
              <w:t>Консультанты:</w:t>
            </w:r>
          </w:p>
        </w:tc>
        <w:tc>
          <w:tcPr>
            <w:tcW w:w="3847" w:type="dxa"/>
          </w:tcPr>
          <w:p w:rsidR="00F66EC9" w:rsidRDefault="00F66EC9">
            <w:pPr>
              <w:pStyle w:val="TableParagraph"/>
              <w:rPr>
                <w:sz w:val="24"/>
              </w:rPr>
            </w:pPr>
          </w:p>
        </w:tc>
      </w:tr>
      <w:tr w:rsidR="00F66EC9">
        <w:trPr>
          <w:trHeight w:val="556"/>
        </w:trPr>
        <w:tc>
          <w:tcPr>
            <w:tcW w:w="5118" w:type="dxa"/>
          </w:tcPr>
          <w:p w:rsidR="00F66EC9" w:rsidRDefault="00516540">
            <w:pPr>
              <w:pStyle w:val="TableParagraph"/>
              <w:spacing w:before="107"/>
              <w:ind w:right="1808"/>
              <w:jc w:val="right"/>
              <w:rPr>
                <w:sz w:val="26"/>
              </w:rPr>
            </w:pPr>
            <w:r>
              <w:rPr>
                <w:sz w:val="26"/>
              </w:rPr>
              <w:t>по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экономическому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разделу</w:t>
            </w:r>
          </w:p>
        </w:tc>
        <w:tc>
          <w:tcPr>
            <w:tcW w:w="3847" w:type="dxa"/>
          </w:tcPr>
          <w:p w:rsidR="00F66EC9" w:rsidRDefault="00E2039E">
            <w:pPr>
              <w:pStyle w:val="TableParagraph"/>
              <w:spacing w:before="131"/>
              <w:ind w:left="1810"/>
              <w:rPr>
                <w:sz w:val="26"/>
              </w:rPr>
            </w:pPr>
            <w:r>
              <w:rPr>
                <w:sz w:val="26"/>
              </w:rPr>
              <w:t>Т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Кичаева</w:t>
            </w:r>
            <w:proofErr w:type="spellEnd"/>
          </w:p>
        </w:tc>
      </w:tr>
      <w:tr w:rsidR="00F66EC9">
        <w:trPr>
          <w:trHeight w:val="553"/>
        </w:trPr>
        <w:tc>
          <w:tcPr>
            <w:tcW w:w="5118" w:type="dxa"/>
          </w:tcPr>
          <w:p w:rsidR="00F66EC9" w:rsidRDefault="00516540">
            <w:pPr>
              <w:pStyle w:val="TableParagraph"/>
              <w:spacing w:before="115"/>
              <w:ind w:right="1811"/>
              <w:jc w:val="right"/>
              <w:rPr>
                <w:sz w:val="26"/>
              </w:rPr>
            </w:pPr>
            <w:r>
              <w:rPr>
                <w:sz w:val="26"/>
              </w:rPr>
              <w:t>по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ЕСПД</w:t>
            </w:r>
          </w:p>
        </w:tc>
        <w:tc>
          <w:tcPr>
            <w:tcW w:w="3847" w:type="dxa"/>
          </w:tcPr>
          <w:p w:rsidR="00F66EC9" w:rsidRDefault="00E2039E">
            <w:pPr>
              <w:pStyle w:val="TableParagraph"/>
              <w:spacing w:before="115"/>
              <w:ind w:left="1810"/>
              <w:rPr>
                <w:sz w:val="26"/>
              </w:rPr>
            </w:pPr>
            <w:r>
              <w:rPr>
                <w:sz w:val="26"/>
              </w:rPr>
              <w:t>Т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</w:t>
            </w:r>
            <w:r w:rsidR="00516540">
              <w:rPr>
                <w:sz w:val="26"/>
              </w:rPr>
              <w:t>.</w:t>
            </w:r>
            <w:r w:rsidR="00516540"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Гирель</w:t>
            </w:r>
            <w:proofErr w:type="spellEnd"/>
          </w:p>
        </w:tc>
      </w:tr>
      <w:tr w:rsidR="00F66EC9">
        <w:trPr>
          <w:trHeight w:val="426"/>
        </w:trPr>
        <w:tc>
          <w:tcPr>
            <w:tcW w:w="5118" w:type="dxa"/>
          </w:tcPr>
          <w:p w:rsidR="00F66EC9" w:rsidRDefault="00516540">
            <w:pPr>
              <w:pStyle w:val="TableParagraph"/>
              <w:spacing w:before="128" w:line="279" w:lineRule="exact"/>
              <w:ind w:right="1810"/>
              <w:jc w:val="right"/>
              <w:rPr>
                <w:sz w:val="26"/>
              </w:rPr>
            </w:pPr>
            <w:r>
              <w:rPr>
                <w:sz w:val="26"/>
              </w:rPr>
              <w:t>Рецензент</w:t>
            </w:r>
          </w:p>
        </w:tc>
        <w:tc>
          <w:tcPr>
            <w:tcW w:w="3847" w:type="dxa"/>
          </w:tcPr>
          <w:p w:rsidR="00F66EC9" w:rsidRDefault="00D76ECA">
            <w:pPr>
              <w:pStyle w:val="TableParagraph"/>
              <w:spacing w:before="128" w:line="279" w:lineRule="exact"/>
              <w:ind w:left="1810"/>
              <w:rPr>
                <w:sz w:val="26"/>
              </w:rPr>
            </w:pPr>
            <w:r>
              <w:rPr>
                <w:sz w:val="26"/>
              </w:rPr>
              <w:t xml:space="preserve">А. Н. </w:t>
            </w:r>
            <w:proofErr w:type="spellStart"/>
            <w:r w:rsidR="00EC44EF">
              <w:rPr>
                <w:sz w:val="26"/>
              </w:rPr>
              <w:t>Жога</w:t>
            </w:r>
            <w:r w:rsidRPr="000F3AD9">
              <w:rPr>
                <w:sz w:val="26"/>
              </w:rPr>
              <w:t>л</w:t>
            </w:r>
            <w:proofErr w:type="spellEnd"/>
          </w:p>
        </w:tc>
      </w:tr>
    </w:tbl>
    <w:p w:rsidR="00F66EC9" w:rsidRDefault="00F66EC9">
      <w:pPr>
        <w:pStyle w:val="a3"/>
        <w:rPr>
          <w:sz w:val="20"/>
        </w:rPr>
      </w:pPr>
    </w:p>
    <w:p w:rsidR="00F66EC9" w:rsidRDefault="00F66EC9">
      <w:pPr>
        <w:pStyle w:val="a3"/>
        <w:spacing w:before="10"/>
      </w:pPr>
    </w:p>
    <w:p w:rsidR="00F66EC9" w:rsidRDefault="00824FC7">
      <w:pPr>
        <w:pStyle w:val="a3"/>
        <w:spacing w:before="88"/>
        <w:ind w:left="1256" w:right="1264"/>
        <w:jc w:val="center"/>
      </w:pPr>
      <w:r>
        <w:t>2021</w:t>
      </w:r>
    </w:p>
    <w:sectPr w:rsidR="00F66EC9">
      <w:headerReference w:type="default" r:id="rId6"/>
      <w:type w:val="continuous"/>
      <w:pgSz w:w="11910" w:h="16850"/>
      <w:pgMar w:top="1000" w:right="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7C5" w:rsidRDefault="00FE07C5" w:rsidP="00FE07C5">
      <w:r>
        <w:separator/>
      </w:r>
    </w:p>
  </w:endnote>
  <w:endnote w:type="continuationSeparator" w:id="0">
    <w:p w:rsidR="00FE07C5" w:rsidRDefault="00FE07C5" w:rsidP="00FE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7C5" w:rsidRDefault="00FE07C5" w:rsidP="00FE07C5">
      <w:r>
        <w:separator/>
      </w:r>
    </w:p>
  </w:footnote>
  <w:footnote w:type="continuationSeparator" w:id="0">
    <w:p w:rsidR="00FE07C5" w:rsidRDefault="00FE07C5" w:rsidP="00FE0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7C5" w:rsidRDefault="00FE07C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C72DE" wp14:editId="3B785F0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02400" cy="10314000"/>
              <wp:effectExtent l="0" t="0" r="2730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400" cy="10314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10800" tIns="18000" rIns="108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17CBF" id="Прямоугольник 1" o:spid="_x0000_s1026" style="position:absolute;margin-left:56.7pt;margin-top:14.2pt;width:519.85pt;height:8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" filled="f" strokeweight="1.5pt">
              <v:textbox inset=".3mm,.5mm,.3mm,0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6EC9"/>
    <w:rsid w:val="00516540"/>
    <w:rsid w:val="00824FC7"/>
    <w:rsid w:val="00BF30A7"/>
    <w:rsid w:val="00D76ECA"/>
    <w:rsid w:val="00E2039E"/>
    <w:rsid w:val="00EC44EF"/>
    <w:rsid w:val="00EE062D"/>
    <w:rsid w:val="00F66EC9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D161287-CB15-4E8D-9C44-5741294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6"/>
      <w:szCs w:val="26"/>
    </w:rPr>
  </w:style>
  <w:style w:type="paragraph" w:styleId="a5">
    <w:name w:val="Title"/>
    <w:basedOn w:val="a"/>
    <w:uiPriority w:val="1"/>
    <w:qFormat/>
    <w:pPr>
      <w:ind w:left="1258" w:right="1264"/>
      <w:jc w:val="center"/>
    </w:pPr>
    <w:rPr>
      <w:b/>
      <w:bCs/>
      <w:sz w:val="26"/>
      <w:szCs w:val="2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2039E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FE07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07C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07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07C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Maxim</dc:creator>
  <cp:lastModifiedBy>Maxim Barbolin</cp:lastModifiedBy>
  <cp:revision>7</cp:revision>
  <dcterms:created xsi:type="dcterms:W3CDTF">2021-06-01T09:35:00Z</dcterms:created>
  <dcterms:modified xsi:type="dcterms:W3CDTF">2021-06-08T20:11:00Z</dcterms:modified>
</cp:coreProperties>
</file>