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54" w:rsidRPr="003016C0" w:rsidRDefault="001667DE" w:rsidP="007C7AE6">
      <w:pPr>
        <w:spacing w:line="240" w:lineRule="auto"/>
        <w:jc w:val="both"/>
        <w:rPr>
          <w:rFonts w:cs="Calibri"/>
          <w:b/>
          <w:color w:val="374C80"/>
          <w:sz w:val="16"/>
        </w:rPr>
      </w:pPr>
      <w:r w:rsidRPr="003016C0">
        <w:rPr>
          <w:rFonts w:cs="Calibri"/>
          <w:b/>
          <w:color w:val="374C80"/>
          <w:sz w:val="44"/>
        </w:rPr>
        <w:t>Ahmed Shoaib</w:t>
      </w:r>
    </w:p>
    <w:p w:rsidR="00030CE3" w:rsidRPr="005D6CFD" w:rsidRDefault="007C7AE6" w:rsidP="00E82E7B">
      <w:pPr>
        <w:spacing w:after="0" w:line="240" w:lineRule="auto"/>
        <w:rPr>
          <w:rFonts w:cs="Calibri"/>
          <w:i/>
          <w:color w:val="262626"/>
          <w:sz w:val="16"/>
          <w:u w:val="single" w:color="2A7B88"/>
        </w:rPr>
      </w:pPr>
      <w:r w:rsidRPr="005D6CFD">
        <w:rPr>
          <w:rFonts w:cs="Calibri"/>
          <w:i/>
          <w:color w:val="262626"/>
          <w:sz w:val="16"/>
        </w:rPr>
        <w:t xml:space="preserve">Karachi, Pakistan </w:t>
      </w:r>
      <w:r w:rsidR="00201767" w:rsidRPr="005D6CFD">
        <w:rPr>
          <w:rFonts w:cs="Calibri"/>
          <w:i/>
          <w:color w:val="262626"/>
          <w:sz w:val="16"/>
        </w:rPr>
        <w:t>| (</w:t>
      </w:r>
      <w:r w:rsidR="0087091F">
        <w:rPr>
          <w:rFonts w:cs="Calibri"/>
          <w:i/>
          <w:color w:val="262626"/>
          <w:sz w:val="16"/>
        </w:rPr>
        <w:t>+</w:t>
      </w:r>
      <w:r w:rsidR="00201767" w:rsidRPr="005D6CFD">
        <w:rPr>
          <w:rFonts w:cs="Calibri"/>
          <w:i/>
          <w:color w:val="262626"/>
          <w:sz w:val="16"/>
        </w:rPr>
        <w:t>92) 33731-</w:t>
      </w:r>
      <w:r w:rsidR="005D6CFD" w:rsidRPr="005D6CFD">
        <w:rPr>
          <w:rFonts w:cs="Calibri"/>
          <w:i/>
          <w:color w:val="262626"/>
          <w:sz w:val="16"/>
        </w:rPr>
        <w:t xml:space="preserve">66804 | </w:t>
      </w:r>
      <w:r w:rsidR="001667DE" w:rsidRPr="005D6CFD">
        <w:rPr>
          <w:rFonts w:cs="Calibri"/>
          <w:i/>
          <w:color w:val="262626"/>
          <w:sz w:val="16"/>
          <w:u w:val="single" w:color="2A7B88"/>
        </w:rPr>
        <w:t>ahmedshoaib.25967@gmail.com</w:t>
      </w:r>
      <w:r w:rsidR="001667DE" w:rsidRPr="005D6CFD">
        <w:rPr>
          <w:rFonts w:cs="Calibri"/>
          <w:i/>
          <w:color w:val="262626"/>
          <w:sz w:val="16"/>
        </w:rPr>
        <w:t xml:space="preserve"> </w:t>
      </w:r>
      <w:r w:rsidR="000A5245">
        <w:rPr>
          <w:rFonts w:cs="Calibri"/>
          <w:i/>
          <w:color w:val="262626"/>
          <w:sz w:val="16"/>
        </w:rPr>
        <w:t xml:space="preserve">       </w:t>
      </w:r>
      <w:hyperlink r:id="rId8" w:history="1">
        <w:r w:rsidR="005D6CFD" w:rsidRPr="005D6CFD">
          <w:rPr>
            <w:rStyle w:val="Hyperlink"/>
            <w:rFonts w:cs="Calibri"/>
            <w:i/>
            <w:color w:val="A36DCC"/>
            <w:sz w:val="16"/>
            <w:u w:color="2A7B88"/>
          </w:rPr>
          <w:t>www.linkedin.com/in/ahmed-shoaib-178021219/</w:t>
        </w:r>
      </w:hyperlink>
      <w:r w:rsidR="000A5245">
        <w:rPr>
          <w:rFonts w:cs="Calibri"/>
          <w:i/>
          <w:color w:val="262626"/>
          <w:sz w:val="16"/>
          <w:u w:val="single" w:color="2A7B88"/>
        </w:rPr>
        <w:t xml:space="preserve">        </w:t>
      </w:r>
      <w:r w:rsidR="005D6CFD" w:rsidRPr="005D6CFD">
        <w:rPr>
          <w:rFonts w:cs="Calibri"/>
          <w:i/>
          <w:color w:val="262626"/>
          <w:sz w:val="16"/>
          <w:u w:val="single" w:color="2A7B88"/>
        </w:rPr>
        <w:t xml:space="preserve">https://github.com/as07313 </w:t>
      </w:r>
    </w:p>
    <w:p w:rsidR="00030CE3" w:rsidRPr="007C7AE6" w:rsidRDefault="00030CE3" w:rsidP="00E82E7B">
      <w:pPr>
        <w:pStyle w:val="Heading1"/>
        <w:spacing w:before="120" w:after="120"/>
        <w:rPr>
          <w:sz w:val="24"/>
        </w:rPr>
      </w:pPr>
      <w:r w:rsidRPr="007C7AE6">
        <w:rPr>
          <w:sz w:val="24"/>
        </w:rPr>
        <w:t>Education</w:t>
      </w:r>
    </w:p>
    <w:p w:rsidR="00E82E7B" w:rsidRPr="005D6CFD" w:rsidRDefault="00263550" w:rsidP="00E53201">
      <w:pPr>
        <w:spacing w:after="0" w:line="240" w:lineRule="auto"/>
        <w:jc w:val="both"/>
        <w:rPr>
          <w:rFonts w:cs="Calibri"/>
          <w:b/>
          <w:i/>
          <w:color w:val="262626"/>
          <w:sz w:val="20"/>
        </w:rPr>
      </w:pPr>
      <w:r w:rsidRPr="005D6CFD">
        <w:rPr>
          <w:rFonts w:cs="Calibri"/>
          <w:b/>
          <w:i/>
          <w:color w:val="262626"/>
          <w:sz w:val="20"/>
        </w:rPr>
        <w:t>BACHELOR’S</w:t>
      </w:r>
      <w:r w:rsidR="00030CE3" w:rsidRPr="005D6CFD">
        <w:rPr>
          <w:rFonts w:cs="Calibri"/>
          <w:b/>
          <w:i/>
          <w:color w:val="262626"/>
          <w:sz w:val="20"/>
        </w:rPr>
        <w:t xml:space="preserve"> IN COMPUTER SCIE</w:t>
      </w:r>
      <w:r w:rsidRPr="005D6CFD">
        <w:rPr>
          <w:rFonts w:cs="Calibri"/>
          <w:b/>
          <w:i/>
          <w:color w:val="262626"/>
          <w:sz w:val="20"/>
        </w:rPr>
        <w:t>NCE</w:t>
      </w:r>
      <w:r w:rsidR="00DD5680" w:rsidRPr="005D6CFD">
        <w:rPr>
          <w:rFonts w:cs="Calibri"/>
          <w:b/>
          <w:i/>
          <w:color w:val="262626"/>
          <w:sz w:val="20"/>
        </w:rPr>
        <w:t xml:space="preserve"> -</w:t>
      </w:r>
      <w:r w:rsidR="00030CE3" w:rsidRPr="005D6CFD">
        <w:rPr>
          <w:rFonts w:cs="Calibri"/>
          <w:b/>
          <w:i/>
          <w:color w:val="262626"/>
          <w:sz w:val="20"/>
        </w:rPr>
        <w:t xml:space="preserve"> HABIB UNIVERSITY </w:t>
      </w:r>
      <w:r w:rsidR="00E94045" w:rsidRPr="005D6CFD">
        <w:rPr>
          <w:rFonts w:cs="Calibri"/>
          <w:b/>
          <w:i/>
          <w:color w:val="262626"/>
          <w:sz w:val="20"/>
        </w:rPr>
        <w:t xml:space="preserve"> </w:t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E82E7B" w:rsidRPr="005D6CFD">
        <w:rPr>
          <w:rFonts w:cs="Calibri"/>
          <w:b/>
          <w:i/>
          <w:color w:val="262626"/>
          <w:sz w:val="20"/>
        </w:rPr>
        <w:tab/>
        <w:t xml:space="preserve">          </w:t>
      </w:r>
      <w:r w:rsidR="00FB2671">
        <w:rPr>
          <w:rFonts w:cs="Calibri"/>
          <w:b/>
          <w:i/>
          <w:color w:val="262626"/>
          <w:sz w:val="20"/>
        </w:rPr>
        <w:tab/>
        <w:t xml:space="preserve">           </w:t>
      </w:r>
      <w:r w:rsidR="00FB2671">
        <w:rPr>
          <w:rFonts w:cs="Calibri"/>
          <w:i/>
          <w:color w:val="374C80"/>
          <w:sz w:val="20"/>
        </w:rPr>
        <w:t xml:space="preserve">August 2021 </w:t>
      </w:r>
      <w:r w:rsidR="00FB2671" w:rsidRPr="005D6CFD">
        <w:rPr>
          <w:rFonts w:cs="Calibri"/>
          <w:i/>
          <w:color w:val="374C80"/>
          <w:sz w:val="20"/>
        </w:rPr>
        <w:t>–</w:t>
      </w:r>
      <w:r w:rsidR="00FB2671">
        <w:rPr>
          <w:rFonts w:cs="Calibri"/>
          <w:i/>
          <w:color w:val="374C80"/>
          <w:sz w:val="20"/>
        </w:rPr>
        <w:t xml:space="preserve"> </w:t>
      </w:r>
      <w:r w:rsidR="00030CE3" w:rsidRPr="005D6CFD">
        <w:rPr>
          <w:rFonts w:cs="Calibri"/>
          <w:i/>
          <w:color w:val="374C80"/>
          <w:sz w:val="20"/>
        </w:rPr>
        <w:t>May</w:t>
      </w:r>
      <w:r w:rsidR="00FB2671">
        <w:rPr>
          <w:rFonts w:cs="Calibri"/>
          <w:i/>
          <w:color w:val="374C80"/>
          <w:sz w:val="20"/>
        </w:rPr>
        <w:t xml:space="preserve"> </w:t>
      </w:r>
      <w:r w:rsidR="00E82E7B" w:rsidRPr="005D6CFD">
        <w:rPr>
          <w:rFonts w:cs="Calibri"/>
          <w:i/>
          <w:color w:val="374C80"/>
          <w:sz w:val="20"/>
        </w:rPr>
        <w:t>2025</w:t>
      </w:r>
    </w:p>
    <w:p w:rsidR="00030CE3" w:rsidRPr="00FB2671" w:rsidRDefault="00030CE3" w:rsidP="00FB267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Calibri"/>
          <w:i/>
          <w:color w:val="262626"/>
          <w:sz w:val="18"/>
        </w:rPr>
      </w:pPr>
      <w:r w:rsidRPr="005D6CFD">
        <w:rPr>
          <w:rFonts w:cs="Calibri"/>
          <w:b/>
          <w:i/>
          <w:color w:val="262626"/>
          <w:sz w:val="18"/>
        </w:rPr>
        <w:t>Relevant Coursework</w:t>
      </w:r>
      <w:r w:rsidRPr="005D6CFD">
        <w:rPr>
          <w:rFonts w:cs="Calibri"/>
          <w:i/>
          <w:color w:val="262626"/>
          <w:sz w:val="18"/>
        </w:rPr>
        <w:t>: OOP, Database Management, Data Structures and Algorithms, Software Engineering</w:t>
      </w:r>
      <w:r w:rsidR="00FB2671">
        <w:rPr>
          <w:rFonts w:cs="Calibri"/>
          <w:i/>
          <w:color w:val="262626"/>
          <w:sz w:val="18"/>
        </w:rPr>
        <w:t xml:space="preserve">, </w:t>
      </w:r>
      <w:r w:rsidRPr="00FB2671">
        <w:rPr>
          <w:rFonts w:cs="Calibri"/>
          <w:i/>
          <w:color w:val="262626"/>
          <w:sz w:val="18"/>
        </w:rPr>
        <w:t>Operating Systems, Algorithm Design Analysis</w:t>
      </w:r>
      <w:r w:rsidR="002D42C4" w:rsidRPr="00FB2671">
        <w:rPr>
          <w:rFonts w:cs="Calibri"/>
          <w:i/>
          <w:color w:val="262626"/>
          <w:sz w:val="18"/>
        </w:rPr>
        <w:t>,</w:t>
      </w:r>
      <w:r w:rsidR="00B75110" w:rsidRPr="00B75110">
        <w:rPr>
          <w:rFonts w:cs="Calibri"/>
          <w:i/>
          <w:color w:val="262626"/>
          <w:sz w:val="18"/>
        </w:rPr>
        <w:t xml:space="preserve"> </w:t>
      </w:r>
      <w:r w:rsidR="00B75110" w:rsidRPr="00FB2671">
        <w:rPr>
          <w:rFonts w:cs="Calibri"/>
          <w:i/>
          <w:color w:val="262626"/>
          <w:sz w:val="18"/>
        </w:rPr>
        <w:t>Computer Graphics,</w:t>
      </w:r>
      <w:r w:rsidR="002D42C4" w:rsidRPr="00FB2671">
        <w:rPr>
          <w:rFonts w:cs="Calibri"/>
          <w:i/>
          <w:color w:val="262626"/>
          <w:sz w:val="18"/>
        </w:rPr>
        <w:t xml:space="preserve"> Intro to Deep learning</w:t>
      </w:r>
      <w:r w:rsidR="005B6478" w:rsidRPr="00FB2671">
        <w:rPr>
          <w:rFonts w:cs="Calibri"/>
          <w:i/>
          <w:color w:val="262626"/>
          <w:sz w:val="18"/>
        </w:rPr>
        <w:t xml:space="preserve">, Data Science, </w:t>
      </w:r>
      <w:r w:rsidR="00E82E7B" w:rsidRPr="00FB2671">
        <w:rPr>
          <w:rFonts w:cs="Calibri"/>
          <w:i/>
          <w:color w:val="262626"/>
          <w:sz w:val="18"/>
        </w:rPr>
        <w:t>Social Network Analysis</w:t>
      </w:r>
      <w:r w:rsidR="00DD150A">
        <w:rPr>
          <w:rFonts w:cs="Calibri"/>
          <w:i/>
          <w:color w:val="262626"/>
          <w:sz w:val="18"/>
        </w:rPr>
        <w:t>, Generative AI</w:t>
      </w:r>
      <w:r w:rsidR="0087091F" w:rsidRPr="00FB2671">
        <w:rPr>
          <w:rFonts w:cs="Calibri"/>
          <w:i/>
          <w:color w:val="262626"/>
          <w:sz w:val="18"/>
        </w:rPr>
        <w:t xml:space="preserve"> </w:t>
      </w:r>
    </w:p>
    <w:p w:rsidR="00201767" w:rsidRPr="005D6CFD" w:rsidRDefault="00201767" w:rsidP="00E53201">
      <w:pPr>
        <w:spacing w:after="0" w:line="240" w:lineRule="auto"/>
        <w:ind w:left="715"/>
        <w:jc w:val="both"/>
        <w:rPr>
          <w:rFonts w:cs="Calibri"/>
          <w:i/>
          <w:color w:val="262626"/>
          <w:sz w:val="18"/>
        </w:rPr>
      </w:pPr>
    </w:p>
    <w:p w:rsidR="00E82E7B" w:rsidRPr="005D6CFD" w:rsidRDefault="00DD5680" w:rsidP="00E82E7B">
      <w:pPr>
        <w:spacing w:after="0" w:line="240" w:lineRule="auto"/>
        <w:ind w:left="-5"/>
        <w:jc w:val="both"/>
        <w:rPr>
          <w:rFonts w:cs="Calibri"/>
          <w:b/>
          <w:i/>
          <w:color w:val="374C80"/>
          <w:sz w:val="20"/>
        </w:rPr>
      </w:pPr>
      <w:r w:rsidRPr="005D6CFD">
        <w:rPr>
          <w:rFonts w:cs="Calibri"/>
          <w:b/>
          <w:i/>
          <w:color w:val="262626"/>
          <w:sz w:val="20"/>
        </w:rPr>
        <w:t xml:space="preserve">A </w:t>
      </w:r>
      <w:r w:rsidR="00E82E7B" w:rsidRPr="005D6CFD">
        <w:rPr>
          <w:rFonts w:cs="Calibri"/>
          <w:b/>
          <w:i/>
          <w:color w:val="262626"/>
          <w:sz w:val="20"/>
        </w:rPr>
        <w:t xml:space="preserve">LEVELS - </w:t>
      </w:r>
      <w:r w:rsidR="009D7DD2" w:rsidRPr="005D6CFD">
        <w:rPr>
          <w:rFonts w:cs="Calibri"/>
          <w:b/>
          <w:i/>
          <w:color w:val="262626"/>
          <w:sz w:val="20"/>
        </w:rPr>
        <w:t xml:space="preserve">NIXOR COLLEGE </w:t>
      </w:r>
      <w:r w:rsidR="009D7DD2" w:rsidRPr="005D6CFD">
        <w:rPr>
          <w:rFonts w:cs="Calibri"/>
          <w:b/>
          <w:i/>
          <w:color w:val="262626"/>
          <w:sz w:val="20"/>
        </w:rPr>
        <w:tab/>
      </w:r>
      <w:r w:rsidR="009D7DD2" w:rsidRPr="005D6CFD">
        <w:rPr>
          <w:rFonts w:cs="Calibri"/>
          <w:b/>
          <w:i/>
          <w:color w:val="262626"/>
          <w:sz w:val="20"/>
        </w:rPr>
        <w:tab/>
      </w:r>
      <w:r w:rsidR="009D7DD2" w:rsidRPr="005D6CFD">
        <w:rPr>
          <w:rFonts w:cs="Calibri"/>
          <w:b/>
          <w:i/>
          <w:color w:val="262626"/>
          <w:sz w:val="20"/>
        </w:rPr>
        <w:tab/>
      </w:r>
      <w:r w:rsidR="009D7DD2" w:rsidRPr="005D6CFD">
        <w:rPr>
          <w:rFonts w:cs="Calibri"/>
          <w:b/>
          <w:i/>
          <w:color w:val="262626"/>
          <w:sz w:val="20"/>
        </w:rPr>
        <w:tab/>
      </w:r>
      <w:r w:rsidR="00263550" w:rsidRPr="005D6CFD">
        <w:rPr>
          <w:rFonts w:cs="Calibri"/>
          <w:b/>
          <w:i/>
          <w:color w:val="262626"/>
          <w:sz w:val="20"/>
        </w:rPr>
        <w:tab/>
      </w:r>
      <w:r w:rsidR="00201767" w:rsidRPr="005D6CFD">
        <w:rPr>
          <w:rFonts w:cs="Calibri"/>
          <w:b/>
          <w:i/>
          <w:color w:val="262626"/>
          <w:sz w:val="20"/>
        </w:rPr>
        <w:tab/>
      </w:r>
      <w:r w:rsidR="00E82E7B" w:rsidRPr="005D6CFD">
        <w:rPr>
          <w:rFonts w:cs="Calibri"/>
          <w:b/>
          <w:i/>
          <w:color w:val="262626"/>
          <w:sz w:val="20"/>
        </w:rPr>
        <w:tab/>
        <w:t xml:space="preserve">                      </w:t>
      </w:r>
      <w:r w:rsidR="00FB2671">
        <w:rPr>
          <w:rFonts w:cs="Calibri"/>
          <w:b/>
          <w:i/>
          <w:color w:val="262626"/>
          <w:sz w:val="20"/>
        </w:rPr>
        <w:t xml:space="preserve">     </w:t>
      </w:r>
      <w:r w:rsidR="004B3881" w:rsidRPr="005D6CFD">
        <w:rPr>
          <w:rFonts w:cs="Calibri"/>
          <w:i/>
          <w:color w:val="374C80"/>
          <w:sz w:val="20"/>
        </w:rPr>
        <w:t>August 2019 – May 2021</w:t>
      </w:r>
      <w:r w:rsidR="004B3881" w:rsidRPr="005D6CFD">
        <w:rPr>
          <w:rFonts w:cs="Calibri"/>
          <w:b/>
          <w:i/>
          <w:color w:val="374C80"/>
          <w:sz w:val="20"/>
        </w:rPr>
        <w:t xml:space="preserve"> </w:t>
      </w:r>
    </w:p>
    <w:p w:rsidR="00E82E7B" w:rsidRPr="005D6CFD" w:rsidRDefault="00E82E7B" w:rsidP="00E82E7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Calibri"/>
          <w:b/>
          <w:i/>
          <w:color w:val="262626"/>
          <w:sz w:val="20"/>
        </w:rPr>
      </w:pPr>
      <w:r w:rsidRPr="005D6CFD">
        <w:rPr>
          <w:rFonts w:cs="Calibri"/>
          <w:b/>
          <w:i/>
          <w:color w:val="262626"/>
          <w:sz w:val="20"/>
        </w:rPr>
        <w:t xml:space="preserve">Subjects: </w:t>
      </w:r>
      <w:r w:rsidRPr="005D6CFD">
        <w:rPr>
          <w:rFonts w:cs="Calibri"/>
          <w:i/>
          <w:color w:val="262626"/>
          <w:sz w:val="20"/>
        </w:rPr>
        <w:t>Physics, Chemistry, Biology and Mathematics</w:t>
      </w:r>
    </w:p>
    <w:p w:rsidR="00842E54" w:rsidRPr="007C7AE6" w:rsidRDefault="001667DE" w:rsidP="00FB2671">
      <w:pPr>
        <w:pStyle w:val="Heading1"/>
        <w:spacing w:before="0" w:after="120"/>
        <w:rPr>
          <w:sz w:val="24"/>
        </w:rPr>
      </w:pPr>
      <w:r w:rsidRPr="007C7AE6">
        <w:rPr>
          <w:sz w:val="24"/>
        </w:rPr>
        <w:t>Experience</w:t>
      </w:r>
    </w:p>
    <w:p w:rsidR="004B3881" w:rsidRPr="005D6CFD" w:rsidRDefault="00201767" w:rsidP="004B3881">
      <w:pPr>
        <w:spacing w:after="0"/>
        <w:rPr>
          <w:rFonts w:cs="Calibri"/>
          <w:i/>
          <w:color w:val="374C80"/>
          <w:sz w:val="20"/>
        </w:rPr>
      </w:pPr>
      <w:r w:rsidRPr="005D6CFD">
        <w:rPr>
          <w:rFonts w:cs="Calibri"/>
          <w:b/>
          <w:i/>
          <w:color w:val="262626"/>
          <w:sz w:val="20"/>
        </w:rPr>
        <w:t>SYSTEMS</w:t>
      </w:r>
      <w:r w:rsidR="00E82E7B" w:rsidRPr="005D6CFD">
        <w:rPr>
          <w:rFonts w:cs="Calibri"/>
          <w:b/>
          <w:i/>
          <w:color w:val="262626"/>
          <w:sz w:val="20"/>
        </w:rPr>
        <w:t xml:space="preserve"> LIMITED</w:t>
      </w:r>
      <w:r w:rsidRPr="005D6CFD">
        <w:rPr>
          <w:rFonts w:cs="Calibri"/>
          <w:b/>
          <w:i/>
          <w:color w:val="262626"/>
          <w:sz w:val="20"/>
        </w:rPr>
        <w:t xml:space="preserve"> </w:t>
      </w:r>
      <w:r w:rsidR="004B3881" w:rsidRPr="005D6CFD">
        <w:rPr>
          <w:rFonts w:cs="Calibri"/>
          <w:b/>
          <w:i/>
          <w:color w:val="262626"/>
          <w:sz w:val="20"/>
        </w:rPr>
        <w:t xml:space="preserve"> </w:t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  <w:t xml:space="preserve">    </w:t>
      </w:r>
      <w:r w:rsidR="00FB2671">
        <w:rPr>
          <w:rFonts w:cs="Calibri"/>
          <w:b/>
          <w:i/>
          <w:color w:val="262626"/>
          <w:sz w:val="20"/>
        </w:rPr>
        <w:t xml:space="preserve">     </w:t>
      </w:r>
      <w:r w:rsidR="00E82E7B" w:rsidRPr="005D6CFD">
        <w:rPr>
          <w:rFonts w:cs="Calibri"/>
          <w:b/>
          <w:i/>
          <w:color w:val="262626"/>
          <w:sz w:val="20"/>
        </w:rPr>
        <w:t xml:space="preserve"> </w:t>
      </w:r>
      <w:r w:rsidRPr="005D6CFD">
        <w:rPr>
          <w:rFonts w:cs="Calibri"/>
          <w:i/>
          <w:color w:val="374C80"/>
          <w:sz w:val="20"/>
        </w:rPr>
        <w:t xml:space="preserve">June 2024 – </w:t>
      </w:r>
      <w:r w:rsidR="004B3881" w:rsidRPr="005D6CFD">
        <w:rPr>
          <w:rFonts w:cs="Calibri"/>
          <w:i/>
          <w:color w:val="374C80"/>
          <w:sz w:val="20"/>
        </w:rPr>
        <w:t>August 2024</w:t>
      </w:r>
    </w:p>
    <w:p w:rsidR="00E82E7B" w:rsidRPr="00A55937" w:rsidRDefault="00E82E7B" w:rsidP="004B3881">
      <w:pPr>
        <w:spacing w:after="0"/>
        <w:rPr>
          <w:rFonts w:cs="Calibri"/>
          <w:i/>
          <w:color w:val="262626"/>
          <w:sz w:val="18"/>
        </w:rPr>
      </w:pPr>
      <w:r w:rsidRPr="00A55937">
        <w:rPr>
          <w:rFonts w:cs="Calibri"/>
          <w:i/>
          <w:color w:val="262626"/>
          <w:sz w:val="18"/>
        </w:rPr>
        <w:t>Data Analyst Intern</w:t>
      </w:r>
    </w:p>
    <w:p w:rsidR="00474E96" w:rsidRPr="0019475D" w:rsidRDefault="00474E96" w:rsidP="0019475D">
      <w:pPr>
        <w:pStyle w:val="ListParagraph"/>
        <w:numPr>
          <w:ilvl w:val="0"/>
          <w:numId w:val="14"/>
        </w:numPr>
        <w:spacing w:after="0"/>
        <w:ind w:left="540"/>
        <w:rPr>
          <w:rFonts w:cs="Calibri"/>
          <w:color w:val="262626"/>
          <w:sz w:val="20"/>
        </w:rPr>
      </w:pPr>
      <w:r w:rsidRPr="005D6CFD">
        <w:rPr>
          <w:rFonts w:cs="Calibri"/>
          <w:color w:val="262626"/>
          <w:sz w:val="20"/>
        </w:rPr>
        <w:t>Acquired hands-on experience in Data Engineering and developed end-to-end ETL pipelines using Visual Studio.</w:t>
      </w:r>
      <w:r w:rsidRPr="0019475D">
        <w:rPr>
          <w:rFonts w:cs="Calibri"/>
          <w:color w:val="262626"/>
          <w:sz w:val="20"/>
        </w:rPr>
        <w:t>.</w:t>
      </w:r>
    </w:p>
    <w:p w:rsidR="00474E96" w:rsidRPr="005D6CFD" w:rsidRDefault="0077631E" w:rsidP="0077631E">
      <w:pPr>
        <w:pStyle w:val="ListParagraph"/>
        <w:numPr>
          <w:ilvl w:val="0"/>
          <w:numId w:val="14"/>
        </w:numPr>
        <w:tabs>
          <w:tab w:val="left" w:pos="360"/>
        </w:tabs>
        <w:ind w:left="540"/>
        <w:jc w:val="both"/>
        <w:rPr>
          <w:rFonts w:cs="Calibri"/>
          <w:color w:val="262626"/>
          <w:sz w:val="20"/>
        </w:rPr>
      </w:pPr>
      <w:r>
        <w:rPr>
          <w:rFonts w:cs="Calibri"/>
          <w:color w:val="262626"/>
          <w:sz w:val="20"/>
        </w:rPr>
        <w:t xml:space="preserve">    </w:t>
      </w:r>
      <w:r w:rsidR="00474E96" w:rsidRPr="005D6CFD">
        <w:rPr>
          <w:rFonts w:cs="Calibri"/>
          <w:color w:val="262626"/>
          <w:sz w:val="20"/>
        </w:rPr>
        <w:t>Gained expertise in data analysis workflows and created a Power BI dashboard for effective data visualization.</w:t>
      </w:r>
    </w:p>
    <w:p w:rsidR="00DD5680" w:rsidRPr="005D6CFD" w:rsidRDefault="0077631E" w:rsidP="0077631E">
      <w:pPr>
        <w:pStyle w:val="ListParagraph"/>
        <w:numPr>
          <w:ilvl w:val="0"/>
          <w:numId w:val="14"/>
        </w:numPr>
        <w:tabs>
          <w:tab w:val="left" w:pos="360"/>
        </w:tabs>
        <w:ind w:left="540"/>
        <w:jc w:val="both"/>
        <w:rPr>
          <w:rFonts w:cs="Calibri"/>
          <w:color w:val="262626"/>
          <w:sz w:val="20"/>
        </w:rPr>
      </w:pPr>
      <w:r>
        <w:rPr>
          <w:rFonts w:cs="Calibri"/>
          <w:color w:val="262626"/>
          <w:sz w:val="20"/>
        </w:rPr>
        <w:t xml:space="preserve">    </w:t>
      </w:r>
      <w:r w:rsidR="00474E96" w:rsidRPr="005D6CFD">
        <w:rPr>
          <w:rFonts w:cs="Calibri"/>
          <w:color w:val="262626"/>
          <w:sz w:val="20"/>
        </w:rPr>
        <w:t>Delivered a comprehensive data engineering project showcasing insights through interactive analytics.</w:t>
      </w:r>
    </w:p>
    <w:p w:rsidR="00842E54" w:rsidRPr="005D6CFD" w:rsidRDefault="00DD5680" w:rsidP="00DD5680">
      <w:pPr>
        <w:tabs>
          <w:tab w:val="left" w:pos="360"/>
        </w:tabs>
        <w:spacing w:after="0"/>
        <w:rPr>
          <w:rFonts w:cs="Calibri"/>
          <w:i/>
          <w:color w:val="374C80"/>
          <w:sz w:val="18"/>
        </w:rPr>
      </w:pPr>
      <w:r w:rsidRPr="005D6CFD">
        <w:rPr>
          <w:rFonts w:cs="Calibri"/>
          <w:b/>
          <w:i/>
          <w:color w:val="262626"/>
          <w:sz w:val="20"/>
        </w:rPr>
        <w:t xml:space="preserve">JAFFER BUSINESS SYSTEMS  </w:t>
      </w:r>
      <w:r w:rsidR="009D7DD2" w:rsidRPr="005D6CFD">
        <w:rPr>
          <w:rFonts w:cs="Calibri"/>
          <w:b/>
          <w:i/>
          <w:color w:val="262626"/>
          <w:sz w:val="20"/>
        </w:rPr>
        <w:t xml:space="preserve"> </w:t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Pr="000A5245">
        <w:rPr>
          <w:rFonts w:cs="Calibri"/>
          <w:i/>
          <w:color w:val="374C80"/>
          <w:sz w:val="20"/>
        </w:rPr>
        <w:t>August 2023 – December 2023</w:t>
      </w:r>
      <w:r w:rsidR="004B3881" w:rsidRPr="000A5245">
        <w:rPr>
          <w:rFonts w:cs="Calibri"/>
          <w:i/>
          <w:color w:val="374C80"/>
          <w:sz w:val="20"/>
        </w:rPr>
        <w:t xml:space="preserve">            </w:t>
      </w:r>
    </w:p>
    <w:p w:rsidR="009D7DD2" w:rsidRPr="005D6CFD" w:rsidRDefault="009D7DD2" w:rsidP="00E53201">
      <w:pPr>
        <w:spacing w:line="240" w:lineRule="auto"/>
        <w:rPr>
          <w:rFonts w:cs="Calibri"/>
          <w:i/>
          <w:color w:val="262626"/>
          <w:sz w:val="18"/>
        </w:rPr>
      </w:pPr>
      <w:r w:rsidRPr="005D6CFD">
        <w:rPr>
          <w:rFonts w:cs="Calibri"/>
          <w:i/>
          <w:color w:val="262626"/>
          <w:sz w:val="18"/>
        </w:rPr>
        <w:t>Data Analyst Intern</w:t>
      </w:r>
    </w:p>
    <w:p w:rsidR="00842E54" w:rsidRPr="005D6CFD" w:rsidRDefault="001667DE" w:rsidP="00E82E7B">
      <w:pPr>
        <w:pStyle w:val="ListParagraph"/>
        <w:numPr>
          <w:ilvl w:val="0"/>
          <w:numId w:val="8"/>
        </w:numPr>
        <w:spacing w:line="240" w:lineRule="auto"/>
        <w:ind w:left="540" w:right="40"/>
        <w:jc w:val="both"/>
        <w:rPr>
          <w:rFonts w:cs="Calibri"/>
          <w:color w:val="262626"/>
          <w:sz w:val="20"/>
        </w:rPr>
      </w:pPr>
      <w:r w:rsidRPr="005D6CFD">
        <w:rPr>
          <w:rFonts w:cs="Calibri"/>
          <w:color w:val="262626"/>
          <w:sz w:val="20"/>
        </w:rPr>
        <w:t>Developed a comprehensive HR dashboard using Power BI to visualize employee data efficiently.</w:t>
      </w:r>
    </w:p>
    <w:p w:rsidR="00842E54" w:rsidRPr="005D6CFD" w:rsidRDefault="001667DE" w:rsidP="00E82E7B">
      <w:pPr>
        <w:pStyle w:val="ListParagraph"/>
        <w:numPr>
          <w:ilvl w:val="0"/>
          <w:numId w:val="8"/>
        </w:numPr>
        <w:spacing w:line="240" w:lineRule="auto"/>
        <w:ind w:left="540" w:right="40"/>
        <w:jc w:val="both"/>
        <w:rPr>
          <w:rFonts w:cs="Calibri"/>
          <w:color w:val="262626"/>
          <w:sz w:val="20"/>
        </w:rPr>
      </w:pPr>
      <w:r w:rsidRPr="005D6CFD">
        <w:rPr>
          <w:rFonts w:cs="Calibri"/>
          <w:color w:val="262626"/>
          <w:sz w:val="20"/>
        </w:rPr>
        <w:t>Transformed raw HR data into intuitive visualizations for</w:t>
      </w:r>
      <w:r w:rsidR="004F481E" w:rsidRPr="005D6CFD">
        <w:rPr>
          <w:rFonts w:cs="Calibri"/>
          <w:color w:val="262626"/>
          <w:sz w:val="20"/>
        </w:rPr>
        <w:t xml:space="preserve"> employee demographics city and </w:t>
      </w:r>
      <w:r w:rsidRPr="005D6CFD">
        <w:rPr>
          <w:rFonts w:cs="Calibri"/>
          <w:color w:val="262626"/>
          <w:sz w:val="20"/>
        </w:rPr>
        <w:t xml:space="preserve">company retention </w:t>
      </w:r>
      <w:r w:rsidR="00AE6715" w:rsidRPr="005D6CFD">
        <w:rPr>
          <w:rFonts w:cs="Calibri"/>
          <w:color w:val="262626"/>
          <w:sz w:val="20"/>
        </w:rPr>
        <w:t>rates</w:t>
      </w:r>
      <w:r w:rsidRPr="005D6CFD">
        <w:rPr>
          <w:rFonts w:cs="Calibri"/>
          <w:color w:val="262626"/>
          <w:sz w:val="20"/>
        </w:rPr>
        <w:t>, company demographics</w:t>
      </w:r>
      <w:r w:rsidR="00AE6715" w:rsidRPr="005D6CFD">
        <w:rPr>
          <w:rFonts w:cs="Calibri"/>
          <w:color w:val="262626"/>
          <w:sz w:val="20"/>
        </w:rPr>
        <w:t>,</w:t>
      </w:r>
      <w:r w:rsidRPr="005D6CFD">
        <w:rPr>
          <w:rFonts w:cs="Calibri"/>
          <w:color w:val="262626"/>
          <w:sz w:val="20"/>
        </w:rPr>
        <w:t xml:space="preserve"> and attrition demographics.</w:t>
      </w:r>
    </w:p>
    <w:p w:rsidR="00DD5680" w:rsidRPr="005D6CFD" w:rsidRDefault="001667DE" w:rsidP="00E82E7B">
      <w:pPr>
        <w:pStyle w:val="ListParagraph"/>
        <w:numPr>
          <w:ilvl w:val="0"/>
          <w:numId w:val="8"/>
        </w:numPr>
        <w:spacing w:after="0" w:line="240" w:lineRule="auto"/>
        <w:ind w:left="540" w:right="40"/>
        <w:jc w:val="both"/>
        <w:rPr>
          <w:rFonts w:cs="Calibri"/>
          <w:color w:val="262626"/>
          <w:sz w:val="20"/>
        </w:rPr>
      </w:pPr>
      <w:r w:rsidRPr="005D6CFD">
        <w:rPr>
          <w:rFonts w:cs="Calibri"/>
          <w:color w:val="262626"/>
          <w:sz w:val="20"/>
        </w:rPr>
        <w:t>Enabled data-driven HR decision-making by providing analytics on retention and organizational insights.</w:t>
      </w:r>
    </w:p>
    <w:p w:rsidR="004B3881" w:rsidRPr="005D6CFD" w:rsidRDefault="00201767" w:rsidP="004B3881">
      <w:pPr>
        <w:pStyle w:val="Heading2"/>
        <w:ind w:left="142" w:hanging="142"/>
        <w:rPr>
          <w:rFonts w:cs="Calibri"/>
          <w:i/>
          <w:sz w:val="20"/>
        </w:rPr>
      </w:pPr>
      <w:r w:rsidRPr="005D6CFD">
        <w:rPr>
          <w:rFonts w:cs="Calibri"/>
          <w:b/>
          <w:i/>
          <w:color w:val="262626"/>
          <w:sz w:val="20"/>
        </w:rPr>
        <w:t xml:space="preserve">FOLIO3 </w:t>
      </w:r>
      <w:r w:rsidR="007C7AE6" w:rsidRPr="005D6CFD">
        <w:rPr>
          <w:rFonts w:cs="Calibri"/>
          <w:b/>
          <w:i/>
          <w:color w:val="262626"/>
          <w:sz w:val="20"/>
        </w:rPr>
        <w:t xml:space="preserve"> </w:t>
      </w:r>
      <w:r w:rsidR="00DD5680" w:rsidRPr="005D6CFD">
        <w:rPr>
          <w:rFonts w:cs="Calibri"/>
          <w:b/>
          <w:i/>
          <w:color w:val="262626"/>
          <w:sz w:val="20"/>
        </w:rPr>
        <w:t xml:space="preserve"> </w:t>
      </w:r>
      <w:r w:rsidRPr="005D6CFD">
        <w:rPr>
          <w:rFonts w:cs="Calibri"/>
          <w:b/>
          <w:i/>
          <w:color w:val="262626"/>
          <w:sz w:val="20"/>
        </w:rPr>
        <w:t xml:space="preserve"> </w:t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</w:r>
      <w:r w:rsidR="004B3881" w:rsidRPr="005D6CFD">
        <w:rPr>
          <w:rFonts w:cs="Calibri"/>
          <w:b/>
          <w:i/>
          <w:color w:val="262626"/>
          <w:sz w:val="20"/>
        </w:rPr>
        <w:tab/>
        <w:t xml:space="preserve">     </w:t>
      </w:r>
      <w:r w:rsidR="00FB2671">
        <w:rPr>
          <w:rFonts w:cs="Calibri"/>
          <w:b/>
          <w:i/>
          <w:color w:val="262626"/>
          <w:sz w:val="20"/>
        </w:rPr>
        <w:t xml:space="preserve">     </w:t>
      </w:r>
      <w:r w:rsidR="004B3881" w:rsidRPr="005D6CFD">
        <w:rPr>
          <w:rFonts w:cs="Calibri"/>
          <w:i/>
          <w:sz w:val="20"/>
        </w:rPr>
        <w:t>June 2023 – August 2023</w:t>
      </w:r>
    </w:p>
    <w:p w:rsidR="004B3881" w:rsidRPr="00A55937" w:rsidRDefault="004B3881" w:rsidP="004B3881">
      <w:pPr>
        <w:rPr>
          <w:sz w:val="20"/>
        </w:rPr>
      </w:pPr>
      <w:r w:rsidRPr="00A55937">
        <w:rPr>
          <w:rFonts w:cs="Calibri"/>
          <w:i/>
          <w:color w:val="262626"/>
          <w:sz w:val="18"/>
          <w:szCs w:val="28"/>
        </w:rPr>
        <w:t>Data Engineer Intern</w:t>
      </w:r>
    </w:p>
    <w:p w:rsidR="00842E54" w:rsidRPr="005D6CFD" w:rsidRDefault="001667DE" w:rsidP="00E82E7B">
      <w:pPr>
        <w:pStyle w:val="Heading2"/>
        <w:numPr>
          <w:ilvl w:val="0"/>
          <w:numId w:val="16"/>
        </w:numPr>
        <w:tabs>
          <w:tab w:val="left" w:pos="630"/>
        </w:tabs>
        <w:ind w:left="540"/>
        <w:rPr>
          <w:rFonts w:cs="Calibri"/>
          <w:b/>
          <w:i/>
          <w:color w:val="262626"/>
          <w:sz w:val="20"/>
        </w:rPr>
      </w:pPr>
      <w:r w:rsidRPr="005D6CFD">
        <w:rPr>
          <w:rFonts w:cs="Calibri"/>
          <w:color w:val="262626"/>
          <w:sz w:val="20"/>
        </w:rPr>
        <w:t>Led a transformative project bridging data consistency between Microsoft Dynamics 365 (D365) and AX2012, ensuring seamless alignment of critical business data.</w:t>
      </w:r>
    </w:p>
    <w:p w:rsidR="00842E54" w:rsidRPr="005D6CFD" w:rsidRDefault="001667DE" w:rsidP="00E82E7B">
      <w:pPr>
        <w:pStyle w:val="ListParagraph"/>
        <w:numPr>
          <w:ilvl w:val="0"/>
          <w:numId w:val="9"/>
        </w:numPr>
        <w:tabs>
          <w:tab w:val="left" w:pos="630"/>
        </w:tabs>
        <w:spacing w:line="240" w:lineRule="auto"/>
        <w:ind w:left="540" w:right="40" w:hanging="374"/>
        <w:jc w:val="both"/>
        <w:rPr>
          <w:rFonts w:cs="Calibri"/>
          <w:color w:val="262626"/>
          <w:sz w:val="20"/>
        </w:rPr>
      </w:pPr>
      <w:r w:rsidRPr="005D6CFD">
        <w:rPr>
          <w:rFonts w:cs="Calibri"/>
          <w:color w:val="262626"/>
          <w:sz w:val="20"/>
        </w:rPr>
        <w:t>Collaborated with a cross-functional team of industry professionals, gaining practical insights into ERP systems and real-world dynamics.</w:t>
      </w:r>
    </w:p>
    <w:p w:rsidR="00085FFE" w:rsidRPr="007C7AE6" w:rsidRDefault="00F44E31" w:rsidP="00FB2671">
      <w:pPr>
        <w:pStyle w:val="Heading1"/>
        <w:spacing w:before="80" w:after="120"/>
        <w:rPr>
          <w:sz w:val="24"/>
        </w:rPr>
      </w:pPr>
      <w:r w:rsidRPr="007C7AE6">
        <w:rPr>
          <w:sz w:val="24"/>
        </w:rPr>
        <w:t>Projects</w:t>
      </w:r>
      <w:r w:rsidR="002B29F2" w:rsidRPr="007C7AE6">
        <w:rPr>
          <w:sz w:val="24"/>
        </w:rPr>
        <w:t xml:space="preserve"> </w:t>
      </w:r>
      <w:r w:rsidR="002B29F2" w:rsidRPr="007C7AE6">
        <w:rPr>
          <w:sz w:val="24"/>
        </w:rPr>
        <w:tab/>
      </w:r>
      <w:r w:rsidR="002B29F2" w:rsidRPr="007C7AE6">
        <w:rPr>
          <w:sz w:val="24"/>
        </w:rPr>
        <w:tab/>
      </w:r>
      <w:r w:rsidR="002B29F2" w:rsidRPr="007C7AE6">
        <w:rPr>
          <w:sz w:val="24"/>
        </w:rPr>
        <w:tab/>
      </w:r>
      <w:r w:rsidR="002B29F2" w:rsidRPr="007C7AE6">
        <w:rPr>
          <w:sz w:val="24"/>
        </w:rPr>
        <w:tab/>
      </w:r>
      <w:r w:rsidR="002B29F2" w:rsidRPr="007C7AE6">
        <w:rPr>
          <w:sz w:val="24"/>
        </w:rPr>
        <w:tab/>
      </w:r>
      <w:r w:rsidR="002B29F2" w:rsidRPr="007C7AE6">
        <w:rPr>
          <w:sz w:val="24"/>
        </w:rPr>
        <w:tab/>
      </w:r>
      <w:r w:rsidR="002B29F2" w:rsidRPr="007C7AE6">
        <w:rPr>
          <w:sz w:val="24"/>
        </w:rPr>
        <w:tab/>
      </w:r>
      <w:r w:rsidR="009A46A5" w:rsidRPr="007C7AE6">
        <w:rPr>
          <w:sz w:val="24"/>
        </w:rPr>
        <w:t xml:space="preserve">    </w:t>
      </w:r>
      <w:r w:rsidR="008C4EF9" w:rsidRPr="007C7AE6">
        <w:rPr>
          <w:sz w:val="24"/>
        </w:rPr>
        <w:t xml:space="preserve">  </w:t>
      </w:r>
      <w:r w:rsidR="007C7AE6">
        <w:rPr>
          <w:sz w:val="24"/>
        </w:rPr>
        <w:tab/>
      </w:r>
      <w:r w:rsidR="003016C0">
        <w:rPr>
          <w:sz w:val="24"/>
        </w:rPr>
        <w:t xml:space="preserve">    </w:t>
      </w:r>
      <w:r w:rsidR="0019475D">
        <w:rPr>
          <w:sz w:val="24"/>
        </w:rPr>
        <w:t xml:space="preserve"> </w:t>
      </w:r>
      <w:r w:rsidR="009D7DD2" w:rsidRPr="007C7AE6">
        <w:rPr>
          <w:sz w:val="24"/>
        </w:rPr>
        <w:t>Certifications</w:t>
      </w:r>
    </w:p>
    <w:tbl>
      <w:tblPr>
        <w:tblW w:w="24281" w:type="dxa"/>
        <w:tblCellMar>
          <w:top w:w="26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4819"/>
        <w:gridCol w:w="6491"/>
        <w:gridCol w:w="6491"/>
      </w:tblGrid>
      <w:tr w:rsidR="005D6CFD" w:rsidRPr="005D6CFD" w:rsidTr="0019475D">
        <w:trPr>
          <w:trHeight w:val="2304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475D" w:rsidRDefault="0019475D" w:rsidP="00194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40"/>
              <w:rPr>
                <w:rFonts w:cs="Calibri"/>
                <w:sz w:val="20"/>
                <w:szCs w:val="24"/>
              </w:rPr>
            </w:pPr>
            <w:r w:rsidRPr="0019475D">
              <w:rPr>
                <w:rFonts w:cs="Calibri"/>
                <w:b/>
                <w:bCs/>
                <w:sz w:val="20"/>
                <w:szCs w:val="24"/>
              </w:rPr>
              <w:t>Building</w:t>
            </w:r>
            <w:r w:rsidRPr="0019475D">
              <w:rPr>
                <w:rFonts w:cs="Calibri"/>
                <w:sz w:val="20"/>
                <w:szCs w:val="24"/>
              </w:rPr>
              <w:t xml:space="preserve"> a full-stack web application with Next.js and MongoDB to streamline job applications for</w:t>
            </w:r>
            <w:r>
              <w:rPr>
                <w:rFonts w:cs="Calibri"/>
                <w:sz w:val="20"/>
                <w:szCs w:val="24"/>
              </w:rPr>
              <w:t xml:space="preserve"> candidates and recruiters, using</w:t>
            </w:r>
            <w:r w:rsidRPr="0019475D">
              <w:rPr>
                <w:rFonts w:cs="Calibri"/>
                <w:sz w:val="20"/>
                <w:szCs w:val="24"/>
              </w:rPr>
              <w:t xml:space="preserve"> LLM</w:t>
            </w:r>
            <w:r>
              <w:rPr>
                <w:rFonts w:cs="Calibri"/>
                <w:sz w:val="20"/>
                <w:szCs w:val="24"/>
              </w:rPr>
              <w:t>s</w:t>
            </w:r>
            <w:bookmarkStart w:id="0" w:name="_GoBack"/>
            <w:bookmarkEnd w:id="0"/>
            <w:r w:rsidRPr="0019475D">
              <w:rPr>
                <w:rFonts w:cs="Calibri"/>
                <w:sz w:val="20"/>
                <w:szCs w:val="24"/>
              </w:rPr>
              <w:t xml:space="preserve"> integration to rank resumes based on job descriptions.</w:t>
            </w:r>
          </w:p>
          <w:p w:rsidR="0019475D" w:rsidRDefault="0019475D" w:rsidP="00194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40"/>
              <w:rPr>
                <w:rFonts w:cs="Calibri"/>
                <w:sz w:val="20"/>
                <w:szCs w:val="24"/>
              </w:rPr>
            </w:pPr>
            <w:r w:rsidRPr="0019475D">
              <w:rPr>
                <w:rFonts w:cs="Calibri"/>
                <w:b/>
                <w:bCs/>
                <w:sz w:val="20"/>
                <w:szCs w:val="24"/>
              </w:rPr>
              <w:t>Developed</w:t>
            </w:r>
            <w:r w:rsidRPr="0019475D">
              <w:rPr>
                <w:rFonts w:cs="Calibri"/>
                <w:sz w:val="20"/>
                <w:szCs w:val="24"/>
              </w:rPr>
              <w:t xml:space="preserve"> an Azure-based data analytics solution leveraging Azure Data Factory, Data Lake Gen 2, and Synapse Analytics for efficient data processing.</w:t>
            </w:r>
          </w:p>
          <w:p w:rsidR="0019475D" w:rsidRDefault="0019475D" w:rsidP="00194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40"/>
              <w:rPr>
                <w:rFonts w:cs="Calibri"/>
                <w:sz w:val="20"/>
                <w:szCs w:val="24"/>
              </w:rPr>
            </w:pPr>
            <w:r w:rsidRPr="0019475D">
              <w:rPr>
                <w:rFonts w:cs="Calibri"/>
                <w:b/>
                <w:bCs/>
                <w:sz w:val="20"/>
                <w:szCs w:val="24"/>
              </w:rPr>
              <w:t>Implemented</w:t>
            </w:r>
            <w:r w:rsidRPr="0019475D">
              <w:rPr>
                <w:rFonts w:cs="Calibri"/>
                <w:sz w:val="20"/>
                <w:szCs w:val="24"/>
              </w:rPr>
              <w:t xml:space="preserve"> bug severity prediction using BERT, performing a comparative analysis of transformer models (DistilBERT, RoBERTa, ALBERT). Utilized a Kaggle dataset of 50,618 bug reports to enhance predictions with weighted loss functions and class balancing techniques.</w:t>
            </w:r>
          </w:p>
          <w:p w:rsidR="0019475D" w:rsidRDefault="0019475D" w:rsidP="00194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40"/>
              <w:rPr>
                <w:rFonts w:cs="Calibri"/>
                <w:sz w:val="20"/>
                <w:szCs w:val="24"/>
              </w:rPr>
            </w:pPr>
            <w:r w:rsidRPr="0019475D">
              <w:rPr>
                <w:rFonts w:cs="Calibri"/>
                <w:b/>
                <w:bCs/>
                <w:sz w:val="20"/>
                <w:szCs w:val="24"/>
              </w:rPr>
              <w:t>Optimized</w:t>
            </w:r>
            <w:r w:rsidRPr="0019475D">
              <w:rPr>
                <w:rFonts w:cs="Calibri"/>
                <w:sz w:val="20"/>
                <w:szCs w:val="24"/>
              </w:rPr>
              <w:t xml:space="preserve"> range query performance in e-commerce datasets by implementing a van Emde Boas (vEB) tree in Python.</w:t>
            </w:r>
          </w:p>
          <w:p w:rsidR="0019475D" w:rsidRDefault="0019475D" w:rsidP="00194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40"/>
              <w:rPr>
                <w:rFonts w:cs="Calibri"/>
                <w:sz w:val="20"/>
                <w:szCs w:val="24"/>
              </w:rPr>
            </w:pPr>
            <w:r w:rsidRPr="0019475D">
              <w:rPr>
                <w:rFonts w:cs="Calibri"/>
                <w:b/>
                <w:bCs/>
                <w:sz w:val="20"/>
                <w:szCs w:val="24"/>
              </w:rPr>
              <w:t>Created</w:t>
            </w:r>
            <w:r w:rsidRPr="0019475D">
              <w:rPr>
                <w:rFonts w:cs="Calibri"/>
                <w:sz w:val="20"/>
                <w:szCs w:val="24"/>
              </w:rPr>
              <w:t xml:space="preserve"> a responsive MERN stack application with an admin panel, CRUD functionality, and Cloudinary integration for event management.</w:t>
            </w:r>
          </w:p>
          <w:p w:rsidR="003F5FDD" w:rsidRPr="0019475D" w:rsidRDefault="0019475D" w:rsidP="001947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40"/>
              <w:rPr>
                <w:rFonts w:cs="Calibri"/>
                <w:sz w:val="20"/>
                <w:szCs w:val="24"/>
              </w:rPr>
            </w:pPr>
            <w:r w:rsidRPr="0019475D">
              <w:rPr>
                <w:rFonts w:cs="Calibri"/>
                <w:b/>
                <w:bCs/>
                <w:sz w:val="20"/>
                <w:szCs w:val="24"/>
              </w:rPr>
              <w:t>Designed</w:t>
            </w:r>
            <w:r w:rsidRPr="0019475D">
              <w:rPr>
                <w:rFonts w:cs="Calibri"/>
                <w:sz w:val="20"/>
                <w:szCs w:val="24"/>
              </w:rPr>
              <w:t xml:space="preserve"> and developed an Application Tracking System using React.js and Django to enhance job application workflows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F2" w:rsidRPr="00FB2671" w:rsidRDefault="009D7DD2" w:rsidP="0019475D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left="720" w:right="585" w:hanging="180"/>
              <w:jc w:val="both"/>
              <w:rPr>
                <w:rFonts w:cs="Calibri"/>
                <w:b/>
                <w:color w:val="262626"/>
                <w:sz w:val="20"/>
              </w:rPr>
            </w:pPr>
            <w:r w:rsidRPr="00FB2671">
              <w:rPr>
                <w:rFonts w:cs="Calibri"/>
                <w:b/>
                <w:color w:val="262626"/>
                <w:sz w:val="20"/>
              </w:rPr>
              <w:t>Microsoft Power BI Practical Guide 2023</w:t>
            </w:r>
          </w:p>
          <w:p w:rsidR="009D7DD2" w:rsidRPr="005D6CFD" w:rsidRDefault="0019475D" w:rsidP="0019475D">
            <w:pPr>
              <w:spacing w:after="55" w:line="240" w:lineRule="auto"/>
              <w:ind w:left="720" w:right="585" w:hanging="180"/>
              <w:rPr>
                <w:rFonts w:cs="Calibri"/>
                <w:i/>
                <w:color w:val="262626"/>
                <w:sz w:val="18"/>
              </w:rPr>
            </w:pPr>
            <w:r>
              <w:rPr>
                <w:rFonts w:cs="Calibri"/>
                <w:i/>
                <w:color w:val="262626"/>
                <w:sz w:val="18"/>
              </w:rPr>
              <w:t xml:space="preserve">     </w:t>
            </w:r>
            <w:r w:rsidR="002C3D60" w:rsidRPr="005D6CFD">
              <w:rPr>
                <w:rFonts w:cs="Calibri"/>
                <w:i/>
                <w:color w:val="262626"/>
                <w:sz w:val="18"/>
              </w:rPr>
              <w:t>A practical course on Power BI for data visualization and analytics, emphasizing dashboard creation, data modeling, and report generation.</w:t>
            </w:r>
          </w:p>
          <w:p w:rsidR="002B29F2" w:rsidRPr="005D6CFD" w:rsidRDefault="002C3D60" w:rsidP="0019475D">
            <w:pPr>
              <w:pStyle w:val="ListParagraph"/>
              <w:numPr>
                <w:ilvl w:val="0"/>
                <w:numId w:val="10"/>
              </w:numPr>
              <w:spacing w:after="55" w:line="240" w:lineRule="auto"/>
              <w:ind w:left="720" w:right="585" w:hanging="180"/>
              <w:rPr>
                <w:rFonts w:cs="Calibri"/>
                <w:b/>
                <w:color w:val="262626"/>
                <w:sz w:val="20"/>
              </w:rPr>
            </w:pPr>
            <w:r w:rsidRPr="005D6CFD">
              <w:rPr>
                <w:rFonts w:cs="Calibri"/>
                <w:b/>
                <w:color w:val="262626"/>
                <w:sz w:val="20"/>
              </w:rPr>
              <w:t>Machine Learning Specialization by DeepLearning.ai</w:t>
            </w:r>
          </w:p>
          <w:p w:rsidR="002C3D60" w:rsidRPr="005D6CFD" w:rsidRDefault="0019475D" w:rsidP="0019475D">
            <w:pPr>
              <w:pStyle w:val="ListParagraph"/>
              <w:spacing w:after="55" w:line="240" w:lineRule="auto"/>
              <w:ind w:right="585" w:hanging="180"/>
              <w:rPr>
                <w:rFonts w:cs="Calibri"/>
                <w:i/>
                <w:color w:val="262626"/>
                <w:sz w:val="18"/>
              </w:rPr>
            </w:pPr>
            <w:r>
              <w:rPr>
                <w:rFonts w:cs="Calibri"/>
                <w:i/>
                <w:color w:val="262626"/>
                <w:sz w:val="18"/>
              </w:rPr>
              <w:t xml:space="preserve">    </w:t>
            </w:r>
            <w:r w:rsidR="002C3D60" w:rsidRPr="005D6CFD">
              <w:rPr>
                <w:rFonts w:cs="Calibri"/>
                <w:i/>
                <w:color w:val="262626"/>
                <w:sz w:val="18"/>
              </w:rPr>
              <w:t>DeepLearning.AI's Coursera specialization includes 3 courses covering regression, classification, recommenders, reinforcement learning, and advanced algorithms.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7DD2" w:rsidRPr="005D6CFD" w:rsidRDefault="009D7DD2" w:rsidP="005D6CFD">
            <w:pPr>
              <w:spacing w:after="55" w:line="240" w:lineRule="auto"/>
              <w:ind w:right="536"/>
              <w:jc w:val="both"/>
              <w:rPr>
                <w:rFonts w:cs="Calibri"/>
                <w:color w:val="262626"/>
                <w:sz w:val="20"/>
              </w:rPr>
            </w:pP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F2" w:rsidRPr="005D6CFD" w:rsidRDefault="002B29F2" w:rsidP="005D6CFD">
            <w:pPr>
              <w:pStyle w:val="ListParagraph"/>
              <w:numPr>
                <w:ilvl w:val="0"/>
                <w:numId w:val="3"/>
              </w:numPr>
              <w:spacing w:after="55" w:line="240" w:lineRule="auto"/>
              <w:ind w:right="536"/>
              <w:jc w:val="both"/>
              <w:rPr>
                <w:rFonts w:cs="Calibri"/>
                <w:color w:val="262626"/>
                <w:sz w:val="20"/>
              </w:rPr>
            </w:pPr>
          </w:p>
          <w:p w:rsidR="002B29F2" w:rsidRPr="005D6CFD" w:rsidRDefault="002B29F2" w:rsidP="005D6CFD">
            <w:pPr>
              <w:spacing w:after="0" w:line="240" w:lineRule="auto"/>
              <w:ind w:right="272"/>
              <w:jc w:val="both"/>
              <w:rPr>
                <w:rFonts w:cs="Calibri"/>
                <w:color w:val="262626"/>
                <w:sz w:val="20"/>
              </w:rPr>
            </w:pPr>
          </w:p>
        </w:tc>
      </w:tr>
    </w:tbl>
    <w:p w:rsidR="00085FFE" w:rsidRPr="007C7AE6" w:rsidRDefault="001667DE" w:rsidP="00FB2671">
      <w:pPr>
        <w:pStyle w:val="Heading1"/>
        <w:spacing w:before="80" w:after="120"/>
        <w:rPr>
          <w:sz w:val="24"/>
        </w:rPr>
      </w:pPr>
      <w:r w:rsidRPr="007C7AE6">
        <w:rPr>
          <w:sz w:val="24"/>
        </w:rPr>
        <w:t>Skills &amp; Abilities</w:t>
      </w:r>
      <w:r w:rsidR="000E58C9" w:rsidRPr="007C7AE6">
        <w:rPr>
          <w:sz w:val="24"/>
        </w:rPr>
        <w:t xml:space="preserve">                                                            </w:t>
      </w:r>
      <w:r w:rsidR="009A46A5" w:rsidRPr="007C7AE6">
        <w:rPr>
          <w:sz w:val="24"/>
        </w:rPr>
        <w:t xml:space="preserve">    </w:t>
      </w:r>
      <w:r w:rsidR="007C7AE6">
        <w:rPr>
          <w:sz w:val="24"/>
        </w:rPr>
        <w:tab/>
      </w:r>
      <w:r w:rsidR="007C7AE6">
        <w:rPr>
          <w:sz w:val="24"/>
        </w:rPr>
        <w:tab/>
      </w:r>
      <w:r w:rsidR="007C7AE6">
        <w:rPr>
          <w:sz w:val="24"/>
        </w:rPr>
        <w:tab/>
      </w:r>
      <w:r w:rsidR="00AE6715" w:rsidRPr="007C7AE6">
        <w:rPr>
          <w:sz w:val="24"/>
        </w:rPr>
        <w:t xml:space="preserve"> </w:t>
      </w:r>
      <w:r w:rsidR="00FB2671">
        <w:rPr>
          <w:sz w:val="24"/>
        </w:rPr>
        <w:t xml:space="preserve">  </w:t>
      </w:r>
      <w:r w:rsidR="008C4EF9" w:rsidRPr="007C7AE6">
        <w:rPr>
          <w:sz w:val="24"/>
        </w:rPr>
        <w:t>Achievements</w:t>
      </w:r>
    </w:p>
    <w:tbl>
      <w:tblPr>
        <w:tblW w:w="10531" w:type="dxa"/>
        <w:tblLayout w:type="fixed"/>
        <w:tblCellMar>
          <w:top w:w="26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2573"/>
        <w:gridCol w:w="27"/>
        <w:gridCol w:w="708"/>
        <w:gridCol w:w="4075"/>
        <w:gridCol w:w="22"/>
      </w:tblGrid>
      <w:tr w:rsidR="003016C0" w:rsidRPr="005D6CFD" w:rsidTr="0019475D">
        <w:trPr>
          <w:trHeight w:val="2072"/>
        </w:trPr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6478" w:rsidRPr="005D6CFD" w:rsidRDefault="005B6478" w:rsidP="005B6478">
            <w:pPr>
              <w:pStyle w:val="ListParagraph"/>
              <w:numPr>
                <w:ilvl w:val="0"/>
                <w:numId w:val="7"/>
              </w:numPr>
              <w:spacing w:after="55" w:line="240" w:lineRule="auto"/>
              <w:ind w:left="180" w:firstLine="0"/>
              <w:rPr>
                <w:rFonts w:cs="Calibri"/>
                <w:color w:val="262626"/>
                <w:sz w:val="20"/>
              </w:rPr>
            </w:pPr>
            <w:r w:rsidRPr="005D6CFD">
              <w:rPr>
                <w:rFonts w:cs="Calibri"/>
                <w:color w:val="262626"/>
                <w:sz w:val="20"/>
              </w:rPr>
              <w:t xml:space="preserve">ETL/ELT </w:t>
            </w:r>
          </w:p>
          <w:p w:rsidR="005B6478" w:rsidRPr="005D6CFD" w:rsidRDefault="005B6478" w:rsidP="005B64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80" w:firstLine="0"/>
              <w:rPr>
                <w:rFonts w:cs="Calibri"/>
                <w:color w:val="262626"/>
                <w:sz w:val="20"/>
              </w:rPr>
            </w:pPr>
            <w:r w:rsidRPr="005D6CFD">
              <w:rPr>
                <w:rFonts w:cs="Calibri"/>
                <w:color w:val="262626"/>
                <w:sz w:val="20"/>
              </w:rPr>
              <w:t xml:space="preserve">Azure Data </w:t>
            </w:r>
            <w:r>
              <w:rPr>
                <w:rFonts w:cs="Calibri"/>
                <w:color w:val="262626"/>
                <w:sz w:val="20"/>
              </w:rPr>
              <w:t xml:space="preserve">Fundamentals           </w:t>
            </w:r>
          </w:p>
          <w:p w:rsidR="005B6478" w:rsidRDefault="00DA2925" w:rsidP="005B64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80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SQL Server Data Tools</w:t>
            </w:r>
          </w:p>
          <w:p w:rsidR="005B6478" w:rsidRDefault="00DA2925" w:rsidP="005B64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80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Apache Spark</w:t>
            </w:r>
          </w:p>
          <w:p w:rsidR="00DA2925" w:rsidRDefault="00DA2925" w:rsidP="005B64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80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Microsoft Power BI</w:t>
            </w:r>
          </w:p>
          <w:p w:rsidR="00DA2925" w:rsidRDefault="00DA2925" w:rsidP="005B64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80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Pytorch</w:t>
            </w:r>
            <w:r w:rsidR="00C304C3">
              <w:rPr>
                <w:rFonts w:cs="Calibri"/>
                <w:color w:val="262626"/>
                <w:sz w:val="20"/>
              </w:rPr>
              <w:t>/Tenso</w:t>
            </w:r>
            <w:r w:rsidR="00FB2671">
              <w:rPr>
                <w:rFonts w:cs="Calibri"/>
                <w:color w:val="262626"/>
                <w:sz w:val="20"/>
              </w:rPr>
              <w:t>r</w:t>
            </w:r>
            <w:r w:rsidR="00C304C3">
              <w:rPr>
                <w:rFonts w:cs="Calibri"/>
                <w:color w:val="262626"/>
                <w:sz w:val="20"/>
              </w:rPr>
              <w:t>flow</w:t>
            </w:r>
          </w:p>
          <w:p w:rsidR="00C304C3" w:rsidRPr="005D6CFD" w:rsidRDefault="00C304C3" w:rsidP="005B647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80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Git/Github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2925" w:rsidRDefault="00DA2925" w:rsidP="00DA29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right="536" w:firstLine="0"/>
              <w:rPr>
                <w:rFonts w:cs="Calibri"/>
                <w:color w:val="262626"/>
                <w:sz w:val="20"/>
              </w:rPr>
            </w:pPr>
            <w:r w:rsidRPr="005D6CFD">
              <w:rPr>
                <w:rFonts w:cs="Calibri"/>
                <w:color w:val="262626"/>
                <w:sz w:val="20"/>
              </w:rPr>
              <w:t>MERN Stack</w:t>
            </w:r>
          </w:p>
          <w:p w:rsidR="00DA2925" w:rsidRPr="005D6CFD" w:rsidRDefault="00DA2925" w:rsidP="00DA29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right="536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NextJS</w:t>
            </w:r>
          </w:p>
          <w:p w:rsidR="00DA2925" w:rsidRDefault="00DA2925" w:rsidP="00DA29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right="536" w:firstLine="0"/>
              <w:rPr>
                <w:rFonts w:cs="Calibri"/>
                <w:color w:val="262626"/>
                <w:sz w:val="20"/>
              </w:rPr>
            </w:pPr>
            <w:r w:rsidRPr="005D6CFD">
              <w:rPr>
                <w:rFonts w:cs="Calibri"/>
                <w:color w:val="262626"/>
                <w:sz w:val="20"/>
              </w:rPr>
              <w:t>JavaScript</w:t>
            </w:r>
          </w:p>
          <w:p w:rsidR="00C304C3" w:rsidRPr="005D6CFD" w:rsidRDefault="00C304C3" w:rsidP="00DA29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right="536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Django</w:t>
            </w:r>
          </w:p>
          <w:p w:rsidR="00DA2925" w:rsidRPr="005D6CFD" w:rsidRDefault="00DA2925" w:rsidP="00DA29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right="536" w:firstLine="0"/>
              <w:rPr>
                <w:rFonts w:cs="Calibri"/>
                <w:color w:val="262626"/>
                <w:sz w:val="20"/>
              </w:rPr>
            </w:pPr>
            <w:r w:rsidRPr="005D6CFD">
              <w:rPr>
                <w:rFonts w:cs="Calibri"/>
                <w:color w:val="262626"/>
                <w:sz w:val="20"/>
              </w:rPr>
              <w:t>Python</w:t>
            </w:r>
          </w:p>
          <w:p w:rsidR="00DA2925" w:rsidRDefault="00DA2925" w:rsidP="00DA29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right="536" w:firstLine="0"/>
              <w:rPr>
                <w:rFonts w:cs="Calibri"/>
                <w:color w:val="262626"/>
                <w:sz w:val="20"/>
              </w:rPr>
            </w:pPr>
            <w:r w:rsidRPr="005D6CFD">
              <w:rPr>
                <w:rFonts w:cs="Calibri"/>
                <w:color w:val="262626"/>
                <w:sz w:val="20"/>
              </w:rPr>
              <w:t>SQL</w:t>
            </w:r>
            <w:r w:rsidR="00FB2671">
              <w:rPr>
                <w:rFonts w:cs="Calibri"/>
                <w:color w:val="262626"/>
                <w:sz w:val="20"/>
              </w:rPr>
              <w:t>/NoSQL</w:t>
            </w:r>
          </w:p>
          <w:p w:rsidR="00DA2925" w:rsidRPr="003016C0" w:rsidRDefault="00DA2925" w:rsidP="00DA292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84" w:firstLine="0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Machine Learning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</w:tcPr>
          <w:p w:rsidR="005B6478" w:rsidRPr="005D6CFD" w:rsidRDefault="005B6478" w:rsidP="005D6CFD">
            <w:pPr>
              <w:spacing w:after="55" w:line="240" w:lineRule="auto"/>
              <w:ind w:right="536" w:hanging="720"/>
              <w:rPr>
                <w:rFonts w:cs="Calibri"/>
                <w:color w:val="262626"/>
                <w:sz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6478" w:rsidRPr="005D6CFD" w:rsidRDefault="005B6478" w:rsidP="005D6CFD">
            <w:pPr>
              <w:spacing w:after="55" w:line="240" w:lineRule="auto"/>
              <w:ind w:right="536" w:hanging="720"/>
              <w:rPr>
                <w:rFonts w:cs="Calibri"/>
                <w:color w:val="262626"/>
                <w:sz w:val="20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2671" w:rsidRPr="00FB2671" w:rsidRDefault="00FB2671" w:rsidP="00FB2671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55" w:line="240" w:lineRule="auto"/>
              <w:ind w:right="2"/>
              <w:rPr>
                <w:rFonts w:cs="Calibri"/>
                <w:color w:val="262626"/>
                <w:sz w:val="20"/>
              </w:rPr>
            </w:pPr>
            <w:r w:rsidRPr="003016C0">
              <w:rPr>
                <w:rFonts w:cs="Calibri"/>
                <w:color w:val="262626"/>
                <w:sz w:val="20"/>
              </w:rPr>
              <w:t>Secured a 50% Merit Scholarship at Habib University</w:t>
            </w:r>
            <w:r>
              <w:rPr>
                <w:rFonts w:cs="Calibri"/>
                <w:color w:val="262626"/>
                <w:sz w:val="20"/>
              </w:rPr>
              <w:t>.</w:t>
            </w:r>
          </w:p>
          <w:p w:rsidR="00DA2925" w:rsidRPr="005D6CFD" w:rsidRDefault="00DA2925" w:rsidP="003016C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55" w:line="240" w:lineRule="auto"/>
              <w:ind w:right="2"/>
              <w:rPr>
                <w:rFonts w:cs="Calibri"/>
                <w:color w:val="262626"/>
                <w:sz w:val="20"/>
              </w:rPr>
            </w:pPr>
            <w:r w:rsidRPr="005D6CFD">
              <w:rPr>
                <w:rFonts w:cs="Calibri"/>
                <w:color w:val="262626"/>
                <w:sz w:val="20"/>
              </w:rPr>
              <w:t>Dean’s</w:t>
            </w:r>
            <w:r w:rsidR="00FB2671">
              <w:rPr>
                <w:rFonts w:cs="Calibri"/>
                <w:color w:val="262626"/>
                <w:sz w:val="20"/>
              </w:rPr>
              <w:t xml:space="preserve"> List for the academic year 2020.</w:t>
            </w:r>
          </w:p>
          <w:p w:rsidR="003016C0" w:rsidRDefault="003016C0" w:rsidP="003016C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55" w:line="240" w:lineRule="auto"/>
              <w:ind w:right="2"/>
              <w:rPr>
                <w:rFonts w:cs="Calibri"/>
                <w:color w:val="262626"/>
                <w:sz w:val="20"/>
              </w:rPr>
            </w:pPr>
            <w:r w:rsidRPr="003016C0">
              <w:rPr>
                <w:rFonts w:cs="Calibri"/>
                <w:color w:val="262626"/>
                <w:sz w:val="20"/>
              </w:rPr>
              <w:t>Awa</w:t>
            </w:r>
            <w:r w:rsidR="00F7641C">
              <w:rPr>
                <w:rFonts w:cs="Calibri"/>
                <w:color w:val="262626"/>
                <w:sz w:val="20"/>
              </w:rPr>
              <w:t xml:space="preserve">rded a 25% Merit Scholarship at </w:t>
            </w:r>
            <w:r w:rsidRPr="003016C0">
              <w:rPr>
                <w:rFonts w:cs="Calibri"/>
                <w:color w:val="262626"/>
                <w:sz w:val="20"/>
              </w:rPr>
              <w:t>Nixor College</w:t>
            </w:r>
            <w:r w:rsidR="00FB2671">
              <w:rPr>
                <w:rFonts w:cs="Calibri"/>
                <w:color w:val="262626"/>
                <w:sz w:val="20"/>
              </w:rPr>
              <w:t>.</w:t>
            </w:r>
            <w:r w:rsidRPr="003016C0">
              <w:rPr>
                <w:rFonts w:cs="Calibri"/>
                <w:color w:val="262626"/>
                <w:sz w:val="20"/>
              </w:rPr>
              <w:t xml:space="preserve"> </w:t>
            </w:r>
          </w:p>
          <w:p w:rsidR="00FB2671" w:rsidRDefault="00FB2671" w:rsidP="003016C0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55" w:line="240" w:lineRule="auto"/>
              <w:ind w:right="2"/>
              <w:rPr>
                <w:rFonts w:cs="Calibri"/>
                <w:color w:val="262626"/>
                <w:sz w:val="20"/>
              </w:rPr>
            </w:pPr>
            <w:r>
              <w:rPr>
                <w:rFonts w:cs="Calibri"/>
                <w:color w:val="262626"/>
                <w:sz w:val="20"/>
              </w:rPr>
              <w:t>Scored A* in Physics</w:t>
            </w:r>
            <w:r w:rsidR="00F7641C">
              <w:rPr>
                <w:rFonts w:cs="Calibri"/>
                <w:color w:val="262626"/>
                <w:sz w:val="20"/>
              </w:rPr>
              <w:t xml:space="preserve"> and A in </w:t>
            </w:r>
            <w:r w:rsidRPr="003016C0">
              <w:rPr>
                <w:rFonts w:cs="Calibri"/>
                <w:color w:val="262626"/>
                <w:sz w:val="20"/>
              </w:rPr>
              <w:t>Mathematics at A Levels</w:t>
            </w:r>
            <w:r>
              <w:rPr>
                <w:rFonts w:cs="Calibri"/>
                <w:color w:val="262626"/>
                <w:sz w:val="20"/>
              </w:rPr>
              <w:t>.</w:t>
            </w:r>
          </w:p>
          <w:p w:rsidR="003016C0" w:rsidRPr="00FB2671" w:rsidRDefault="003016C0" w:rsidP="00FB2671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55" w:line="240" w:lineRule="auto"/>
              <w:ind w:right="2"/>
              <w:rPr>
                <w:rFonts w:cs="Calibri"/>
                <w:color w:val="262626"/>
                <w:sz w:val="20"/>
              </w:rPr>
            </w:pPr>
            <w:r w:rsidRPr="003016C0">
              <w:rPr>
                <w:rFonts w:cs="Calibri"/>
                <w:color w:val="262626"/>
                <w:sz w:val="20"/>
              </w:rPr>
              <w:t xml:space="preserve">Achieved 4 A*s and 4 As in O Levels 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6478" w:rsidRPr="005D6CFD" w:rsidRDefault="005B6478" w:rsidP="005D6CFD">
            <w:pPr>
              <w:spacing w:after="55" w:line="240" w:lineRule="auto"/>
              <w:ind w:right="536"/>
              <w:rPr>
                <w:rFonts w:cs="Calibri"/>
                <w:color w:val="262626"/>
                <w:sz w:val="20"/>
              </w:rPr>
            </w:pPr>
          </w:p>
        </w:tc>
      </w:tr>
    </w:tbl>
    <w:p w:rsidR="001E0D35" w:rsidRPr="005D6CFD" w:rsidRDefault="001E0D35" w:rsidP="00E53201">
      <w:pPr>
        <w:spacing w:line="240" w:lineRule="auto"/>
        <w:jc w:val="both"/>
        <w:rPr>
          <w:rFonts w:cs="Calibri"/>
          <w:color w:val="262626"/>
          <w:sz w:val="20"/>
        </w:rPr>
      </w:pPr>
    </w:p>
    <w:sectPr w:rsidR="001E0D35" w:rsidRPr="005D6CFD" w:rsidSect="0019475D">
      <w:pgSz w:w="12240" w:h="15840"/>
      <w:pgMar w:top="180" w:right="810" w:bottom="0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417" w:rsidRDefault="001A1417" w:rsidP="00AE6715">
      <w:pPr>
        <w:spacing w:after="0" w:line="240" w:lineRule="auto"/>
      </w:pPr>
      <w:r>
        <w:separator/>
      </w:r>
    </w:p>
  </w:endnote>
  <w:endnote w:type="continuationSeparator" w:id="0">
    <w:p w:rsidR="001A1417" w:rsidRDefault="001A1417" w:rsidP="00AE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417" w:rsidRDefault="001A1417" w:rsidP="00AE6715">
      <w:pPr>
        <w:spacing w:after="0" w:line="240" w:lineRule="auto"/>
      </w:pPr>
      <w:r>
        <w:separator/>
      </w:r>
    </w:p>
  </w:footnote>
  <w:footnote w:type="continuationSeparator" w:id="0">
    <w:p w:rsidR="001A1417" w:rsidRDefault="001A1417" w:rsidP="00AE6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446B"/>
    <w:multiLevelType w:val="hybridMultilevel"/>
    <w:tmpl w:val="F688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11C"/>
    <w:multiLevelType w:val="hybridMultilevel"/>
    <w:tmpl w:val="00424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E05A3"/>
    <w:multiLevelType w:val="hybridMultilevel"/>
    <w:tmpl w:val="CD0A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7E1"/>
    <w:multiLevelType w:val="hybridMultilevel"/>
    <w:tmpl w:val="904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92A76"/>
    <w:multiLevelType w:val="hybridMultilevel"/>
    <w:tmpl w:val="02168504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B7E13"/>
    <w:multiLevelType w:val="hybridMultilevel"/>
    <w:tmpl w:val="CD96AB86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61BA0"/>
    <w:multiLevelType w:val="hybridMultilevel"/>
    <w:tmpl w:val="DA7A14E8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FFF"/>
    <w:multiLevelType w:val="hybridMultilevel"/>
    <w:tmpl w:val="FACAC05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81C575A"/>
    <w:multiLevelType w:val="hybridMultilevel"/>
    <w:tmpl w:val="B7826B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3A48C4"/>
    <w:multiLevelType w:val="hybridMultilevel"/>
    <w:tmpl w:val="F0CC463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41F8122F"/>
    <w:multiLevelType w:val="hybridMultilevel"/>
    <w:tmpl w:val="E4808D48"/>
    <w:lvl w:ilvl="0" w:tplc="0409000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1" w:hanging="360"/>
      </w:pPr>
      <w:rPr>
        <w:rFonts w:ascii="Wingdings" w:hAnsi="Wingdings" w:hint="default"/>
      </w:rPr>
    </w:lvl>
  </w:abstractNum>
  <w:abstractNum w:abstractNumId="11" w15:restartNumberingAfterBreak="0">
    <w:nsid w:val="50FD3BDB"/>
    <w:multiLevelType w:val="hybridMultilevel"/>
    <w:tmpl w:val="19D8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160E2"/>
    <w:multiLevelType w:val="hybridMultilevel"/>
    <w:tmpl w:val="A0AA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12F09"/>
    <w:multiLevelType w:val="hybridMultilevel"/>
    <w:tmpl w:val="594AE4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0C22E2B"/>
    <w:multiLevelType w:val="hybridMultilevel"/>
    <w:tmpl w:val="C0701B06"/>
    <w:lvl w:ilvl="0" w:tplc="1FA69A3E">
      <w:start w:val="92"/>
      <w:numFmt w:val="bullet"/>
      <w:lvlText w:val="-"/>
      <w:lvlJc w:val="left"/>
      <w:pPr>
        <w:ind w:left="1496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6D8A1BED"/>
    <w:multiLevelType w:val="hybridMultilevel"/>
    <w:tmpl w:val="6726BC46"/>
    <w:lvl w:ilvl="0" w:tplc="E7F4FD4E">
      <w:numFmt w:val="bullet"/>
      <w:lvlText w:val="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2CCB"/>
    <w:multiLevelType w:val="hybridMultilevel"/>
    <w:tmpl w:val="81D40526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7" w15:restartNumberingAfterBreak="0">
    <w:nsid w:val="79796776"/>
    <w:multiLevelType w:val="hybridMultilevel"/>
    <w:tmpl w:val="C1F67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10"/>
  </w:num>
  <w:num w:numId="9">
    <w:abstractNumId w:val="7"/>
  </w:num>
  <w:num w:numId="10">
    <w:abstractNumId w:val="16"/>
  </w:num>
  <w:num w:numId="11">
    <w:abstractNumId w:val="17"/>
  </w:num>
  <w:num w:numId="12">
    <w:abstractNumId w:val="13"/>
  </w:num>
  <w:num w:numId="13">
    <w:abstractNumId w:val="1"/>
  </w:num>
  <w:num w:numId="14">
    <w:abstractNumId w:val="9"/>
  </w:num>
  <w:num w:numId="15">
    <w:abstractNumId w:val="14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54"/>
    <w:rsid w:val="00030CE3"/>
    <w:rsid w:val="00085FFE"/>
    <w:rsid w:val="000A5245"/>
    <w:rsid w:val="000E58C9"/>
    <w:rsid w:val="001667DE"/>
    <w:rsid w:val="00176FED"/>
    <w:rsid w:val="0019475D"/>
    <w:rsid w:val="001A1417"/>
    <w:rsid w:val="001E0D35"/>
    <w:rsid w:val="00201767"/>
    <w:rsid w:val="00220228"/>
    <w:rsid w:val="0024071C"/>
    <w:rsid w:val="00263550"/>
    <w:rsid w:val="002B29F2"/>
    <w:rsid w:val="002C3D60"/>
    <w:rsid w:val="002D42C4"/>
    <w:rsid w:val="003016C0"/>
    <w:rsid w:val="003850C9"/>
    <w:rsid w:val="003A1447"/>
    <w:rsid w:val="003F5FDD"/>
    <w:rsid w:val="00474E96"/>
    <w:rsid w:val="00476704"/>
    <w:rsid w:val="004B3881"/>
    <w:rsid w:val="004F481E"/>
    <w:rsid w:val="005B6478"/>
    <w:rsid w:val="005D6CFD"/>
    <w:rsid w:val="00635D41"/>
    <w:rsid w:val="00653056"/>
    <w:rsid w:val="0069034F"/>
    <w:rsid w:val="00742D1C"/>
    <w:rsid w:val="0077631E"/>
    <w:rsid w:val="00794994"/>
    <w:rsid w:val="007A66AA"/>
    <w:rsid w:val="007C7AE6"/>
    <w:rsid w:val="007D02D7"/>
    <w:rsid w:val="0080728D"/>
    <w:rsid w:val="00824279"/>
    <w:rsid w:val="00833A72"/>
    <w:rsid w:val="00842E54"/>
    <w:rsid w:val="00861E1A"/>
    <w:rsid w:val="0087091F"/>
    <w:rsid w:val="008C3BC2"/>
    <w:rsid w:val="008C4EF9"/>
    <w:rsid w:val="008D05AD"/>
    <w:rsid w:val="009A46A5"/>
    <w:rsid w:val="009D7DD2"/>
    <w:rsid w:val="00A55937"/>
    <w:rsid w:val="00A67C97"/>
    <w:rsid w:val="00AE63BA"/>
    <w:rsid w:val="00AE6715"/>
    <w:rsid w:val="00B24ED0"/>
    <w:rsid w:val="00B75110"/>
    <w:rsid w:val="00BB1B8E"/>
    <w:rsid w:val="00BC6C08"/>
    <w:rsid w:val="00C236F9"/>
    <w:rsid w:val="00C304C3"/>
    <w:rsid w:val="00C948F9"/>
    <w:rsid w:val="00CF36B8"/>
    <w:rsid w:val="00DA2925"/>
    <w:rsid w:val="00DD150A"/>
    <w:rsid w:val="00DD5680"/>
    <w:rsid w:val="00E45354"/>
    <w:rsid w:val="00E53201"/>
    <w:rsid w:val="00E82E7B"/>
    <w:rsid w:val="00E90C19"/>
    <w:rsid w:val="00E94045"/>
    <w:rsid w:val="00EF4807"/>
    <w:rsid w:val="00F124E7"/>
    <w:rsid w:val="00F44E31"/>
    <w:rsid w:val="00F7641C"/>
    <w:rsid w:val="00FB2671"/>
    <w:rsid w:val="00FD7572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1EBEB"/>
  <w15:docId w15:val="{1128BBF5-479B-4293-8A84-45636572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767"/>
    <w:pPr>
      <w:spacing w:after="120" w:line="264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767"/>
    <w:pPr>
      <w:keepNext/>
      <w:keepLines/>
      <w:pBdr>
        <w:bottom w:val="single" w:sz="4" w:space="1" w:color="4A66AC"/>
      </w:pBdr>
      <w:spacing w:before="400" w:after="40" w:line="240" w:lineRule="auto"/>
      <w:outlineLvl w:val="0"/>
    </w:pPr>
    <w:rPr>
      <w:color w:val="374C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767"/>
    <w:pPr>
      <w:keepNext/>
      <w:keepLines/>
      <w:spacing w:before="160" w:after="0" w:line="240" w:lineRule="auto"/>
      <w:outlineLvl w:val="1"/>
    </w:pPr>
    <w:rPr>
      <w:color w:val="374C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67"/>
    <w:pPr>
      <w:keepNext/>
      <w:keepLines/>
      <w:spacing w:before="80" w:after="0" w:line="240" w:lineRule="auto"/>
      <w:outlineLvl w:val="2"/>
    </w:pPr>
    <w:rPr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67"/>
    <w:pPr>
      <w:keepNext/>
      <w:keepLines/>
      <w:spacing w:before="80" w:after="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67"/>
    <w:pPr>
      <w:keepNext/>
      <w:keepLines/>
      <w:spacing w:before="80" w:after="0"/>
      <w:outlineLvl w:val="4"/>
    </w:pPr>
    <w:rPr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67"/>
    <w:pPr>
      <w:keepNext/>
      <w:keepLines/>
      <w:spacing w:before="80" w:after="0"/>
      <w:outlineLvl w:val="5"/>
    </w:pPr>
    <w:rPr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67"/>
    <w:pPr>
      <w:keepNext/>
      <w:keepLines/>
      <w:spacing w:before="80" w:after="0"/>
      <w:outlineLvl w:val="6"/>
    </w:pPr>
    <w:rPr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67"/>
    <w:pPr>
      <w:keepNext/>
      <w:keepLines/>
      <w:spacing w:before="80" w:after="0"/>
      <w:outlineLvl w:val="7"/>
    </w:pPr>
    <w:rPr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67"/>
    <w:pPr>
      <w:keepNext/>
      <w:keepLines/>
      <w:spacing w:before="80" w:after="0"/>
      <w:outlineLvl w:val="8"/>
    </w:pPr>
    <w:rPr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01767"/>
    <w:rPr>
      <w:rFonts w:ascii="Calibri" w:eastAsia="Times New Roman" w:hAnsi="Calibri" w:cs="Times New Roman"/>
      <w:color w:val="374C80"/>
      <w:sz w:val="28"/>
      <w:szCs w:val="28"/>
    </w:rPr>
  </w:style>
  <w:style w:type="character" w:customStyle="1" w:styleId="Heading1Char">
    <w:name w:val="Heading 1 Char"/>
    <w:link w:val="Heading1"/>
    <w:uiPriority w:val="9"/>
    <w:rsid w:val="00201767"/>
    <w:rPr>
      <w:rFonts w:ascii="Calibri" w:eastAsia="Times New Roman" w:hAnsi="Calibri" w:cs="Times New Roman"/>
      <w:color w:val="374C80"/>
      <w:sz w:val="36"/>
      <w:szCs w:val="36"/>
    </w:rPr>
  </w:style>
  <w:style w:type="table" w:customStyle="1" w:styleId="TableGrid">
    <w:name w:val="TableGrid"/>
    <w:rPr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4994"/>
    <w:pPr>
      <w:ind w:left="720"/>
      <w:contextualSpacing/>
    </w:pPr>
  </w:style>
  <w:style w:type="character" w:styleId="Hyperlink">
    <w:name w:val="Hyperlink"/>
    <w:uiPriority w:val="99"/>
    <w:unhideWhenUsed/>
    <w:rsid w:val="00FE282F"/>
    <w:rPr>
      <w:color w:val="9454C3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E6715"/>
    <w:rPr>
      <w:rFonts w:ascii="Cambria" w:eastAsia="Cambria" w:hAnsi="Cambria" w:cs="Cambria"/>
      <w:color w:val="404040"/>
    </w:rPr>
  </w:style>
  <w:style w:type="paragraph" w:styleId="Footer">
    <w:name w:val="footer"/>
    <w:basedOn w:val="Normal"/>
    <w:link w:val="FooterChar"/>
    <w:uiPriority w:val="99"/>
    <w:unhideWhenUsed/>
    <w:rsid w:val="00AE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E6715"/>
    <w:rPr>
      <w:rFonts w:ascii="Cambria" w:eastAsia="Cambria" w:hAnsi="Cambria" w:cs="Cambria"/>
      <w:color w:val="404040"/>
    </w:rPr>
  </w:style>
  <w:style w:type="character" w:customStyle="1" w:styleId="Heading3Char">
    <w:name w:val="Heading 3 Char"/>
    <w:link w:val="Heading3"/>
    <w:uiPriority w:val="9"/>
    <w:semiHidden/>
    <w:rsid w:val="00201767"/>
    <w:rPr>
      <w:rFonts w:ascii="Calibri" w:eastAsia="Times New Roman" w:hAnsi="Calibri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201767"/>
    <w:rPr>
      <w:rFonts w:ascii="Calibri" w:eastAsia="Times New Roman" w:hAnsi="Calibri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201767"/>
    <w:rPr>
      <w:rFonts w:ascii="Calibri" w:eastAsia="Times New Roman" w:hAnsi="Calibri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201767"/>
    <w:rPr>
      <w:rFonts w:ascii="Calibri" w:eastAsia="Times New Roman" w:hAnsi="Calibri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201767"/>
    <w:rPr>
      <w:rFonts w:ascii="Calibri" w:eastAsia="Times New Roman" w:hAnsi="Calibri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201767"/>
    <w:rPr>
      <w:rFonts w:ascii="Calibri" w:eastAsia="Times New Roman" w:hAnsi="Calibri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201767"/>
    <w:rPr>
      <w:rFonts w:ascii="Calibri" w:eastAsia="Times New Roman" w:hAnsi="Calibri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767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1767"/>
    <w:pPr>
      <w:spacing w:after="0" w:line="240" w:lineRule="auto"/>
      <w:contextualSpacing/>
    </w:pPr>
    <w:rPr>
      <w:color w:val="374C80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201767"/>
    <w:rPr>
      <w:rFonts w:ascii="Calibri" w:eastAsia="Times New Roman" w:hAnsi="Calibri" w:cs="Times New Roman"/>
      <w:color w:val="374C80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67"/>
    <w:pPr>
      <w:numPr>
        <w:ilvl w:val="1"/>
      </w:numPr>
      <w:spacing w:after="240" w:line="240" w:lineRule="auto"/>
    </w:pPr>
    <w:rPr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201767"/>
    <w:rPr>
      <w:rFonts w:ascii="Calibri" w:eastAsia="Times New Roman" w:hAnsi="Calibri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201767"/>
    <w:rPr>
      <w:b/>
      <w:bCs/>
    </w:rPr>
  </w:style>
  <w:style w:type="character" w:styleId="Emphasis">
    <w:name w:val="Emphasis"/>
    <w:uiPriority w:val="20"/>
    <w:qFormat/>
    <w:rsid w:val="00201767"/>
    <w:rPr>
      <w:i/>
      <w:iCs/>
    </w:rPr>
  </w:style>
  <w:style w:type="paragraph" w:styleId="NoSpacing">
    <w:name w:val="No Spacing"/>
    <w:uiPriority w:val="1"/>
    <w:qFormat/>
    <w:rsid w:val="00201767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017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2017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67"/>
    <w:pPr>
      <w:spacing w:before="100" w:beforeAutospacing="1" w:after="240"/>
      <w:ind w:left="864" w:right="864"/>
      <w:jc w:val="center"/>
    </w:pPr>
    <w:rPr>
      <w:color w:val="4A66AC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201767"/>
    <w:rPr>
      <w:rFonts w:ascii="Calibri" w:eastAsia="Times New Roman" w:hAnsi="Calibri" w:cs="Times New Roman"/>
      <w:color w:val="4A66AC"/>
      <w:sz w:val="28"/>
      <w:szCs w:val="28"/>
    </w:rPr>
  </w:style>
  <w:style w:type="character" w:styleId="SubtleEmphasis">
    <w:name w:val="Subtle Emphasis"/>
    <w:uiPriority w:val="19"/>
    <w:qFormat/>
    <w:rsid w:val="00201767"/>
    <w:rPr>
      <w:i/>
      <w:iCs/>
      <w:color w:val="595959"/>
    </w:rPr>
  </w:style>
  <w:style w:type="character" w:styleId="IntenseEmphasis">
    <w:name w:val="Intense Emphasis"/>
    <w:uiPriority w:val="21"/>
    <w:qFormat/>
    <w:rsid w:val="00201767"/>
    <w:rPr>
      <w:b/>
      <w:bCs/>
      <w:i/>
      <w:iCs/>
    </w:rPr>
  </w:style>
  <w:style w:type="character" w:styleId="SubtleReference">
    <w:name w:val="Subtle Reference"/>
    <w:uiPriority w:val="31"/>
    <w:qFormat/>
    <w:rsid w:val="00201767"/>
    <w:rPr>
      <w:smallCaps/>
      <w:color w:val="404040"/>
    </w:rPr>
  </w:style>
  <w:style w:type="character" w:styleId="IntenseReference">
    <w:name w:val="Intense Reference"/>
    <w:uiPriority w:val="32"/>
    <w:qFormat/>
    <w:rsid w:val="00201767"/>
    <w:rPr>
      <w:b/>
      <w:bCs/>
      <w:smallCaps/>
      <w:u w:val="single"/>
    </w:rPr>
  </w:style>
  <w:style w:type="character" w:styleId="BookTitle">
    <w:name w:val="Book Title"/>
    <w:uiPriority w:val="33"/>
    <w:qFormat/>
    <w:rsid w:val="002017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7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med-shoaib-17802121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99C25AC-89ED-42D1-801D-B1CE814E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3927</CharactersWithSpaces>
  <SharedDoc>false</SharedDoc>
  <HLinks>
    <vt:vector size="6" baseType="variant">
      <vt:variant>
        <vt:i4>3997803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http://www.linkedin.com/in/ahmed-shoaib-178021219/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Shoaib</dc:creator>
  <cp:keywords/>
  <cp:lastModifiedBy>Ahmed Shoaib</cp:lastModifiedBy>
  <cp:revision>2</cp:revision>
  <cp:lastPrinted>2024-12-19T08:09:00Z</cp:lastPrinted>
  <dcterms:created xsi:type="dcterms:W3CDTF">2025-01-28T04:30:00Z</dcterms:created>
  <dcterms:modified xsi:type="dcterms:W3CDTF">2025-01-28T04:30:00Z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4620f5ff10eb9f1544b894d761db5f487b8855d4f67ee8988bc6999d25471816</vt:lpwstr>
  </property>
</Properties>
</file>