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38275" cy="542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这个文件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705975" cy="2476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这个是base64解码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56705" cy="3953510"/>
            <wp:effectExtent l="0" t="0" r="1079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395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改成你自己的域名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在源码根目录添加一个index.txt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在里面加上要授权的域名就可以了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381250" cy="2381250"/>
          <wp:effectExtent l="0" t="0" r="0" b="0"/>
          <wp:wrapNone/>
          <wp:docPr id="4" name="WordPictureWatermark35637" descr="W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5637" descr="WW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1250" cy="238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亿码酷站www.ymkuzhan.com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51050"/>
    <w:rsid w:val="43B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2021-02-26T12:08:00Z</dcterms:created>
  <dc:creator>Administrator</dc:creator>
  <cp:lastModifiedBy>犹豫就会败北</cp:lastModifiedBy>
  <dcterms:modified xsi:type="dcterms:W3CDTF">2021-02-28T13:11:01Z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