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92" w:rsidRPr="001B6B1F" w:rsidRDefault="001B6B1F">
      <w:r>
        <w:rPr>
          <w:b/>
        </w:rPr>
        <w:t>Figure 1:</w:t>
      </w:r>
      <w:r>
        <w:t xml:space="preserve">  This heatmap shows the </w:t>
      </w:r>
      <w:r w:rsidR="00543608">
        <w:t>number</w:t>
      </w:r>
      <w:r>
        <w:t xml:space="preserve"> of measurements for each subject’s activity, relative to other subjects</w:t>
      </w:r>
      <w:r w:rsidR="00D761DD">
        <w:t xml:space="preserve"> in the training set</w:t>
      </w:r>
      <w:bookmarkStart w:id="0" w:name="_GoBack"/>
      <w:bookmarkEnd w:id="0"/>
      <w:r>
        <w:t>.  The darker purple represent</w:t>
      </w:r>
      <w:r w:rsidR="00F33427">
        <w:t>s</w:t>
      </w:r>
      <w:r>
        <w:t xml:space="preserve"> activities that one subject performed more than the other subjects.  The darker</w:t>
      </w:r>
      <w:r w:rsidR="00F33427">
        <w:t xml:space="preserve"> blue represents</w:t>
      </w:r>
      <w:r>
        <w:t xml:space="preserve"> activities which one subject performed less than their peers.  For example, Subject 1 did more “walking” than the other subjects; and Subject 8 did less “walking down” than others.</w:t>
      </w:r>
    </w:p>
    <w:sectPr w:rsidR="004E0292" w:rsidRPr="001B6B1F" w:rsidSect="00B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1F"/>
    <w:rsid w:val="001B6B1F"/>
    <w:rsid w:val="004E0292"/>
    <w:rsid w:val="004E7598"/>
    <w:rsid w:val="00521E8E"/>
    <w:rsid w:val="00543608"/>
    <w:rsid w:val="00BB3B2F"/>
    <w:rsid w:val="00D761DD"/>
    <w:rsid w:val="00F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98"/>
    <w:pPr>
      <w:spacing w:after="0" w:line="240" w:lineRule="auto"/>
      <w:jc w:val="both"/>
    </w:pPr>
    <w:rPr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98"/>
    <w:pPr>
      <w:spacing w:after="0" w:line="240" w:lineRule="auto"/>
      <w:jc w:val="both"/>
    </w:pPr>
    <w:rPr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Company>Columbia University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Shen</dc:creator>
  <cp:lastModifiedBy>Andrew Shen</cp:lastModifiedBy>
  <cp:revision>5</cp:revision>
  <cp:lastPrinted>2013-03-09T19:49:00Z</cp:lastPrinted>
  <dcterms:created xsi:type="dcterms:W3CDTF">2013-03-09T19:28:00Z</dcterms:created>
  <dcterms:modified xsi:type="dcterms:W3CDTF">2013-03-09T20:03:00Z</dcterms:modified>
</cp:coreProperties>
</file>