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12000Fila Sport (Hong Kong) Ltd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A1911002290011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2019/11/13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零稅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00229黃子育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零稅率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A20190600042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252119012519  5-C119U          125    10     72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252119012521  5-C119U          125    11     72  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252119012509  5-C119U          125    5      36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252119012510  5-C119U          125    5.5    36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252119012511  5-C119U          125    6      132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252119012512  5-C119U          125    6.5    192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252119012513  5-C119U          125    7      252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252119012514  5-C119U          125    7.5    300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252119012515  5-C119U          125    8      228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252119012516  5-C119U          125    8.5    156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252119012517  5-C119U          125    9      132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1608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