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36ECD417" w:rsidR="0028422F" w:rsidRDefault="0092711D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GSM Arena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45DD6B6E" w:rsidR="0028422F" w:rsidRDefault="0092711D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Akash Sharma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CC27B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CC27B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CC27B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CC27B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CC27B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CC27B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CC27B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CC27B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CC27B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CC27B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CC27B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CC27B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CC27B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5F3BF471" w:rsidR="008C050F" w:rsidRDefault="00CC27B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7203E2">
              <w:rPr>
                <w:rStyle w:val="Hyperlink"/>
                <w:noProof/>
              </w:rPr>
              <w:t>Companies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82BBCA0" w:rsidR="008C050F" w:rsidRDefault="00CC27B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594161">
              <w:rPr>
                <w:rStyle w:val="Hyperlink"/>
                <w:noProof/>
              </w:rPr>
              <w:t>Mobile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03ACA4C0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Mobiles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78AA62C5" w:rsidR="008C050F" w:rsidRDefault="00CC27B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594161">
              <w:rPr>
                <w:rStyle w:val="Hyperlink"/>
                <w:noProof/>
              </w:rPr>
              <w:t>Companies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6676A057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Mobile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CC27B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CC27B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CC27BD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CC27B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CC27BD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4BCB5D2E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92711D">
        <w:rPr>
          <w:rFonts w:ascii="Arial" w:hAnsi="Arial" w:cs="Arial"/>
          <w:szCs w:val="20"/>
        </w:rPr>
        <w:t>GSM Arena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92711D">
        <w:rPr>
          <w:rFonts w:ascii="Arial" w:hAnsi="Arial" w:cs="Arial"/>
          <w:szCs w:val="20"/>
        </w:rPr>
        <w:t>mobile devices of different companies and blog entries of mobile devices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>all blog and mobile and their companies</w:t>
      </w:r>
      <w:r w:rsidR="00377468">
        <w:rPr>
          <w:rFonts w:ascii="Arial" w:hAnsi="Arial" w:cs="Arial"/>
          <w:szCs w:val="20"/>
        </w:rPr>
        <w:t xml:space="preserve">. Admin can edit, delete and check details of the </w:t>
      </w:r>
      <w:r w:rsidR="0092711D">
        <w:rPr>
          <w:rFonts w:ascii="Arial" w:hAnsi="Arial" w:cs="Arial"/>
          <w:szCs w:val="20"/>
        </w:rPr>
        <w:t>mobile reviews</w:t>
      </w:r>
      <w:r w:rsidR="00377468">
        <w:rPr>
          <w:rFonts w:ascii="Arial" w:hAnsi="Arial" w:cs="Arial"/>
          <w:szCs w:val="20"/>
        </w:rPr>
        <w:t xml:space="preserve">. Also, admin can delete and access details of the </w:t>
      </w:r>
      <w:r w:rsidR="0092711D">
        <w:rPr>
          <w:rFonts w:ascii="Arial" w:hAnsi="Arial" w:cs="Arial"/>
          <w:szCs w:val="20"/>
        </w:rPr>
        <w:t>reviews and companies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75555485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92711D">
        <w:rPr>
          <w:rFonts w:ascii="Arial" w:hAnsi="Arial" w:cs="Arial"/>
          <w:szCs w:val="20"/>
        </w:rPr>
        <w:t>GSM Arena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92711D">
        <w:rPr>
          <w:rFonts w:ascii="Arial" w:hAnsi="Arial" w:cs="Arial"/>
          <w:szCs w:val="20"/>
        </w:rPr>
        <w:t>mobile</w:t>
      </w:r>
      <w:r w:rsidR="00727731">
        <w:rPr>
          <w:rFonts w:ascii="Arial" w:hAnsi="Arial" w:cs="Arial"/>
          <w:szCs w:val="20"/>
        </w:rPr>
        <w:t xml:space="preserve"> and </w:t>
      </w:r>
      <w:r w:rsidR="0092711D">
        <w:rPr>
          <w:rFonts w:ascii="Arial" w:hAnsi="Arial" w:cs="Arial"/>
          <w:szCs w:val="20"/>
        </w:rPr>
        <w:t>review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6904040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92711D">
        <w:rPr>
          <w:rFonts w:ascii="Arial" w:hAnsi="Arial" w:cs="Arial"/>
          <w:szCs w:val="20"/>
        </w:rPr>
        <w:t>mobile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3B30BDC8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92711D">
        <w:rPr>
          <w:rFonts w:ascii="Arial" w:hAnsi="Arial" w:cs="Arial"/>
          <w:szCs w:val="20"/>
        </w:rPr>
        <w:t>mobile companies</w:t>
      </w:r>
      <w:r>
        <w:rPr>
          <w:rFonts w:ascii="Arial" w:hAnsi="Arial" w:cs="Arial"/>
          <w:szCs w:val="20"/>
        </w:rPr>
        <w:t>.</w:t>
      </w:r>
    </w:p>
    <w:p w14:paraId="037A31CF" w14:textId="5E70A428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92711D">
        <w:rPr>
          <w:rFonts w:ascii="Arial" w:hAnsi="Arial" w:cs="Arial"/>
          <w:szCs w:val="20"/>
        </w:rPr>
        <w:t>blog for Application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348278B5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review</w:t>
      </w:r>
      <w:r w:rsidR="001C6A20">
        <w:rPr>
          <w:rFonts w:ascii="Arial" w:hAnsi="Arial" w:cs="Arial"/>
          <w:szCs w:val="20"/>
        </w:rPr>
        <w:t xml:space="preserve"> the </w:t>
      </w:r>
      <w:r>
        <w:rPr>
          <w:rFonts w:ascii="Arial" w:hAnsi="Arial" w:cs="Arial"/>
          <w:szCs w:val="20"/>
        </w:rPr>
        <w:t>Mobile Details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lastRenderedPageBreak/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0DD085A9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food lover people who would like to </w:t>
      </w:r>
      <w:r w:rsidR="0092711D">
        <w:rPr>
          <w:rFonts w:ascii="Arial" w:hAnsi="Arial" w:cs="Arial"/>
          <w:szCs w:val="20"/>
        </w:rPr>
        <w:t>enhance knowledge of Mobile devices and their latest information</w:t>
      </w:r>
      <w:r>
        <w:rPr>
          <w:rFonts w:ascii="Arial" w:hAnsi="Arial" w:cs="Arial"/>
          <w:szCs w:val="20"/>
        </w:rPr>
        <w:t>. The age can go from 18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lastRenderedPageBreak/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09D80FC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92711D">
              <w:rPr>
                <w:rFonts w:ascii="Arial" w:hAnsi="Arial" w:cs="Arial"/>
              </w:rPr>
              <w:t>companies</w:t>
            </w:r>
            <w:r>
              <w:rPr>
                <w:rFonts w:ascii="Arial" w:hAnsi="Arial" w:cs="Arial"/>
              </w:rPr>
              <w:t>.</w:t>
            </w:r>
          </w:p>
          <w:p w14:paraId="061B3A97" w14:textId="4112E79C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92711D">
              <w:rPr>
                <w:rFonts w:ascii="Arial" w:hAnsi="Arial" w:cs="Arial"/>
              </w:rPr>
              <w:t>mobile</w:t>
            </w:r>
            <w:r>
              <w:rPr>
                <w:rFonts w:ascii="Arial" w:hAnsi="Arial" w:cs="Arial"/>
              </w:rPr>
              <w:t>.</w:t>
            </w:r>
          </w:p>
          <w:p w14:paraId="5DA355D8" w14:textId="4F08A2FB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92711D">
              <w:rPr>
                <w:rFonts w:ascii="Arial" w:hAnsi="Arial" w:cs="Arial"/>
              </w:rPr>
              <w:t>blog entries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260AC0F9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92711D">
              <w:rPr>
                <w:rFonts w:ascii="Arial" w:hAnsi="Arial" w:cs="Arial"/>
              </w:rPr>
              <w:t>companies, mobile and blog entries</w:t>
            </w:r>
            <w:r>
              <w:rPr>
                <w:rFonts w:ascii="Arial" w:hAnsi="Arial" w:cs="Arial"/>
              </w:rPr>
              <w:t>.</w:t>
            </w:r>
          </w:p>
          <w:p w14:paraId="0BCDF7EB" w14:textId="7E181554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92711D">
              <w:rPr>
                <w:rFonts w:ascii="Arial" w:hAnsi="Arial" w:cs="Arial"/>
              </w:rPr>
              <w:t>review the mobile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280F0E66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All </w:t>
      </w:r>
      <w:r w:rsidR="00615E9A">
        <w:rPr>
          <w:rFonts w:ascii="Arial" w:hAnsi="Arial" w:cs="Arial"/>
        </w:rPr>
        <w:t>Companies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All Mobile, Blogs,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61EC1EAF">
            <wp:extent cx="6167718" cy="24009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912" cy="24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77777777" w:rsidR="00E36D95" w:rsidRDefault="00E36D9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5617C78D">
            <wp:extent cx="5920740" cy="1788459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05" cy="179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1A9C" w14:textId="77777777" w:rsidR="00F54A94" w:rsidRPr="00B64088" w:rsidRDefault="00B82483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lastRenderedPageBreak/>
        <w:br w:type="textWrapping" w:clear="all"/>
      </w:r>
      <w:r w:rsidR="00B82483">
        <w:rPr>
          <w:noProof/>
        </w:rPr>
        <w:drawing>
          <wp:inline distT="0" distB="0" distL="0" distR="0" wp14:anchorId="48DF68F8" wp14:editId="1F59C210">
            <wp:extent cx="6019800" cy="2729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122" cy="27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4FA513CF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BF6A2F">
        <w:rPr>
          <w:sz w:val="28"/>
        </w:rPr>
        <w:t>Companies</w:t>
      </w:r>
      <w:r w:rsidR="00BF1512">
        <w:rPr>
          <w:sz w:val="28"/>
        </w:rPr>
        <w:t xml:space="preserve"> Admin View</w:t>
      </w:r>
      <w:bookmarkEnd w:id="28"/>
    </w:p>
    <w:p w14:paraId="010AA4D2" w14:textId="02F6E543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BF6A2F">
        <w:rPr>
          <w:rFonts w:ascii="Arial" w:hAnsi="Arial" w:cs="Arial"/>
        </w:rPr>
        <w:t>Companies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BF6A2F">
        <w:rPr>
          <w:rFonts w:ascii="Arial" w:hAnsi="Arial" w:cs="Arial"/>
        </w:rPr>
        <w:t>Company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66D2DB7B">
            <wp:extent cx="6090920" cy="2487706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94" cy="250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5FE91695" w:rsidR="00535BEA" w:rsidRDefault="007203E2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>Mobile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759D3B50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DC21DC">
        <w:rPr>
          <w:rFonts w:ascii="Arial" w:hAnsi="Arial" w:cs="Arial"/>
        </w:rPr>
        <w:t>mobiles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3FB7FB" wp14:editId="07C998AA">
            <wp:extent cx="6230471" cy="2281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938" cy="228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385E8D62" w:rsidR="00535BEA" w:rsidRDefault="004068EF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Mobile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19D9885A" w14:textId="3CD1B376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 can view Mobile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4CBE9479">
            <wp:extent cx="6001385" cy="2191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79" cy="21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3EE4C4B2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 xml:space="preserve">All </w:t>
      </w:r>
      <w:r w:rsidR="004068EF">
        <w:rPr>
          <w:sz w:val="28"/>
        </w:rPr>
        <w:t>Companies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4291FE63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4068EF">
        <w:rPr>
          <w:rFonts w:ascii="Arial" w:hAnsi="Arial" w:cs="Arial"/>
        </w:rPr>
        <w:t>companies and their mobile devices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5D3900EB">
            <wp:extent cx="5903259" cy="19450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038" cy="195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4B34D4A8" w:rsidR="00B93574" w:rsidRDefault="004068EF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 xml:space="preserve">Mobile </w:t>
      </w:r>
      <w:r w:rsidR="00274B59">
        <w:rPr>
          <w:sz w:val="28"/>
        </w:rPr>
        <w:t>Details Page Customer View</w:t>
      </w:r>
      <w:bookmarkEnd w:id="32"/>
    </w:p>
    <w:p w14:paraId="2D6E944F" w14:textId="38F37B56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4068EF">
        <w:t xml:space="preserve">Mobile </w:t>
      </w:r>
      <w:r>
        <w:t>details and pricing of the recipes.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bookmarkStart w:id="33" w:name="_GoBack"/>
      <w:r>
        <w:rPr>
          <w:rFonts w:ascii="Arial" w:hAnsi="Arial" w:cs="Arial"/>
          <w:noProof/>
        </w:rPr>
        <w:drawing>
          <wp:inline distT="0" distB="0" distL="0" distR="0" wp14:anchorId="50142C10" wp14:editId="145F6698">
            <wp:extent cx="6118225" cy="266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25" cy="268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4" w:name="_Toc27409828"/>
      <w:r w:rsidRPr="003125F5">
        <w:rPr>
          <w:i w:val="0"/>
        </w:rPr>
        <w:t>Project Testing</w:t>
      </w:r>
      <w:bookmarkEnd w:id="34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5" w:name="_Toc512979906"/>
      <w:bookmarkStart w:id="36" w:name="_Toc27409829"/>
      <w:r w:rsidRPr="000C03A3">
        <w:t>User Manual</w:t>
      </w:r>
      <w:bookmarkEnd w:id="35"/>
      <w:bookmarkEnd w:id="36"/>
    </w:p>
    <w:p w14:paraId="066DCD01" w14:textId="5EA563E0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B80CC8">
        <w:rPr>
          <w:rFonts w:ascii="Arial" w:hAnsi="Arial" w:cs="Arial"/>
          <w:szCs w:val="20"/>
        </w:rPr>
        <w:t>GSM Arena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B80CC8">
        <w:rPr>
          <w:rFonts w:ascii="Arial" w:hAnsi="Arial" w:cs="Arial"/>
          <w:szCs w:val="20"/>
        </w:rPr>
        <w:t>mobile</w:t>
      </w:r>
      <w:r w:rsidRPr="007E7470">
        <w:rPr>
          <w:rFonts w:ascii="Arial" w:hAnsi="Arial" w:cs="Arial"/>
          <w:szCs w:val="20"/>
        </w:rPr>
        <w:t xml:space="preserve"> of their choice</w:t>
      </w:r>
      <w:r w:rsidR="00B80CC8">
        <w:rPr>
          <w:rFonts w:ascii="Arial" w:hAnsi="Arial" w:cs="Arial"/>
          <w:szCs w:val="20"/>
        </w:rPr>
        <w:t xml:space="preserve"> based upon other visitor review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B80CC8">
        <w:rPr>
          <w:rFonts w:ascii="Arial" w:hAnsi="Arial" w:cs="Arial"/>
          <w:szCs w:val="20"/>
        </w:rPr>
        <w:t>companies, blog entries</w:t>
      </w:r>
      <w:r w:rsidRPr="007E7470">
        <w:rPr>
          <w:rFonts w:ascii="Arial" w:hAnsi="Arial" w:cs="Arial"/>
          <w:szCs w:val="20"/>
        </w:rPr>
        <w:t xml:space="preserve">. Admin can edit, delete and check details of the </w:t>
      </w:r>
      <w:r w:rsidR="00B80CC8">
        <w:rPr>
          <w:rFonts w:ascii="Arial" w:hAnsi="Arial" w:cs="Arial"/>
          <w:szCs w:val="20"/>
        </w:rPr>
        <w:t>companies, mobile and blog 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B80CC8">
        <w:rPr>
          <w:rFonts w:ascii="Arial" w:hAnsi="Arial" w:cs="Arial"/>
          <w:szCs w:val="20"/>
        </w:rPr>
        <w:t>review</w:t>
      </w:r>
      <w:r w:rsidRPr="007E7470">
        <w:rPr>
          <w:rFonts w:ascii="Arial" w:hAnsi="Arial" w:cs="Arial"/>
          <w:szCs w:val="20"/>
        </w:rPr>
        <w:t xml:space="preserve"> made by the </w:t>
      </w:r>
      <w:r w:rsidR="00B80CC8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7" w:name="_Toc512979913"/>
      <w:bookmarkStart w:id="38" w:name="_Toc27409830"/>
      <w:r w:rsidRPr="000C03A3">
        <w:t>Summary</w:t>
      </w:r>
      <w:bookmarkEnd w:id="37"/>
      <w:bookmarkEnd w:id="38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9" w:name="_Toc512979914"/>
      <w:bookmarkStart w:id="40" w:name="_Toc27409831"/>
      <w:r w:rsidRPr="000C03A3">
        <w:rPr>
          <w:rFonts w:ascii="Arial" w:hAnsi="Arial" w:cs="Arial"/>
        </w:rPr>
        <w:t>System Configuration</w:t>
      </w:r>
      <w:bookmarkEnd w:id="39"/>
      <w:bookmarkEnd w:id="40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1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2" w:name="_Toc27409832"/>
      <w:r w:rsidRPr="000C03A3">
        <w:rPr>
          <w:rFonts w:ascii="Arial" w:hAnsi="Arial" w:cs="Arial"/>
        </w:rPr>
        <w:lastRenderedPageBreak/>
        <w:t>User Access Levels</w:t>
      </w:r>
      <w:bookmarkEnd w:id="41"/>
      <w:bookmarkEnd w:id="42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321AA0" w14:textId="77777777" w:rsidR="00CC27BD" w:rsidRDefault="00CC27BD" w:rsidP="00430574">
      <w:r>
        <w:separator/>
      </w:r>
    </w:p>
  </w:endnote>
  <w:endnote w:type="continuationSeparator" w:id="0">
    <w:p w14:paraId="6B46DA31" w14:textId="77777777" w:rsidR="00CC27BD" w:rsidRDefault="00CC27BD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CC7117" w14:textId="77777777" w:rsidR="00CC27BD" w:rsidRDefault="00CC27BD" w:rsidP="00430574">
      <w:r>
        <w:separator/>
      </w:r>
    </w:p>
  </w:footnote>
  <w:footnote w:type="continuationSeparator" w:id="0">
    <w:p w14:paraId="6A0E2FC1" w14:textId="77777777" w:rsidR="00CC27BD" w:rsidRDefault="00CC27BD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3CE7"/>
    <w:rsid w:val="00C87DC0"/>
    <w:rsid w:val="00C90A8F"/>
    <w:rsid w:val="00C933D1"/>
    <w:rsid w:val="00C97933"/>
    <w:rsid w:val="00CA0B3F"/>
    <w:rsid w:val="00CB2B61"/>
    <w:rsid w:val="00CC27BD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B20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6C518E77-DA96-4E4F-B643-93E91ED62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11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Akash Sharma</cp:lastModifiedBy>
  <cp:revision>371</cp:revision>
  <cp:lastPrinted>2018-05-04T02:08:00Z</cp:lastPrinted>
  <dcterms:created xsi:type="dcterms:W3CDTF">2019-11-21T12:28:00Z</dcterms:created>
  <dcterms:modified xsi:type="dcterms:W3CDTF">2020-12-08T11:48:00Z</dcterms:modified>
</cp:coreProperties>
</file>