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C7BB" w14:textId="0E5BB1BC" w:rsidR="00A40A46" w:rsidRDefault="00BA75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Annastasha P.A.</w:t>
      </w:r>
    </w:p>
    <w:p w14:paraId="0FCB84FC" w14:textId="7E1BAF36" w:rsidR="00BA75F8" w:rsidRDefault="00BA75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21120122140096</w:t>
      </w:r>
    </w:p>
    <w:p w14:paraId="1A56F335" w14:textId="33A3FF58" w:rsidR="00BA75F8" w:rsidRDefault="00BA75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Numerik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 </w:t>
      </w:r>
    </w:p>
    <w:p w14:paraId="2D0C6044" w14:textId="77777777" w:rsidR="00BA75F8" w:rsidRDefault="00BA75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D05C78" w14:textId="68F34491" w:rsidR="00BA75F8" w:rsidRDefault="00BA75F8" w:rsidP="00BA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A75F8" w14:paraId="4CDE8519" w14:textId="77777777" w:rsidTr="00BA75F8">
        <w:tc>
          <w:tcPr>
            <w:tcW w:w="8296" w:type="dxa"/>
          </w:tcPr>
          <w:p w14:paraId="201D63AD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#Annastasha Prunnel Anjelina</w:t>
            </w:r>
          </w:p>
          <w:p w14:paraId="228596F3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#NIM 21120122140096</w:t>
            </w:r>
          </w:p>
          <w:p w14:paraId="79FCBD78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#Metode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Numerik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Kelas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C</w:t>
            </w:r>
          </w:p>
          <w:p w14:paraId="6FFD9296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6DED7734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import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numpy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BA75F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as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proofErr w:type="gramEnd"/>
          </w:p>
          <w:p w14:paraId="4A0309B0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import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proofErr w:type="gram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unittest</w:t>
            </w:r>
            <w:proofErr w:type="spellEnd"/>
            <w:proofErr w:type="gramEnd"/>
          </w:p>
          <w:p w14:paraId="71979241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5ED2C857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#Fungsi</w:t>
            </w:r>
          </w:p>
          <w:p w14:paraId="575C8DD7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def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inverse_matrix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matrix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14BA61F3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BA75F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try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4D4C6FE2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inverse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linalg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inv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matrix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086D0B52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BA75F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return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inverse</w:t>
            </w:r>
            <w:proofErr w:type="gramEnd"/>
          </w:p>
          <w:p w14:paraId="5A57F093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BA75F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except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proofErr w:type="gram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linalg</w:t>
            </w:r>
            <w:proofErr w:type="gram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LinAlgError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7AB5228C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BA75F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return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BA75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None</w:t>
            </w:r>
          </w:p>
          <w:p w14:paraId="11FB4B53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7085695E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([[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]])</w:t>
            </w:r>
          </w:p>
          <w:p w14:paraId="49284085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inverse_A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inverse_matrix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BA75F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28401472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if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inverse_A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BA75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is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BA75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not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BA75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None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3D5D22FE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proofErr w:type="gramStart"/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"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Matriks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Balikan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 xml:space="preserve"> (inverse Matrix) A:"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39145259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inverse_A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5BA805A2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else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57ED07DE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proofErr w:type="gramStart"/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"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Matriks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 xml:space="preserve"> A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tidak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memiliki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balikan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 xml:space="preserve"> (inverse)."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3B53BEB1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16C76D7C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# unit test</w:t>
            </w:r>
          </w:p>
          <w:p w14:paraId="7BBFF813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class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TestInverseMatrix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proofErr w:type="gram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unittest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TestCase</w:t>
            </w:r>
            <w:proofErr w:type="spellEnd"/>
            <w:proofErr w:type="gram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0E9CDC6E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32C10E40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BA75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def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test_inverse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self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334C801F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#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Tes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untuk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matriks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yang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memiliki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balikan</w:t>
            </w:r>
            <w:proofErr w:type="spellEnd"/>
          </w:p>
          <w:p w14:paraId="18DBFB0F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matrix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([[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]])</w:t>
            </w:r>
          </w:p>
          <w:p w14:paraId="4A3B211A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expected_result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</w:p>
          <w:p w14:paraId="5971B431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            [[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0.0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0.4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0.2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[-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1.0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0.0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1.0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0.0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0.2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0.6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]])</w:t>
            </w:r>
          </w:p>
          <w:p w14:paraId="7A1A9C28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proofErr w:type="gramStart"/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self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assertTrue</w:t>
            </w:r>
            <w:proofErr w:type="spellEnd"/>
            <w:proofErr w:type="gram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allclose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inverse_matrix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matrix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),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expected_result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))</w:t>
            </w:r>
          </w:p>
          <w:p w14:paraId="69E59AFF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28781B34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BA75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def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test_singular_matrix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self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22B86951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#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Tes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untuk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matriks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yang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tidak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memiliki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balikan</w:t>
            </w:r>
            <w:proofErr w:type="spellEnd"/>
          </w:p>
          <w:p w14:paraId="17AD1096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matrix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([[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5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6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7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8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BA75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9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]])</w:t>
            </w:r>
          </w:p>
          <w:p w14:paraId="6561FAE5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proofErr w:type="gramStart"/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self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assertIsNone</w:t>
            </w:r>
            <w:proofErr w:type="spellEnd"/>
            <w:proofErr w:type="gram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BA75F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inverse_matrix</w:t>
            </w:r>
            <w:proofErr w:type="spell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matrix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))</w:t>
            </w:r>
          </w:p>
          <w:p w14:paraId="7AE30A11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73061713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if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BA75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__name__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== </w:t>
            </w:r>
            <w:r w:rsidRPr="00BA75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'__main__'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4BB01921" w14:textId="77777777" w:rsidR="00BA75F8" w:rsidRPr="00BA75F8" w:rsidRDefault="00BA75F8" w:rsidP="00BA75F8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lastRenderedPageBreak/>
              <w:t xml:space="preserve">    </w:t>
            </w:r>
            <w:proofErr w:type="spellStart"/>
            <w:proofErr w:type="gramStart"/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unittest</w:t>
            </w:r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BA75F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main</w:t>
            </w:r>
            <w:proofErr w:type="spellEnd"/>
            <w:proofErr w:type="gramEnd"/>
            <w:r w:rsidRPr="00BA75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()</w:t>
            </w:r>
          </w:p>
          <w:p w14:paraId="3C7E1AFF" w14:textId="77777777" w:rsidR="00BA75F8" w:rsidRDefault="00BA75F8" w:rsidP="00BA75F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6C6E684" w14:textId="663B0D1E" w:rsidR="00BA75F8" w:rsidRDefault="00A13E1C" w:rsidP="00BA75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code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invers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inverse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softHyphen/>
        <w:t>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)’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 test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unittest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invers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berperilaku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3E53711" w14:textId="77777777" w:rsidR="00A13E1C" w:rsidRPr="00A13E1C" w:rsidRDefault="00A13E1C" w:rsidP="00A13E1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Kode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invers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NumPy. Ini juga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unit test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berperilaku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7E789E" w14:textId="77777777" w:rsidR="00A13E1C" w:rsidRPr="00A13E1C" w:rsidRDefault="00A13E1C" w:rsidP="00A13E1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E61F89" w14:textId="10BAD97B" w:rsidR="00A13E1C" w:rsidRPr="002C6B85" w:rsidRDefault="00A13E1C" w:rsidP="002C6B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54B852" w14:textId="77777777" w:rsidR="00A13E1C" w:rsidRPr="00A13E1C" w:rsidRDefault="00A13E1C" w:rsidP="00A13E1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2FC47B" w14:textId="40989627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as np: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NumPy dan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alias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np, yang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konvensi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918059" w14:textId="3B412D4F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: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unit test di Python.</w:t>
      </w:r>
    </w:p>
    <w:p w14:paraId="34F59A25" w14:textId="43180AA2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inverse_matrix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(matrix):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inversnya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13E1C">
        <w:rPr>
          <w:rFonts w:ascii="Times New Roman" w:hAnsi="Times New Roman" w:cs="Times New Roman"/>
          <w:sz w:val="24"/>
          <w:szCs w:val="24"/>
          <w:lang w:val="en-US"/>
        </w:rPr>
        <w:t>np.linalg.inv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). Jika invers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inversnya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singular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invers,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None.</w:t>
      </w:r>
    </w:p>
    <w:p w14:paraId="4D273FAD" w14:textId="2625F1A8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A13E1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([[1, -1, 2], [3, 0, 1], [1, 0, 2]]):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inversnya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C2BF90" w14:textId="0ECF3AF7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inverse_A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inverse_matrix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(A):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inverse_</w:t>
      </w:r>
      <w:proofErr w:type="gram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invers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A.</w:t>
      </w:r>
    </w:p>
    <w:p w14:paraId="4B3BF0D9" w14:textId="2480A704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inverse_A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is not </w:t>
      </w:r>
      <w:proofErr w:type="gramStart"/>
      <w:r w:rsidRPr="00A13E1C">
        <w:rPr>
          <w:rFonts w:ascii="Times New Roman" w:hAnsi="Times New Roman" w:cs="Times New Roman"/>
          <w:sz w:val="24"/>
          <w:szCs w:val="24"/>
          <w:lang w:val="en-US"/>
        </w:rPr>
        <w:t>None::</w:t>
      </w:r>
      <w:proofErr w:type="gram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invers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None,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invers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938049" w14:textId="26ABD5D4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gramStart"/>
      <w:r w:rsidRPr="00A13E1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13E1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Balikan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(inverse Matrix) A:"):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invers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AD46FD" w14:textId="7DC04462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A13E1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inverse_A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):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invers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A.</w:t>
      </w:r>
    </w:p>
    <w:p w14:paraId="108922EB" w14:textId="66175D22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gramStart"/>
      <w:r w:rsidRPr="00A13E1C">
        <w:rPr>
          <w:rFonts w:ascii="Times New Roman" w:hAnsi="Times New Roman" w:cs="Times New Roman"/>
          <w:sz w:val="24"/>
          <w:szCs w:val="24"/>
          <w:lang w:val="en-US"/>
        </w:rPr>
        <w:t>else::</w:t>
      </w:r>
      <w:proofErr w:type="gram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Bagian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invers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0D3E06" w14:textId="7FAC20C7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A13E1C">
        <w:rPr>
          <w:rFonts w:ascii="Times New Roman" w:hAnsi="Times New Roman" w:cs="Times New Roman"/>
          <w:sz w:val="24"/>
          <w:szCs w:val="24"/>
          <w:lang w:val="en-US"/>
        </w:rPr>
        <w:t>TestInverseMatrix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3E1C">
        <w:rPr>
          <w:rFonts w:ascii="Times New Roman" w:hAnsi="Times New Roman" w:cs="Times New Roman"/>
          <w:sz w:val="24"/>
          <w:szCs w:val="24"/>
          <w:lang w:val="en-US"/>
        </w:rPr>
        <w:t>unittest.TestCase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)::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unit test.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unittest.TestCase</w:t>
      </w:r>
      <w:proofErr w:type="spellEnd"/>
      <w:proofErr w:type="gram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117646" w14:textId="42871C60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test_</w:t>
      </w:r>
      <w:proofErr w:type="gram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inverse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self)::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inverse_matrix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invers yang valid.</w:t>
      </w:r>
    </w:p>
    <w:p w14:paraId="4BF32C47" w14:textId="5C00D957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test_singular_</w:t>
      </w:r>
      <w:proofErr w:type="gram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self)::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inverse_matrix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invers (singular).</w:t>
      </w:r>
    </w:p>
    <w:p w14:paraId="16C0CBB3" w14:textId="3F327AE9" w:rsidR="00A13E1C" w:rsidRPr="00A13E1C" w:rsidRDefault="00A13E1C" w:rsidP="00A13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13. </w:t>
      </w:r>
      <w:r w:rsidRPr="00A13E1C">
        <w:rPr>
          <w:rFonts w:ascii="Times New Roman" w:hAnsi="Times New Roman" w:cs="Times New Roman"/>
          <w:sz w:val="24"/>
          <w:szCs w:val="24"/>
          <w:lang w:val="en-US"/>
        </w:rPr>
        <w:t>if __name__ == '__main__</w:t>
      </w:r>
      <w:proofErr w:type="gramStart"/>
      <w:r w:rsidRPr="00A13E1C">
        <w:rPr>
          <w:rFonts w:ascii="Times New Roman" w:hAnsi="Times New Roman" w:cs="Times New Roman"/>
          <w:sz w:val="24"/>
          <w:szCs w:val="24"/>
          <w:lang w:val="en-US"/>
        </w:rPr>
        <w:t>'::</w:t>
      </w:r>
      <w:proofErr w:type="gram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. Itu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unit test yang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1C">
        <w:rPr>
          <w:rFonts w:ascii="Times New Roman" w:hAnsi="Times New Roman" w:cs="Times New Roman"/>
          <w:sz w:val="24"/>
          <w:szCs w:val="24"/>
          <w:lang w:val="en-US"/>
        </w:rPr>
        <w:t>TestInverseMatrix</w:t>
      </w:r>
      <w:proofErr w:type="spellEnd"/>
      <w:r w:rsidRPr="00A13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5550AF" w14:textId="2A23630B" w:rsidR="00BA75F8" w:rsidRDefault="00A13E1C" w:rsidP="00BA75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Metode</w:t>
      </w:r>
      <w:r w:rsid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B85">
        <w:rPr>
          <w:rFonts w:ascii="Times New Roman" w:hAnsi="Times New Roman" w:cs="Times New Roman"/>
          <w:sz w:val="24"/>
          <w:szCs w:val="24"/>
          <w:lang w:val="en-US"/>
        </w:rPr>
        <w:t>Dekomposisi</w:t>
      </w:r>
      <w:proofErr w:type="spellEnd"/>
      <w:r w:rsidR="002C6B85">
        <w:rPr>
          <w:rFonts w:ascii="Times New Roman" w:hAnsi="Times New Roman" w:cs="Times New Roman"/>
          <w:sz w:val="24"/>
          <w:szCs w:val="24"/>
          <w:lang w:val="en-US"/>
        </w:rPr>
        <w:t xml:space="preserve"> LU Gauss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6B85" w14:paraId="54DDEE65" w14:textId="77777777" w:rsidTr="002C6B85">
        <w:tc>
          <w:tcPr>
            <w:tcW w:w="8296" w:type="dxa"/>
          </w:tcPr>
          <w:p w14:paraId="2891D71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#Annastasha Prunnel Anjelina</w:t>
            </w:r>
          </w:p>
          <w:p w14:paraId="7DF4AD98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#NIM 21120122140096</w:t>
            </w:r>
          </w:p>
          <w:p w14:paraId="2EB49B2D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#Metode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Numerik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Kelas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C</w:t>
            </w:r>
          </w:p>
          <w:p w14:paraId="61B1EA08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016C293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import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unittest</w:t>
            </w:r>
            <w:proofErr w:type="spellEnd"/>
            <w:proofErr w:type="gramEnd"/>
          </w:p>
          <w:p w14:paraId="2D753968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import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numpy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as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proofErr w:type="gramEnd"/>
          </w:p>
          <w:p w14:paraId="0528273F" w14:textId="77777777" w:rsidR="002C6B85" w:rsidRPr="002C6B85" w:rsidRDefault="002C6B85" w:rsidP="002C6B8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70766068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def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lu_decomposition_gauss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matrix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085D670A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len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matrix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0246A010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zeros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))</w:t>
            </w:r>
          </w:p>
          <w:p w14:paraId="6A77267B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zeros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))</w:t>
            </w:r>
          </w:p>
          <w:p w14:paraId="780C1E04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03E86E6D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for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range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06E0FF87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#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Mengisi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bagian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diagonal L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dengan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1</w:t>
            </w:r>
          </w:p>
          <w:p w14:paraId="00B78CCD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=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</w:p>
          <w:p w14:paraId="1CA1552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744BF030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#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Menghitung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elemen-elemen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U</w:t>
            </w:r>
          </w:p>
          <w:p w14:paraId="204A49ED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for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range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proofErr w:type="gramEnd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5D02DB4B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sum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</w:p>
          <w:p w14:paraId="51A3B00D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for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range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0FA5BA78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   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sum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+= 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*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])</w:t>
            </w:r>
          </w:p>
          <w:p w14:paraId="63EF359B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=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matrix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-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sum</w:t>
            </w:r>
          </w:p>
          <w:p w14:paraId="6AE854FF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6E11A4BC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#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Menghitung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elemen-elemen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L</w:t>
            </w:r>
          </w:p>
          <w:p w14:paraId="35E9A1EE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for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range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proofErr w:type="gramEnd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+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5EF5F50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sum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</w:p>
          <w:p w14:paraId="1CC54DDB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for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range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5848954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   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sum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+= 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*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])</w:t>
            </w:r>
          </w:p>
          <w:p w14:paraId="739308D9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 = 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matrix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-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sum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) /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</w:t>
            </w:r>
          </w:p>
          <w:p w14:paraId="6AC7610B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7DE2D8B4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return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</w:p>
          <w:p w14:paraId="02A07F62" w14:textId="77777777" w:rsidR="002C6B85" w:rsidRPr="002C6B85" w:rsidRDefault="002C6B85" w:rsidP="002C6B8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62438E2B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# Testing</w:t>
            </w:r>
          </w:p>
          <w:p w14:paraId="54B1F0F9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([[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6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]])</w:t>
            </w:r>
          </w:p>
          <w:p w14:paraId="497659C5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lu_decomposition_gauss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5C5EC82F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gram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"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Matriks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 xml:space="preserve"> L:"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3B32A950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21962DAB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gram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"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Matriks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 xml:space="preserve"> U:"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1962B72A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7B198904" w14:textId="77777777" w:rsidR="002C6B85" w:rsidRPr="002C6B85" w:rsidRDefault="002C6B85" w:rsidP="002C6B8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1DAA5897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class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TestLUDecomposition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unittest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TestCase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2B154F54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lastRenderedPageBreak/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def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test_decomposition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self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6B912560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([[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6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]])</w:t>
            </w:r>
          </w:p>
          <w:p w14:paraId="3A53C83D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expected_L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([[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.,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.,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.],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.,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.,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.],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.,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.,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.]])</w:t>
            </w:r>
          </w:p>
          <w:p w14:paraId="3B35A972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expected_U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([[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.],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.,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.],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.,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.,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.]])</w:t>
            </w:r>
          </w:p>
          <w:p w14:paraId="14B259BA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lu_decomposition_gauss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1928E9D9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testing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assert_array_almost_equal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expected_L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519FE2ED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testing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assert_array_almost_equal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expected_U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7DD187AB" w14:textId="77777777" w:rsidR="002C6B85" w:rsidRPr="002C6B85" w:rsidRDefault="002C6B85" w:rsidP="002C6B8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6A4EA8B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if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__name__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== </w:t>
            </w:r>
            <w:r w:rsidRPr="002C6B8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'__main__'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66AAC559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unittest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main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()</w:t>
            </w:r>
          </w:p>
          <w:p w14:paraId="5D8F1322" w14:textId="77777777" w:rsidR="002C6B85" w:rsidRDefault="002C6B85" w:rsidP="00B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7A6A7FA" w14:textId="77777777" w:rsid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Kode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dekomposisi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LU (Lower-Upper)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Gauss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. Metode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memecah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(L) dan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(U).</w:t>
      </w:r>
    </w:p>
    <w:p w14:paraId="05B35CCD" w14:textId="44F9C299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lu_decomposition_</w:t>
      </w:r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gauss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F870C97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FAF6D6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Mari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DC64DC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15FBCE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1. `import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`: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`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unit test di Python.</w:t>
      </w:r>
    </w:p>
    <w:p w14:paraId="0869C3F0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8E8735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2. `import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as np`: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NumPy dan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alias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`np`,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konvensi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E5DEDC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A37943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3. `def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lu_decomposition_gauss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(matrix)`: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dekomposisi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LU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Gauss.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(L) dan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(U).</w:t>
      </w:r>
    </w:p>
    <w:p w14:paraId="456FC2ED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95D1CA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4. `# Testing`: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lu_decomposition_</w:t>
      </w:r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gauss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>)`.</w:t>
      </w:r>
    </w:p>
    <w:p w14:paraId="6D9E2E76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695D46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5. `A = </w:t>
      </w:r>
      <w:proofErr w:type="spellStart"/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([[2, -1, -1], [0, -4, 2], [6, -3, 1]])`: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dekomposisi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2C42BD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090D40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6. `L, U =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lu_decomposition_gauss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(A)`: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lu_decomposition_</w:t>
      </w:r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gauss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)`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dekomposisi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A dan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L dan U.</w:t>
      </w:r>
    </w:p>
    <w:p w14:paraId="744E19C0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3EE238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>7. `</w:t>
      </w:r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L:")` dan `print("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U:")`: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L dan U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7967C4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8EB9EC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8. `class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TestLUDecomposition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unittest.TestCase</w:t>
      </w:r>
      <w:proofErr w:type="spellEnd"/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):`: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unit test.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unittest.TestCase</w:t>
      </w:r>
      <w:proofErr w:type="spellEnd"/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7F65E7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754096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9. `def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test_decomposition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(self</w:t>
      </w:r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):`</w:t>
      </w:r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lu_decomposition_gauss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()`.</w:t>
      </w:r>
    </w:p>
    <w:p w14:paraId="6F3B8305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1E506C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>10.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expected_L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` dan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expected_U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`: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dekomposisi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A.</w:t>
      </w:r>
    </w:p>
    <w:p w14:paraId="7B0037F1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6F0A4B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>11. `</w:t>
      </w:r>
      <w:proofErr w:type="spellStart"/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np.testing</w:t>
      </w:r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>.assert_array_almost_equal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(L,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expected_L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)` dan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np.testing.assert_array_almost_equal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(U,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expected_U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)`: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dekomposisi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aktual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lolos.</w:t>
      </w:r>
    </w:p>
    <w:p w14:paraId="08EAAEE6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446441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>12. `if __name__ == '__main__</w:t>
      </w:r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':`</w:t>
      </w:r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. Itu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unit test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TestLUDecomposition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10C6DC05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566202" w14:textId="37F36D74" w:rsid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dekomposisi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LU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339DDA" w14:textId="77777777" w:rsid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76632F" w14:textId="245DA429" w:rsid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Metode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6B85" w14:paraId="2F59E24B" w14:textId="77777777" w:rsidTr="002C6B85">
        <w:tc>
          <w:tcPr>
            <w:tcW w:w="8296" w:type="dxa"/>
          </w:tcPr>
          <w:p w14:paraId="099F9562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#Annastasha Prunnel Anjelina</w:t>
            </w:r>
          </w:p>
          <w:p w14:paraId="4A329862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#NIM 21120122140096</w:t>
            </w:r>
          </w:p>
          <w:p w14:paraId="120CC1E5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#Metode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Numerik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Kelas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C</w:t>
            </w:r>
          </w:p>
          <w:p w14:paraId="0E771CF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0A9E56F2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import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numpy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as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proofErr w:type="gramEnd"/>
          </w:p>
          <w:p w14:paraId="777A2C05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import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unittest</w:t>
            </w:r>
            <w:proofErr w:type="spellEnd"/>
            <w:proofErr w:type="gramEnd"/>
          </w:p>
          <w:p w14:paraId="24F7BF2B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4F6D9822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def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crout_decomposition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3A721D14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len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46D2621B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zeros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))</w:t>
            </w:r>
          </w:p>
          <w:p w14:paraId="100A777C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zeros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))</w:t>
            </w:r>
          </w:p>
          <w:p w14:paraId="7C968312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352F3E21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for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range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706F43BD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=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</w:p>
          <w:p w14:paraId="77869BFF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021B8D09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for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range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75FE4E6F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sum_val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sum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*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for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range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))</w:t>
            </w:r>
          </w:p>
          <w:p w14:paraId="3813F30F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spellStart"/>
            <w:proofErr w:type="gramEnd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=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-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sum_val</w:t>
            </w:r>
            <w:proofErr w:type="spellEnd"/>
          </w:p>
          <w:p w14:paraId="7060653B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3D188005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for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range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6FF415C2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sum_val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sum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*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for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k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range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))</w:t>
            </w:r>
          </w:p>
          <w:p w14:paraId="01F39A6F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if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==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7978379D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   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return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None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None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 </w:t>
            </w: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#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Matriks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tidak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bisa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didekomposisi</w:t>
            </w:r>
            <w:proofErr w:type="spellEnd"/>
          </w:p>
          <w:p w14:paraId="13FA7116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 = 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i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] -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sum_val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) /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j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</w:t>
            </w:r>
          </w:p>
          <w:p w14:paraId="09D10487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32A776FA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return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</w:p>
          <w:p w14:paraId="5D8C16AE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624F047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# Test</w:t>
            </w:r>
          </w:p>
          <w:p w14:paraId="0C6A978E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([[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</w:t>
            </w:r>
          </w:p>
          <w:p w14:paraId="7044EC0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             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5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</w:t>
            </w:r>
          </w:p>
          <w:p w14:paraId="1F1F2F98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             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6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]])</w:t>
            </w:r>
          </w:p>
          <w:p w14:paraId="0A71A17B" w14:textId="77777777" w:rsidR="002C6B85" w:rsidRPr="002C6B85" w:rsidRDefault="002C6B85" w:rsidP="002C6B8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444C9532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crout_decomposition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49046AC4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gram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"Matrix L:"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4980C59B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6C29B46E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gram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"Matrix U:"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16FBDA19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56EAA78E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032ACE74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# A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np.array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([[1, 1, -1], [-1, 1, 1], [2, 2, 1]])</w:t>
            </w:r>
          </w:p>
          <w:p w14:paraId="1C3EDFC8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331BB282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#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seharusnya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U[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[1, 1, -1], [0, 2, 0], [0, 0, 3]]</w:t>
            </w:r>
          </w:p>
          <w:p w14:paraId="489BEE35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#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seharusnya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L[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SG"/>
                <w14:ligatures w14:val="none"/>
              </w:rPr>
              <w:t>[1, 0, 0], [-1, 1, 0], [2, 0, 1]]</w:t>
            </w:r>
          </w:p>
          <w:p w14:paraId="210E3DF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3A6B4CD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class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TestCroutDecomposition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unittest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TestCase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416F014F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2C6B8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SG"/>
                <w14:ligatures w14:val="none"/>
              </w:rPr>
              <w:t>def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test_decomposition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self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5A92188D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([[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</w:t>
            </w:r>
          </w:p>
          <w:p w14:paraId="31C4C5CC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                     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5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</w:t>
            </w:r>
          </w:p>
          <w:p w14:paraId="64E4DE27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                      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6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]])</w:t>
            </w:r>
          </w:p>
          <w:p w14:paraId="3B2B5D1A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expected_L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([[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</w:t>
            </w:r>
          </w:p>
          <w:p w14:paraId="099F8D9C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                               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</w:t>
            </w:r>
          </w:p>
          <w:p w14:paraId="49084102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                               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, -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]])</w:t>
            </w:r>
          </w:p>
          <w:p w14:paraId="5CB2D16D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expected_U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array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([[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1.5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</w:t>
            </w:r>
          </w:p>
          <w:p w14:paraId="53192B6C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                               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2.5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],</w:t>
            </w:r>
          </w:p>
          <w:p w14:paraId="07A3AC7F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                               [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]])</w:t>
            </w:r>
          </w:p>
          <w:p w14:paraId="2D1D4AF2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crout_decomposition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A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57D0F257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testing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assert_array_almost_equal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L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expected_L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05EDD7F0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np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testing</w:t>
            </w:r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SG"/>
                <w14:ligatures w14:val="none"/>
              </w:rPr>
              <w:t>assert_array_almost_equal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2C6B8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SG"/>
                <w14:ligatures w14:val="none"/>
              </w:rPr>
              <w:t>U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proofErr w:type="spellStart"/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expected_U</w:t>
            </w:r>
            <w:proofErr w:type="spell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1081CDFC" w14:textId="77777777" w:rsidR="002C6B85" w:rsidRPr="002C6B85" w:rsidRDefault="002C6B85" w:rsidP="002C6B8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5EC7EE13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SG"/>
                <w14:ligatures w14:val="none"/>
              </w:rPr>
              <w:t>if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2C6B8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SG"/>
                <w14:ligatures w14:val="none"/>
              </w:rPr>
              <w:t>__name__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 == </w:t>
            </w:r>
            <w:r w:rsidRPr="002C6B8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SG"/>
                <w14:ligatures w14:val="none"/>
              </w:rPr>
              <w:t>'__main__'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37052B37" w14:textId="77777777" w:rsidR="002C6B85" w:rsidRPr="002C6B85" w:rsidRDefault="002C6B85" w:rsidP="002C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proofErr w:type="spellStart"/>
            <w:proofErr w:type="gramStart"/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unittest</w:t>
            </w:r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2C6B8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SG"/>
                <w14:ligatures w14:val="none"/>
              </w:rPr>
              <w:t>main</w:t>
            </w:r>
            <w:proofErr w:type="spellEnd"/>
            <w:proofErr w:type="gramEnd"/>
            <w:r w:rsidRPr="002C6B8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  <w:t>()</w:t>
            </w:r>
          </w:p>
          <w:p w14:paraId="5C57AE6D" w14:textId="77777777" w:rsidR="002C6B85" w:rsidRPr="002C6B85" w:rsidRDefault="002C6B85" w:rsidP="002C6B8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3A24C301" w14:textId="77777777" w:rsidR="002C6B85" w:rsidRDefault="002C6B85" w:rsidP="002C6B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30C9449" w14:textId="6BE1E142" w:rsidR="002C6B85" w:rsidRPr="002C6B85" w:rsidRDefault="002C6B85" w:rsidP="002C6B8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lastRenderedPageBreak/>
        <w:t>Faktorisasi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Crout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aljabar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linear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memecah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(L) dan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(U). Dalam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NumPy. </w:t>
      </w: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Kode </w:t>
      </w: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kebenaran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A18358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38A41B" w14:textId="0C5F5CA2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FC712E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Kode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8ED596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A4E092" w14:textId="7739AAA6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crout_decomposition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(A)`: Ini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faktorisasi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Crout.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input dan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L dan U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faktorisasi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Crout.</w:t>
      </w:r>
    </w:p>
    <w:p w14:paraId="6747E4ED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265886" w14:textId="0BC21E38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Unit: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`. Kami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TestCroutDecomposition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`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test_</w:t>
      </w:r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decomposition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)`. Metode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faktorisasi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Crout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1EF341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66F801" w14:textId="3CBBC0BD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Utama: Blok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`if __name__ == '__main__</w:t>
      </w:r>
      <w:proofErr w:type="gramStart"/>
      <w:r w:rsidRPr="002C6B85">
        <w:rPr>
          <w:rFonts w:ascii="Times New Roman" w:hAnsi="Times New Roman" w:cs="Times New Roman"/>
          <w:sz w:val="24"/>
          <w:szCs w:val="24"/>
          <w:lang w:val="en-US"/>
        </w:rPr>
        <w:t>':`</w:t>
      </w:r>
      <w:proofErr w:type="gram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unit test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B8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2C6B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450DB7" w14:textId="77777777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0480A1" w14:textId="5ACCDDD0" w:rsidR="002C6B85" w:rsidRPr="002C6B85" w:rsidRDefault="002C6B85" w:rsidP="002C6B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C6B85" w:rsidRPr="002C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12140"/>
    <w:multiLevelType w:val="hybridMultilevel"/>
    <w:tmpl w:val="D1E6F4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99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F8"/>
    <w:rsid w:val="00033F44"/>
    <w:rsid w:val="000C2B85"/>
    <w:rsid w:val="002C6B85"/>
    <w:rsid w:val="003F1A78"/>
    <w:rsid w:val="00A13E1C"/>
    <w:rsid w:val="00A40A46"/>
    <w:rsid w:val="00BA75F8"/>
    <w:rsid w:val="00BF1293"/>
    <w:rsid w:val="00CF1AD2"/>
    <w:rsid w:val="00E25DE1"/>
    <w:rsid w:val="00E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9E5E"/>
  <w15:chartTrackingRefBased/>
  <w15:docId w15:val="{B7FAEBBD-8E80-480A-8316-D5F01405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5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7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Annastasha Prunnel Anjelina</dc:creator>
  <cp:keywords/>
  <dc:description/>
  <cp:lastModifiedBy>Annastasha Prunnel Anjelina</cp:lastModifiedBy>
  <cp:revision>1</cp:revision>
  <dcterms:created xsi:type="dcterms:W3CDTF">2024-05-10T12:53:00Z</dcterms:created>
  <dcterms:modified xsi:type="dcterms:W3CDTF">2024-05-10T13:22:00Z</dcterms:modified>
</cp:coreProperties>
</file>