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F56" w:rsidRDefault="007D7F56" w:rsidP="00E72CA4">
      <w:pPr>
        <w:spacing w:before="258" w:after="172"/>
        <w:jc w:val="both"/>
        <w:outlineLvl w:val="2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</w:pPr>
      <w:r w:rsidRPr="007D7F56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Лабораторная работа №2 Тестирование и требования.</w:t>
      </w:r>
    </w:p>
    <w:p w:rsidR="00F7770F" w:rsidRPr="00F7770F" w:rsidRDefault="00F7770F" w:rsidP="00E72CA4">
      <w:pPr>
        <w:spacing w:before="258" w:after="172"/>
        <w:jc w:val="both"/>
        <w:outlineLvl w:val="2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</w:pPr>
      <w:r w:rsidRPr="00F7770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1. Общая структура ТЗ не соответствует ГОСТ 19.201-78</w:t>
      </w:r>
    </w:p>
    <w:p w:rsidR="00F7770F" w:rsidRPr="00F7770F" w:rsidRDefault="00F7770F" w:rsidP="00E72CA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F7770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Ошибка</w:t>
      </w:r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>: Структура должна быть: Титульный лист → Содержание → 1. Введение (с подразделами 1.1 Наименование, 1.2 Основания, 1.3 Назначение) → 2. Технические требования → и т.д. (раздел 2. "Требования к программе" перепуган с другими, есть дубли. ТЗ имеет хаотичный порядок: Введение → Требования → Условия → и обратно, плюс дубли разделов (например, 4.1 повторяется). Нет обязательных разделов как "Основания для разработки" или "Состав работ по подготовке". Нет приложения.</w:t>
      </w:r>
    </w:p>
    <w:p w:rsidR="00E72CA4" w:rsidRPr="00E72CA4" w:rsidRDefault="00E72CA4" w:rsidP="00E72CA4">
      <w:pPr>
        <w:spacing w:before="258" w:after="172"/>
        <w:jc w:val="both"/>
        <w:outlineLvl w:val="2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Решение: Перестроить структуру по ГОСТ:</w:t>
      </w:r>
    </w:p>
    <w:p w:rsidR="00E72CA4" w:rsidRPr="00E72CA4" w:rsidRDefault="00E72CA4" w:rsidP="00E72CA4">
      <w:pPr>
        <w:spacing w:before="258" w:after="172"/>
        <w:ind w:left="720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0. Титульный лист (с метаданными: организация-разработчик, заказчик, дата, номер документа по ГОСТ 2.105-95).</w:t>
      </w:r>
    </w:p>
    <w:p w:rsidR="00E72CA4" w:rsidRPr="00E72CA4" w:rsidRDefault="00E72CA4" w:rsidP="00E72CA4">
      <w:pPr>
        <w:spacing w:before="258" w:after="172"/>
        <w:ind w:left="720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Содержание.</w:t>
      </w:r>
    </w:p>
    <w:p w:rsidR="00E72CA4" w:rsidRPr="00E72CA4" w:rsidRDefault="00E72CA4" w:rsidP="00E72CA4">
      <w:pPr>
        <w:spacing w:before="258" w:after="172"/>
        <w:ind w:left="1440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Введение:</w:t>
      </w:r>
    </w:p>
    <w:p w:rsidR="00E72CA4" w:rsidRPr="00E72CA4" w:rsidRDefault="00E72CA4" w:rsidP="00E72CA4">
      <w:pPr>
        <w:numPr>
          <w:ilvl w:val="1"/>
          <w:numId w:val="13"/>
        </w:numPr>
        <w:spacing w:before="258" w:after="172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1.1 Наименование программы ("Система бронирования туристических туров").</w:t>
      </w:r>
    </w:p>
    <w:p w:rsidR="00E72CA4" w:rsidRPr="00E72CA4" w:rsidRDefault="00E72CA4" w:rsidP="00E72CA4">
      <w:pPr>
        <w:numPr>
          <w:ilvl w:val="1"/>
          <w:numId w:val="13"/>
        </w:numPr>
        <w:spacing w:before="258" w:after="172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1.2 Основания для разработки (ссылка на Договор № </w:t>
      </w:r>
      <w:proofErr w:type="gram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от</w:t>
      </w:r>
      <w:proofErr w:type="gram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 [</w:t>
      </w:r>
      <w:proofErr w:type="gram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дата</w:t>
      </w:r>
      <w:proofErr w:type="gram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], 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ИТ-отдел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 заказчика, внутренний приказ на разработку).</w:t>
      </w:r>
    </w:p>
    <w:p w:rsidR="00E72CA4" w:rsidRPr="00E72CA4" w:rsidRDefault="00E72CA4" w:rsidP="00E72CA4">
      <w:pPr>
        <w:numPr>
          <w:ilvl w:val="1"/>
          <w:numId w:val="13"/>
        </w:numPr>
        <w:spacing w:before="258" w:after="172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1.3 Назначение (основная функция: 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веб-интерфейс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 для чтения/записи/обновления/удаления записей в БД бронирования туров).</w:t>
      </w:r>
    </w:p>
    <w:p w:rsidR="00E72CA4" w:rsidRPr="00E72CA4" w:rsidRDefault="00E72CA4" w:rsidP="00E72CA4">
      <w:pPr>
        <w:spacing w:before="258" w:after="172"/>
        <w:ind w:left="1440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Технические требования:</w:t>
      </w:r>
    </w:p>
    <w:p w:rsidR="00E72CA4" w:rsidRPr="00E72CA4" w:rsidRDefault="00E72CA4" w:rsidP="00E72CA4">
      <w:pPr>
        <w:numPr>
          <w:ilvl w:val="1"/>
          <w:numId w:val="15"/>
        </w:numPr>
        <w:spacing w:before="258" w:after="172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proofErr w:type="gram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2.1 Требования к программе (функциональные и нефункциональные, включая безопасность по вашему пункту 1:</w:t>
      </w:r>
      <w:proofErr w:type="gram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 </w:t>
      </w:r>
      <w:proofErr w:type="gram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HTTPS с TLS 1.3).</w:t>
      </w:r>
      <w:proofErr w:type="gramEnd"/>
    </w:p>
    <w:p w:rsidR="00E72CA4" w:rsidRPr="00E72CA4" w:rsidRDefault="00E72CA4" w:rsidP="00E72CA4">
      <w:pPr>
        <w:numPr>
          <w:ilvl w:val="1"/>
          <w:numId w:val="15"/>
        </w:numPr>
        <w:spacing w:before="258" w:after="172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2.2 Требования к программной документации (программа и методика испытаний, техническое описание, руководство пользователя).</w:t>
      </w:r>
    </w:p>
    <w:p w:rsidR="00E72CA4" w:rsidRPr="00E72CA4" w:rsidRDefault="00E72CA4" w:rsidP="00E72CA4">
      <w:pPr>
        <w:numPr>
          <w:ilvl w:val="1"/>
          <w:numId w:val="15"/>
        </w:numPr>
        <w:spacing w:before="258" w:after="172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proofErr w:type="gram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lastRenderedPageBreak/>
        <w:t>2.3 Требования к языкам программирования (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front-end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:</w:t>
      </w:r>
      <w:proofErr w:type="gram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 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JavaScript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 (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React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), 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back-end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: 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Java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/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Python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 (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Django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), БД: </w:t>
      </w:r>
      <w:proofErr w:type="spellStart"/>
      <w:proofErr w:type="gram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PostgreSQL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).</w:t>
      </w:r>
      <w:proofErr w:type="gramEnd"/>
    </w:p>
    <w:p w:rsidR="00E72CA4" w:rsidRPr="00E72CA4" w:rsidRDefault="00E72CA4" w:rsidP="00E72CA4">
      <w:pPr>
        <w:numPr>
          <w:ilvl w:val="1"/>
          <w:numId w:val="15"/>
        </w:numPr>
        <w:spacing w:before="258" w:after="172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2.4 Требования к информационной совместимости (структуры БД по пункту 2-7: нормализованные таблицы с PK/FK, 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автоинкремент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 INT для ID, ENUM/VARCHAR для 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flight_number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, 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etc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.).</w:t>
      </w:r>
    </w:p>
    <w:p w:rsidR="00E72CA4" w:rsidRPr="00E72CA4" w:rsidRDefault="00E72CA4" w:rsidP="00E72CA4">
      <w:pPr>
        <w:spacing w:before="258" w:after="172"/>
        <w:ind w:left="1440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Состав и содержание работ (составление ПЗ и ТЗ, </w:t>
      </w:r>
      <w:proofErr w:type="spellStart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эскизное+техническое</w:t>
      </w:r>
      <w:proofErr w:type="spellEnd"/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 проектирование, программирование, аттестационные испытания, сопровождение).</w:t>
      </w:r>
    </w:p>
    <w:p w:rsidR="00E72CA4" w:rsidRPr="00E72CA4" w:rsidRDefault="00E72CA4" w:rsidP="00E72CA4">
      <w:pPr>
        <w:spacing w:before="258" w:after="172"/>
        <w:ind w:left="1440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Требования к составу и содержанию поставки (поставка с исходными кодами, документацией, установочными пакетами).</w:t>
      </w:r>
    </w:p>
    <w:p w:rsidR="00E72CA4" w:rsidRPr="00E72CA4" w:rsidRDefault="00E72CA4" w:rsidP="00E72CA4">
      <w:pPr>
        <w:spacing w:before="258" w:after="172"/>
        <w:ind w:left="1440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Требования к порядку и условиям приемки (критерии приемки: успешное прохождение модульных/интеграционных тестов, нагрузочное тестирование на 1000 одновременных пользователей).</w:t>
      </w:r>
    </w:p>
    <w:p w:rsidR="00E72CA4" w:rsidRPr="00E72CA4" w:rsidRDefault="00E72CA4" w:rsidP="00E72CA4">
      <w:pPr>
        <w:spacing w:before="258" w:after="172"/>
        <w:ind w:left="1440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Гарантийные обязательства (коррекция ошибок в течение [срок], например 1 года после сдачи).</w:t>
      </w:r>
    </w:p>
    <w:p w:rsidR="00E72CA4" w:rsidRPr="00E72CA4" w:rsidRDefault="00E72CA4" w:rsidP="00E72CA4">
      <w:pPr>
        <w:numPr>
          <w:ilvl w:val="0"/>
          <w:numId w:val="20"/>
        </w:numPr>
        <w:spacing w:before="258" w:after="172"/>
        <w:jc w:val="both"/>
        <w:outlineLvl w:val="2"/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</w:pP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Приложения: диаграмма БД (с таблицами, FK), прототипы UI, тестовые сценарии.</w:t>
      </w:r>
      <w:r w:rsidRPr="00E72CA4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br/>
        <w:t>Убрать все дубли (например, стадий разработки), объединить похожие разделы, пронумеровать последовательно без пропусков. Если нужны дополнительные приложения по ГОСТ (для программной документации), добавить их как отдельные файлы. </w:t>
      </w:r>
    </w:p>
    <w:p w:rsidR="00F7770F" w:rsidRPr="00F7770F" w:rsidRDefault="00F7770F" w:rsidP="00E72CA4">
      <w:pPr>
        <w:spacing w:before="258" w:after="172"/>
        <w:jc w:val="both"/>
        <w:outlineLvl w:val="2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2</w:t>
      </w:r>
      <w:r w:rsidRPr="00F7770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. Требования к программе (раздел 2) — неясные и противоречивые формулировки</w:t>
      </w:r>
    </w:p>
    <w:p w:rsidR="00F7770F" w:rsidRPr="00F7770F" w:rsidRDefault="00F7770F" w:rsidP="00E72CA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F7770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Ошибка</w:t>
      </w:r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>: В 2.1.3: "Подключение конкретной платежной системы в условия технического задания не входят" (противоречит 2.1.4 "возможность оплаты").</w:t>
      </w:r>
    </w:p>
    <w:p w:rsidR="00F7770F" w:rsidRPr="00F7770F" w:rsidRDefault="00F7770F" w:rsidP="00E72CA4">
      <w:pPr>
        <w:numPr>
          <w:ilvl w:val="0"/>
          <w:numId w:val="3"/>
        </w:num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F7770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Решение</w:t>
      </w:r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: Уточнить: "Подключение конкретной платежной системы не входит в условия ТЗ, но функционал оплаты должен быть подготовлен для интеграции". </w:t>
      </w:r>
    </w:p>
    <w:p w:rsidR="00F7770F" w:rsidRPr="00F7770F" w:rsidRDefault="00F7770F" w:rsidP="00E72CA4">
      <w:pPr>
        <w:spacing w:before="258" w:after="172"/>
        <w:jc w:val="both"/>
        <w:outlineLvl w:val="2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lastRenderedPageBreak/>
        <w:t>3</w:t>
      </w:r>
      <w:r w:rsidRPr="00F7770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. Требования к надежности (2.2) — не соответствуют ГОСТ, плохо сформулированы</w:t>
      </w:r>
    </w:p>
    <w:p w:rsidR="00F7770F" w:rsidRPr="00F7770F" w:rsidRDefault="00F7770F" w:rsidP="00E72CA4">
      <w:pPr>
        <w:numPr>
          <w:ilvl w:val="0"/>
          <w:numId w:val="4"/>
        </w:numPr>
        <w:spacing w:before="6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</w:pPr>
      <w:r w:rsidRPr="005747C2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Ошибка</w:t>
      </w:r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: В 2.2.1: "Надежное функционирование обеспечено Заказчиком", но </w:t>
      </w:r>
      <w:r w:rsidR="005747C2" w:rsidRPr="005747C2">
        <w:rPr>
          <w:rFonts w:ascii="Times New Roman" w:eastAsia="Times New Roman" w:hAnsi="Times New Roman" w:cs="Times New Roman"/>
          <w:color w:val="24292F"/>
          <w:sz w:val="28"/>
          <w:szCs w:val="28"/>
        </w:rPr>
        <w:t>ГОСТ требует требования</w:t>
      </w:r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к программе. В 2.2.2: "Время восстановления... не менее 30-ти минут" — </w:t>
      </w:r>
      <w:r w:rsidR="005747C2" w:rsidRPr="005747C2">
        <w:rPr>
          <w:rFonts w:ascii="Times New Roman" w:eastAsia="Times New Roman" w:hAnsi="Times New Roman" w:cs="Times New Roman"/>
          <w:color w:val="24292F"/>
          <w:sz w:val="28"/>
          <w:szCs w:val="28"/>
        </w:rPr>
        <w:t>неопределенно</w:t>
      </w:r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точное время. </w:t>
      </w:r>
    </w:p>
    <w:p w:rsidR="00F7770F" w:rsidRPr="00F7770F" w:rsidRDefault="00F7770F" w:rsidP="00E72CA4">
      <w:pPr>
        <w:numPr>
          <w:ilvl w:val="0"/>
          <w:numId w:val="4"/>
        </w:num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5747C2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Решение</w:t>
      </w:r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>: Добавить конкретные требования: "Программа должна иметь время восстановления не более 30 минут для некритических сбоев и не более 2 часов для фатальных". Определить термины: "</w:t>
      </w:r>
      <w:proofErr w:type="spellStart"/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>Нефатальный</w:t>
      </w:r>
      <w:proofErr w:type="spellEnd"/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сбой — сбой питания, фатальный — крах ОС".</w:t>
      </w:r>
    </w:p>
    <w:p w:rsidR="00F7770F" w:rsidRPr="00F7770F" w:rsidRDefault="00F7770F" w:rsidP="00E72CA4">
      <w:pPr>
        <w:spacing w:before="258" w:after="172"/>
        <w:jc w:val="both"/>
        <w:outlineLvl w:val="2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4</w:t>
      </w:r>
      <w:r w:rsidRPr="00F7770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. Требования к документации и стадиям — дубли и несоответствия</w:t>
      </w:r>
    </w:p>
    <w:p w:rsidR="00F7770F" w:rsidRPr="00F7770F" w:rsidRDefault="00F7770F" w:rsidP="00E72CA4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F7770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Ошибка</w:t>
      </w:r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>: В 6.1: "три стадии" — но стандарт рекомендует стадии ТП, РП, Внедрение.</w:t>
      </w:r>
    </w:p>
    <w:p w:rsidR="00F7770F" w:rsidRPr="00F7770F" w:rsidRDefault="00F7770F" w:rsidP="00E72CA4">
      <w:pPr>
        <w:numPr>
          <w:ilvl w:val="0"/>
          <w:numId w:val="7"/>
        </w:num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F7770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Решение</w:t>
      </w:r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: Убрать дубли, добавить обязательные документы </w:t>
      </w:r>
      <w:r w:rsidR="005747C2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в соответствии с ГОСТ </w:t>
      </w:r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>(руководство пользователя, программа испытаний).</w:t>
      </w:r>
    </w:p>
    <w:p w:rsidR="00F7770F" w:rsidRPr="00F7770F" w:rsidRDefault="005747C2" w:rsidP="00E72CA4">
      <w:pPr>
        <w:spacing w:before="258" w:after="172"/>
        <w:jc w:val="both"/>
        <w:outlineLvl w:val="2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5</w:t>
      </w:r>
      <w:r w:rsidR="00F7770F" w:rsidRPr="00F7770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. Отсутствие разделов по ГОСТ (приложения, основания)</w:t>
      </w:r>
    </w:p>
    <w:p w:rsidR="00F7770F" w:rsidRPr="00F7770F" w:rsidRDefault="00F7770F" w:rsidP="00E72CA4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F7770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Ошибка</w:t>
      </w:r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>: Нет "Основания для разработки" (ссылка на Договор), нет приложений с диаграммами.</w:t>
      </w:r>
    </w:p>
    <w:p w:rsidR="00F7770F" w:rsidRDefault="00F7770F" w:rsidP="00E72CA4">
      <w:pPr>
        <w:numPr>
          <w:ilvl w:val="0"/>
          <w:numId w:val="8"/>
        </w:num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F7770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Решение</w:t>
      </w:r>
      <w:r w:rsidRPr="00F7770F">
        <w:rPr>
          <w:rFonts w:ascii="Times New Roman" w:eastAsia="Times New Roman" w:hAnsi="Times New Roman" w:cs="Times New Roman"/>
          <w:color w:val="24292F"/>
          <w:sz w:val="28"/>
          <w:szCs w:val="28"/>
        </w:rPr>
        <w:t>: Добавить: 1.2 Основания: "По Договору №...". Приложения: схемы БД, прототипы интерфейсов.</w:t>
      </w:r>
    </w:p>
    <w:p w:rsidR="007D7F56" w:rsidRPr="007D7F56" w:rsidRDefault="005747C2" w:rsidP="00E72CA4">
      <w:pPr>
        <w:spacing w:before="60" w:after="100" w:afterAutospacing="1"/>
        <w:jc w:val="both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6</w:t>
      </w:r>
      <w:r w:rsidR="007D7F56" w:rsidRPr="007D7F56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. </w:t>
      </w:r>
      <w:r w:rsidR="007D7F56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Протокол HTTP вместо HTTPS</w:t>
      </w:r>
    </w:p>
    <w:p w:rsidR="007D7F56" w:rsidRPr="007D7F56" w:rsidRDefault="007D7F56" w:rsidP="00E72CA4">
      <w:pPr>
        <w:numPr>
          <w:ilvl w:val="0"/>
          <w:numId w:val="9"/>
        </w:num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7D7F56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Ошибка</w:t>
      </w:r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>: Указано управление БД по HTTP, без шифрования — риски перехвата данных (логины, PII).</w:t>
      </w:r>
    </w:p>
    <w:p w:rsidR="007D7F56" w:rsidRDefault="007D7F56" w:rsidP="00E72CA4">
      <w:pPr>
        <w:numPr>
          <w:ilvl w:val="0"/>
          <w:numId w:val="9"/>
        </w:num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7D7F56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Решение</w:t>
      </w:r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>: Заменить на HTTPS везде (чтение, запись, обновление, удаление).</w:t>
      </w:r>
      <w:r w:rsidRPr="007D7F56">
        <w:t xml:space="preserve"> </w:t>
      </w:r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>Это обеспечит защиту от перехвата конфиденциальной информации, такой как логины, пароли, персональные данные пользователей или чувствительная бизнес-информация. Добавить требование TLS 1.3 для всех соединений.</w:t>
      </w:r>
    </w:p>
    <w:p w:rsidR="007D7F56" w:rsidRPr="007D7F56" w:rsidRDefault="005747C2" w:rsidP="00E72CA4">
      <w:pPr>
        <w:spacing w:before="60" w:after="100" w:afterAutospacing="1"/>
        <w:jc w:val="both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7</w:t>
      </w:r>
      <w:r w:rsidR="007D7F56" w:rsidRPr="007D7F56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. Условия эксплуатации перепутаны с требованиями</w:t>
      </w:r>
    </w:p>
    <w:p w:rsidR="007D7F56" w:rsidRPr="007D7F56" w:rsidRDefault="007D7F56" w:rsidP="00E72CA4">
      <w:pPr>
        <w:numPr>
          <w:ilvl w:val="0"/>
          <w:numId w:val="10"/>
        </w:num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7D7F56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Ошибка</w:t>
      </w:r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: </w:t>
      </w:r>
      <w:r w:rsidR="005747C2">
        <w:rPr>
          <w:rFonts w:ascii="Times New Roman" w:eastAsia="Times New Roman" w:hAnsi="Times New Roman" w:cs="Times New Roman"/>
          <w:color w:val="24292F"/>
          <w:sz w:val="28"/>
          <w:szCs w:val="28"/>
        </w:rPr>
        <w:t>У</w:t>
      </w:r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старевшие спецификации (Pentium-2.0Hz, 1GB RAM, </w:t>
      </w:r>
      <w:proofErr w:type="spellStart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>Windows</w:t>
      </w:r>
      <w:proofErr w:type="spellEnd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2000, SQL </w:t>
      </w:r>
      <w:proofErr w:type="spellStart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>Server</w:t>
      </w:r>
      <w:proofErr w:type="spellEnd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2000).</w:t>
      </w:r>
    </w:p>
    <w:p w:rsidR="007D7F56" w:rsidRDefault="007D7F56" w:rsidP="00E72CA4">
      <w:pPr>
        <w:numPr>
          <w:ilvl w:val="0"/>
          <w:numId w:val="10"/>
        </w:num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7D7F56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lastRenderedPageBreak/>
        <w:t>Решение</w:t>
      </w:r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: Переместить в 2.4 Условия эксплуатации. Актуализировать: CPU AMD </w:t>
      </w:r>
      <w:proofErr w:type="spellStart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>Ryzen</w:t>
      </w:r>
      <w:proofErr w:type="spellEnd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7 7700X, RAM 32-64 GB DDR4-3600, SSD 1-2 TB </w:t>
      </w:r>
      <w:proofErr w:type="spellStart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>NVMe</w:t>
      </w:r>
      <w:proofErr w:type="spellEnd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(RAID 1) + облачные </w:t>
      </w:r>
      <w:proofErr w:type="spellStart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>бэ</w:t>
      </w:r>
      <w:r w:rsid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капы</w:t>
      </w:r>
      <w:proofErr w:type="spellEnd"/>
      <w:r w:rsid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, ОС </w:t>
      </w:r>
      <w:proofErr w:type="spellStart"/>
      <w:r w:rsid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Windows</w:t>
      </w:r>
      <w:proofErr w:type="spellEnd"/>
      <w:r w:rsid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</w:t>
      </w:r>
      <w:proofErr w:type="spellStart"/>
      <w:r w:rsid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Server</w:t>
      </w:r>
      <w:proofErr w:type="spellEnd"/>
      <w:r w:rsid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2022 либо</w:t>
      </w:r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</w:t>
      </w:r>
      <w:proofErr w:type="spellStart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>Linux</w:t>
      </w:r>
      <w:proofErr w:type="spellEnd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</w:t>
      </w:r>
      <w:proofErr w:type="spellStart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>Ubuntu</w:t>
      </w:r>
      <w:proofErr w:type="spellEnd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2</w:t>
      </w:r>
      <w:r w:rsid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2.04 LTS, СУБД </w:t>
      </w:r>
      <w:proofErr w:type="spellStart"/>
      <w:r w:rsid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PostgreSQL</w:t>
      </w:r>
      <w:proofErr w:type="spellEnd"/>
      <w:r w:rsid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16 либо</w:t>
      </w:r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MS SQL </w:t>
      </w:r>
      <w:proofErr w:type="spellStart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>Server</w:t>
      </w:r>
      <w:proofErr w:type="spellEnd"/>
      <w:r w:rsidRPr="007D7F56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2022.</w:t>
      </w:r>
    </w:p>
    <w:p w:rsidR="005B6CF8" w:rsidRPr="005B6CF8" w:rsidRDefault="005747C2" w:rsidP="00E72CA4">
      <w:pPr>
        <w:spacing w:before="60" w:after="100" w:afterAutospacing="1"/>
        <w:jc w:val="both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8</w:t>
      </w:r>
      <w:r w:rsidR="005B6CF8" w:rsidRPr="005B6CF8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. Информационная совместимость: структуры БД неполные</w:t>
      </w:r>
      <w:r w:rsidR="005B6CF8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, с опечатками и ошибками типов</w:t>
      </w:r>
    </w:p>
    <w:p w:rsidR="005B6CF8" w:rsidRPr="005B6CF8" w:rsidRDefault="005B6CF8" w:rsidP="00E72CA4">
      <w:pPr>
        <w:numPr>
          <w:ilvl w:val="0"/>
          <w:numId w:val="11"/>
        </w:num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5B6CF8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Ошибка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24292F"/>
          <w:sz w:val="28"/>
          <w:szCs w:val="28"/>
        </w:rPr>
        <w:t>Нет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ID </w:t>
      </w:r>
      <w:r>
        <w:rPr>
          <w:rFonts w:ascii="Times New Roman" w:eastAsia="Times New Roman" w:hAnsi="Times New Roman" w:cs="Times New Roman"/>
          <w:color w:val="24292F"/>
          <w:sz w:val="28"/>
          <w:szCs w:val="28"/>
        </w:rPr>
        <w:t>в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city/country. </w:t>
      </w:r>
      <w:proofErr w:type="spellStart"/>
      <w:proofErr w:type="gram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Flights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: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day_of_week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как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int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(Числа вроде 1 или 7 не очевидны — нужно помнить, или документировать, что означает каждое значение.</w:t>
      </w:r>
      <w:proofErr w:type="gram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Это усложняет работу с данными для разработчиков, аналитиков и пользователей (например, в запросах или UI).),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flight_number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как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int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(слишком большой для строковых данных с префиксами).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Companies</w:t>
      </w:r>
      <w:proofErr w:type="spellEnd"/>
      <w:r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24292F"/>
          <w:sz w:val="28"/>
          <w:szCs w:val="28"/>
        </w:rPr>
        <w:t>company_name</w:t>
      </w:r>
      <w:proofErr w:type="spellEnd"/>
      <w:r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как </w:t>
      </w:r>
      <w:proofErr w:type="spellStart"/>
      <w:r>
        <w:rPr>
          <w:rFonts w:ascii="Times New Roman" w:eastAsia="Times New Roman" w:hAnsi="Times New Roman" w:cs="Times New Roman"/>
          <w:color w:val="24292F"/>
          <w:sz w:val="28"/>
          <w:szCs w:val="28"/>
        </w:rPr>
        <w:t>Date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.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Orders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: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order_type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как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int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(для небольшого набора — перерасход места).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Tours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: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tour_include_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* как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int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(денормализация, для многие-ко-многим нужно связи).</w:t>
      </w:r>
    </w:p>
    <w:p w:rsidR="005B6CF8" w:rsidRPr="005B6CF8" w:rsidRDefault="005B6CF8" w:rsidP="00E72CA4">
      <w:pPr>
        <w:numPr>
          <w:ilvl w:val="0"/>
          <w:numId w:val="11"/>
        </w:num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5B6CF8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Решение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: City/Country: 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добавить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CITYID/COUNTRYID 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как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INT PRIMARY KEY AUTO_INCREMENT. Flights: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>day_of_week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→ </w:t>
      </w:r>
      <w:proofErr w:type="gram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>ENUM(</w:t>
      </w:r>
      <w:proofErr w:type="gram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'Monday', 'Tuesday', ..., 'Sunday');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>flight_number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→ VARCHAR. Companies: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>company_name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→ VARCHAR. Orders: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>order_type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→ VARCHAR. Tours: 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перестроить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: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>tour_include_flight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→ VARCHAR 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с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FK 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на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Flights; 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добавить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</w:t>
      </w:r>
      <w:proofErr w:type="spellStart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>tour_include_visa</w:t>
      </w:r>
      <w:proofErr w:type="spellEnd"/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→ VARCHAR 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с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FK 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на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новый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поля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>/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таблицу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 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виз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. </w:t>
      </w:r>
      <w:r w:rsidRPr="005B6CF8">
        <w:rPr>
          <w:rFonts w:ascii="Times New Roman" w:eastAsia="Times New Roman" w:hAnsi="Times New Roman" w:cs="Times New Roman"/>
          <w:color w:val="24292F"/>
          <w:sz w:val="28"/>
          <w:szCs w:val="28"/>
        </w:rPr>
        <w:t>Указать все PK/FK явно.</w:t>
      </w:r>
    </w:p>
    <w:p w:rsidR="005B6CF8" w:rsidRPr="007D7F56" w:rsidRDefault="005B6CF8" w:rsidP="00E72CA4">
      <w:p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7D7F56" w:rsidRPr="007D7F56" w:rsidRDefault="007D7F56" w:rsidP="00E72CA4">
      <w:p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7D7F56" w:rsidRPr="00F7770F" w:rsidRDefault="007D7F56" w:rsidP="00E72CA4">
      <w:pPr>
        <w:spacing w:before="60" w:after="100" w:afterAutospacing="1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6739EA" w:rsidRPr="00F7770F" w:rsidRDefault="006739EA" w:rsidP="00E72CA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739EA" w:rsidRPr="00F777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21580"/>
    <w:multiLevelType w:val="hybridMultilevel"/>
    <w:tmpl w:val="E6A60CBE"/>
    <w:lvl w:ilvl="0" w:tplc="3F5034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44A15E">
      <w:start w:val="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534A6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143D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5D42A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0E010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2ACA3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CC2B8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35649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B31CC3"/>
    <w:multiLevelType w:val="multilevel"/>
    <w:tmpl w:val="5BC4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1932DE"/>
    <w:multiLevelType w:val="multilevel"/>
    <w:tmpl w:val="01A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49019C"/>
    <w:multiLevelType w:val="multilevel"/>
    <w:tmpl w:val="E190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D06E99"/>
    <w:multiLevelType w:val="multilevel"/>
    <w:tmpl w:val="7E1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252FD9"/>
    <w:multiLevelType w:val="multilevel"/>
    <w:tmpl w:val="BBEA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6B7CD1"/>
    <w:multiLevelType w:val="hybridMultilevel"/>
    <w:tmpl w:val="593013FA"/>
    <w:lvl w:ilvl="0" w:tplc="AE50C3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6001DE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36D3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25487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D618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FF64F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A5812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5907C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6129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3F4A9C"/>
    <w:multiLevelType w:val="multilevel"/>
    <w:tmpl w:val="E88C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0458CA"/>
    <w:multiLevelType w:val="multilevel"/>
    <w:tmpl w:val="2F1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224BEC"/>
    <w:multiLevelType w:val="multilevel"/>
    <w:tmpl w:val="AE8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9C64D7"/>
    <w:multiLevelType w:val="hybridMultilevel"/>
    <w:tmpl w:val="B154833E"/>
    <w:lvl w:ilvl="0" w:tplc="756060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B9C3820">
      <w:start w:val="3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90CA5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F8E1C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4FE80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75E6F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1267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74A15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CCC34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084D6B"/>
    <w:multiLevelType w:val="multilevel"/>
    <w:tmpl w:val="6DBE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7E0A47"/>
    <w:multiLevelType w:val="multilevel"/>
    <w:tmpl w:val="FFF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CD4697"/>
    <w:multiLevelType w:val="multilevel"/>
    <w:tmpl w:val="92D0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EB0F77"/>
    <w:multiLevelType w:val="multilevel"/>
    <w:tmpl w:val="E5D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4"/>
  </w:num>
  <w:num w:numId="4">
    <w:abstractNumId w:val="7"/>
  </w:num>
  <w:num w:numId="5">
    <w:abstractNumId w:val="9"/>
  </w:num>
  <w:num w:numId="6">
    <w:abstractNumId w:val="3"/>
  </w:num>
  <w:num w:numId="7">
    <w:abstractNumId w:val="11"/>
  </w:num>
  <w:num w:numId="8">
    <w:abstractNumId w:val="8"/>
  </w:num>
  <w:num w:numId="9">
    <w:abstractNumId w:val="13"/>
  </w:num>
  <w:num w:numId="10">
    <w:abstractNumId w:val="5"/>
  </w:num>
  <w:num w:numId="11">
    <w:abstractNumId w:val="4"/>
  </w:num>
  <w:num w:numId="12">
    <w:abstractNumId w:val="12"/>
  </w:num>
  <w:num w:numId="13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6"/>
  </w:num>
  <w:num w:numId="15">
    <w:abstractNumId w:val="0"/>
  </w:num>
  <w:num w:numId="16">
    <w:abstractNumId w:val="10"/>
  </w:num>
  <w:num w:numId="17">
    <w:abstractNumId w:val="10"/>
    <w:lvlOverride w:ilvl="1">
      <w:startOverride w:val="4"/>
    </w:lvlOverride>
  </w:num>
  <w:num w:numId="18">
    <w:abstractNumId w:val="10"/>
    <w:lvlOverride w:ilvl="1">
      <w:startOverride w:val="5"/>
    </w:lvlOverride>
  </w:num>
  <w:num w:numId="19">
    <w:abstractNumId w:val="10"/>
    <w:lvlOverride w:ilvl="1">
      <w:startOverride w:val="6"/>
    </w:lvlOverride>
  </w:num>
  <w:num w:numId="20">
    <w:abstractNumId w:val="10"/>
    <w:lvlOverride w:ilvl="1">
      <w:startOverride w:val="7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7770F"/>
    <w:rsid w:val="005747C2"/>
    <w:rsid w:val="005B6CF8"/>
    <w:rsid w:val="006739EA"/>
    <w:rsid w:val="007D7F56"/>
    <w:rsid w:val="00E72CA4"/>
    <w:rsid w:val="00F777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77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777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F7770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ISTU</Company>
  <LinksUpToDate>false</LinksUpToDate>
  <CharactersWithSpaces>5664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wsr</dc:creator>
  <cp:keywords/>
  <dc:description/>
  <cp:lastModifiedBy>wsr</cp:lastModifiedBy>
  <cp:revision>2</cp:revision>
  <dcterms:created xsi:type="dcterms:W3CDTF">2025-10-22T12:07:00Z</dcterms:created>
  <dcterms:modified xsi:type="dcterms:W3CDTF">2025-10-22T12:54:00Z</dcterms:modified>
</cp:coreProperties>
</file>