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Power BI Tutorial</w:t>
      </w:r>
    </w:p>
    <w:p>
      <w:pPr>
        <w:jc w:val="center"/>
        <w:rPr>
          <w:b/>
          <w:bCs/>
          <w:sz w:val="36"/>
          <w:szCs w:val="36"/>
        </w:rPr>
      </w:pPr>
    </w:p>
    <w:p>
      <w:pPr>
        <w:numPr>
          <w:ilvl w:val="0"/>
          <w:numId w:val="1"/>
        </w:numPr>
        <w:jc w:val="left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Mostly relationships are auto created but as there is no relationship between Department &amp; Budget and Department &amp; Forecast. Create a relationship between them before creating reports</w:t>
      </w:r>
    </w:p>
    <w:p>
      <w:pPr>
        <w:numPr>
          <w:ilvl w:val="0"/>
          <w:numId w:val="1"/>
        </w:numPr>
        <w:jc w:val="left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Create a Calendar Table(from CALENDARAUTO function) and connect them to the Fact tables (Forecast, Budget and Actuals)</w:t>
      </w:r>
    </w:p>
    <w:p>
      <w:pPr>
        <w:numPr>
          <w:ilvl w:val="0"/>
          <w:numId w:val="1"/>
        </w:numPr>
        <w:jc w:val="left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Add comma seperator in Actuals column from Actuals table Budget and Forecast columns as well correspondingly.</w:t>
      </w:r>
    </w:p>
    <w:p>
      <w:pPr>
        <w:numPr>
          <w:ilvl w:val="0"/>
          <w:numId w:val="1"/>
        </w:numPr>
        <w:jc w:val="left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Set the data category for Country fields (All tables)as Country so that you can use it in Map visual.</w:t>
      </w:r>
    </w:p>
    <w:p>
      <w:pPr>
        <w:numPr>
          <w:ilvl w:val="0"/>
          <w:numId w:val="1"/>
        </w:numPr>
        <w:jc w:val="left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Page 1 = Headline (should look like below)</w:t>
      </w:r>
      <w:r>
        <w:rPr>
          <w:b w:val="0"/>
          <w:bCs w:val="0"/>
          <w:sz w:val="21"/>
          <w:szCs w:val="21"/>
        </w:rPr>
        <w:br w:type="textWrapping"/>
      </w:r>
      <w:r>
        <w:rPr>
          <w:b w:val="0"/>
          <w:bCs w:val="0"/>
          <w:sz w:val="21"/>
          <w:szCs w:val="21"/>
        </w:rPr>
        <w:drawing>
          <wp:inline distT="0" distB="0" distL="114300" distR="114300">
            <wp:extent cx="5272405" cy="2964180"/>
            <wp:effectExtent l="0" t="0" r="10795" b="7620"/>
            <wp:docPr id="1" name="Picture 1" descr="Screenshot 2022-11-30 at 3.52.5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2-11-30 at 3.52.54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b w:val="0"/>
          <w:bCs w:val="0"/>
          <w:sz w:val="21"/>
          <w:szCs w:val="21"/>
        </w:rPr>
      </w:pPr>
    </w:p>
    <w:p>
      <w:pPr>
        <w:numPr>
          <w:ilvl w:val="0"/>
          <w:numId w:val="1"/>
        </w:numPr>
        <w:jc w:val="left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Charts included in above screenshot are listed below.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Show Actual vs Budget as Gauage Chart.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 xml:space="preserve">KPI chart showing Forecast and Budget by date.(It will show red color earlier, make it green not by changing the color itself). 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Line Chart - Show Actual, budget and forecast by Year, Quarter and Month (Through drill down function).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Create 3 running total measures(Actual, Budget and Forecast). Below is the measure for Actual Running Total, Similarly create it for budget RT and forecast RT.</w:t>
      </w:r>
      <w:r>
        <w:rPr>
          <w:b w:val="0"/>
          <w:bCs w:val="0"/>
          <w:sz w:val="21"/>
          <w:szCs w:val="21"/>
        </w:rPr>
        <w:br w:type="textWrapping"/>
      </w:r>
      <w:r>
        <w:rPr>
          <w:b w:val="0"/>
          <w:bCs w:val="0"/>
          <w:sz w:val="21"/>
          <w:szCs w:val="21"/>
        </w:rPr>
        <w:drawing>
          <wp:inline distT="0" distB="0" distL="114300" distR="114300">
            <wp:extent cx="5269865" cy="309245"/>
            <wp:effectExtent l="0" t="0" r="13335" b="20955"/>
            <wp:docPr id="2" name="Picture 2" descr="Screenshot 2022-11-30 at 4.04.3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2-11-30 at 4.04.36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Create an area chart showing Actual RT, Budget RT and Forecast RT by Year.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Create two quick measure called Budget vs(minus) Forecast and Budget % difference from Forecast.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Now create a line and clustered column chart showing Budget vs Forecast and Budget vs Forecast % by date(use two quick measures created in previous point).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Create a clustered bar chart showing Budget vs Forecast% by Region. Also apply conditional formatting to the chart, create a rule based on Budget vs Forecast % as shown below.</w:t>
      </w:r>
    </w:p>
    <w:p>
      <w:pPr>
        <w:numPr>
          <w:numId w:val="0"/>
        </w:numPr>
        <w:ind w:leftChars="0"/>
        <w:jc w:val="left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drawing>
          <wp:inline distT="0" distB="0" distL="114300" distR="114300">
            <wp:extent cx="5266690" cy="2386330"/>
            <wp:effectExtent l="0" t="0" r="16510" b="1270"/>
            <wp:docPr id="3" name="Picture 3" descr="Screenshot 2022-11-30 at 4.15.5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2-11-30 at 4.15.53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 xml:space="preserve">Create another 2 clustered bar charts showing Budget vs Forecast % by Cost Element Group and IT Area. 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Add a slicer for the Region, the slicer should be in dropdown format with Select All and search option enabled.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 xml:space="preserve">Lastly, Create a KPI card showing What period is YTD. (Hint - Create a measure showing maximum date formatted as </w:t>
      </w:r>
      <w:r>
        <w:rPr>
          <w:rFonts w:hint="default"/>
          <w:b w:val="0"/>
          <w:bCs w:val="0"/>
          <w:sz w:val="21"/>
          <w:szCs w:val="21"/>
        </w:rPr>
        <w:t>“mmm yyyy”.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                   </w:t>
      </w:r>
      <w:bookmarkStart w:id="0" w:name="_GoBack"/>
      <w:bookmarkEnd w:id="0"/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</w:rPr>
      </w:pPr>
    </w:p>
    <w:p>
      <w:pPr>
        <w:numPr>
          <w:numId w:val="0"/>
        </w:numPr>
        <w:ind w:leftChars="0"/>
        <w:jc w:val="left"/>
        <w:rPr>
          <w:b w:val="0"/>
          <w:bCs w:val="0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8703CF"/>
    <w:multiLevelType w:val="singleLevel"/>
    <w:tmpl w:val="638703C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3872FD7"/>
    <w:multiLevelType w:val="singleLevel"/>
    <w:tmpl w:val="63872FD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7CBF1D"/>
    <w:rsid w:val="3F7CB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2022-11-30T12:25:00Z</dcterms:created>
  <dc:creator>pinka</dc:creator>
  <cp:lastModifiedBy>pinka</cp:lastModifiedBy>
  <dcterms:modified xsi:type="dcterms:W3CDTF">2022-11-30T16:25:54Z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