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40BE" w14:textId="4EA23CE0" w:rsidR="00AE3D4B" w:rsidRDefault="003C741E">
      <w:pPr>
        <w:rPr>
          <w:lang w:val="es-ES"/>
        </w:rPr>
      </w:pPr>
      <w:r>
        <w:rPr>
          <w:lang w:val="es-ES"/>
        </w:rPr>
        <w:t>Ejercicios:</w:t>
      </w:r>
    </w:p>
    <w:p w14:paraId="41062BAD" w14:textId="3C7F7EB1" w:rsidR="003C741E" w:rsidRPr="003C741E" w:rsidRDefault="003C741E" w:rsidP="003C741E">
      <w:pPr>
        <w:pStyle w:val="Prrafodelista"/>
        <w:numPr>
          <w:ilvl w:val="0"/>
          <w:numId w:val="1"/>
        </w:num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x+1</m:t>
                </m:r>
              </m:den>
            </m:f>
          </m:e>
        </m:func>
      </m:oMath>
      <w:r w:rsidRPr="003C741E">
        <w:rPr>
          <w:rFonts w:eastAsiaTheme="minorEastAsia"/>
          <w:lang w:val="es-ES"/>
        </w:rPr>
        <w:t xml:space="preserve"> </w:t>
      </w:r>
    </w:p>
    <w:p w14:paraId="022C0E77" w14:textId="116A4F7B" w:rsidR="003C741E" w:rsidRDefault="003C741E" w:rsidP="003C741E">
      <w:pPr>
        <w:pStyle w:val="Prrafodelista"/>
        <w:rPr>
          <w:lang w:val="es-ES"/>
        </w:rPr>
      </w:pPr>
    </w:p>
    <w:p w14:paraId="3677E87E" w14:textId="4F8F9A45" w:rsidR="003C741E" w:rsidRDefault="003C741E" w:rsidP="003C741E">
      <w:pPr>
        <w:pStyle w:val="Prrafodelista"/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x+1</m:t>
                </m:r>
              </m:den>
            </m:f>
          </m:e>
        </m:func>
        <m:r>
          <w:rPr>
            <w:rFonts w:ascii="Cambria Math" w:hAnsi="Cambria Math"/>
            <w:lang w:val="es-ES"/>
          </w:rPr>
          <m:t>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(-1)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hAnsi="Cambria Math"/>
                <w:lang w:val="es-ES"/>
              </w:rPr>
              <m:t>-1</m:t>
            </m:r>
          </m:num>
          <m:den>
            <m:r>
              <w:rPr>
                <w:rFonts w:ascii="Cambria Math" w:hAnsi="Cambria Math"/>
                <w:lang w:val="es-ES"/>
              </w:rPr>
              <m:t>-1</m:t>
            </m:r>
            <m:r>
              <w:rPr>
                <w:rFonts w:ascii="Cambria Math" w:hAnsi="Cambria Math"/>
                <w:lang w:val="es-ES"/>
              </w:rPr>
              <m:t>+1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1-1</m:t>
            </m:r>
            <m:ctrlPr>
              <w:rPr>
                <w:rFonts w:ascii="Cambria Math" w:hAnsi="Cambria Math"/>
                <w:i/>
                <w:lang w:val="es-ES"/>
              </w:rPr>
            </m:ctrlPr>
          </m:num>
          <m:den>
            <m:r>
              <w:rPr>
                <w:rFonts w:ascii="Cambria Math" w:hAnsi="Cambria Math"/>
                <w:lang w:val="es-ES"/>
              </w:rPr>
              <m:t>-1+1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0</m:t>
            </m:r>
            <m:ctrlPr>
              <w:rPr>
                <w:rFonts w:ascii="Cambria Math" w:hAnsi="Cambria Math"/>
                <w:i/>
                <w:lang w:val="es-ES"/>
              </w:rPr>
            </m:ctrlPr>
          </m:num>
          <m:den>
            <m:r>
              <w:rPr>
                <w:rFonts w:ascii="Cambria Math" w:hAnsi="Cambria Math"/>
                <w:lang w:val="es-ES"/>
              </w:rPr>
              <m:t>0</m:t>
            </m:r>
          </m:den>
        </m:f>
      </m:oMath>
      <w:r>
        <w:rPr>
          <w:rFonts w:eastAsiaTheme="minorEastAsia"/>
          <w:lang w:val="es-ES"/>
        </w:rPr>
        <w:t xml:space="preserve">   Indeterminación </w:t>
      </w:r>
    </w:p>
    <w:p w14:paraId="531E1737" w14:textId="457FFE97" w:rsidR="003C741E" w:rsidRDefault="003C741E" w:rsidP="003C741E">
      <w:pPr>
        <w:pStyle w:val="Prrafodelista"/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x+1</m:t>
                </m:r>
              </m:den>
            </m:f>
          </m:e>
        </m:func>
        <m:r>
          <w:rPr>
            <w:rFonts w:ascii="Cambria Math" w:hAnsi="Cambria Math"/>
            <w:lang w:val="es-ES"/>
          </w:rPr>
          <m:t>=</m:t>
        </m:r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/>
                    <w:lang w:val="es-ES"/>
                  </w:rPr>
                  <m:t>(x+1)(x-1)</m:t>
                </m:r>
              </m:num>
              <m:den>
                <m:r>
                  <w:rPr>
                    <w:rFonts w:ascii="Cambria Math" w:hAnsi="Cambria Math"/>
                    <w:lang w:val="es-ES"/>
                  </w:rPr>
                  <m:t>x+1</m:t>
                </m:r>
              </m:den>
            </m:f>
          </m:e>
        </m:func>
        <m:r>
          <w:rPr>
            <w:rFonts w:ascii="Cambria Math" w:hAnsi="Cambria Math"/>
            <w:lang w:val="es-ES"/>
          </w:rPr>
          <m:t>=</m:t>
        </m:r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x→-1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r>
              <w:rPr>
                <w:rFonts w:ascii="Cambria Math" w:hAnsi="Cambria Math"/>
                <w:lang w:val="es-ES"/>
              </w:rPr>
              <m:t>x-1</m:t>
            </m:r>
          </m:e>
        </m:func>
        <m:r>
          <w:rPr>
            <w:rFonts w:ascii="Cambria Math" w:hAnsi="Cambria Math"/>
            <w:lang w:val="es-ES"/>
          </w:rPr>
          <m:t>=-1-1= -2</m:t>
        </m:r>
      </m:oMath>
      <w:r>
        <w:rPr>
          <w:rFonts w:eastAsiaTheme="minorEastAsia"/>
          <w:lang w:val="es-ES"/>
        </w:rPr>
        <w:t xml:space="preserve"> </w:t>
      </w:r>
    </w:p>
    <w:p w14:paraId="0BD7E6DC" w14:textId="77777777" w:rsidR="003C741E" w:rsidRPr="003C741E" w:rsidRDefault="003C741E" w:rsidP="003C741E">
      <w:pPr>
        <w:pStyle w:val="Prrafodelista"/>
        <w:rPr>
          <w:lang w:val="es-ES"/>
        </w:rPr>
      </w:pPr>
    </w:p>
    <w:p w14:paraId="7A8E3476" w14:textId="2E94F6FB" w:rsidR="003C741E" w:rsidRPr="003C741E" w:rsidRDefault="003C741E" w:rsidP="003C741E">
      <w:pPr>
        <w:pStyle w:val="Prrafodelista"/>
        <w:numPr>
          <w:ilvl w:val="0"/>
          <w:numId w:val="1"/>
        </w:numPr>
        <w:rPr>
          <w:lang w:val="es-ES"/>
        </w:rPr>
      </w:pPr>
      <m:oMath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  <m:ctrlPr>
                  <w:rPr>
                    <w:rFonts w:ascii="Cambria Math" w:hAnsi="Cambria Math"/>
                    <w:lang w:val="es-ES"/>
                  </w:rPr>
                </m:ctrlPr>
              </m:e>
              <m:lim>
                <m:r>
                  <w:rPr>
                    <w:rFonts w:ascii="Cambria Math" w:hAnsi="Cambria Math"/>
                    <w:lang w:val="es-ES"/>
                  </w:rPr>
                  <m:t>x→</m:t>
                </m:r>
                <m:r>
                  <w:rPr>
                    <w:rFonts w:ascii="Cambria Math" w:hAnsi="Cambria Math"/>
                    <w:lang w:val="es-ES"/>
                  </w:rPr>
                  <m:t>∞</m:t>
                </m:r>
                <m:ctrlPr>
                  <w:rPr>
                    <w:rFonts w:ascii="Cambria Math" w:hAnsi="Cambria Math"/>
                    <w:lang w:val="es-ES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s-E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4</m:t>
                    </m:r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E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s-ES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s-E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x+1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s-ES"/>
                      </w:rPr>
                      <m:t>2</m:t>
                    </m:r>
                  </m:sup>
                </m:sSup>
              </m:den>
            </m:f>
          </m:e>
        </m:func>
      </m:oMath>
    </w:p>
    <w:p w14:paraId="03CEB78E" w14:textId="5F3B3D57" w:rsidR="003C741E" w:rsidRPr="003C741E" w:rsidRDefault="003C741E" w:rsidP="003C741E">
      <w:pPr>
        <w:pStyle w:val="Prrafodelista"/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</m:t>
                  </m:r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</m:t>
                  </m:r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+2x+1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</m:t>
                  </m:r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</m:t>
                  </m:r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</m:t>
              </m:r>
            </m:num>
            <m:den>
              <m:r>
                <w:rPr>
                  <w:rFonts w:ascii="Cambria Math" w:hAnsi="Cambria Math"/>
                  <w:lang w:val="es-ES"/>
                </w:rPr>
                <m:t>0</m:t>
              </m:r>
            </m:den>
          </m:f>
          <m:r>
            <w:rPr>
              <w:rFonts w:ascii="Cambria Math" w:hAnsi="Cambria Math"/>
              <w:lang w:val="es-ES"/>
            </w:rPr>
            <m:t>=∞</m:t>
          </m:r>
        </m:oMath>
      </m:oMathPara>
    </w:p>
    <w:p w14:paraId="7EAD1B34" w14:textId="2209C1B7" w:rsidR="003C741E" w:rsidRDefault="003C741E" w:rsidP="003C741E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Otra forma de resolverlo:</w:t>
      </w:r>
    </w:p>
    <w:p w14:paraId="6B595BD3" w14:textId="5C3B4B7E" w:rsidR="003C741E" w:rsidRPr="003C741E" w:rsidRDefault="003C741E" w:rsidP="003C741E">
      <w:pPr>
        <w:pStyle w:val="Prrafodelista"/>
        <w:rPr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</m:t>
                  </m:r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</m:t>
                  </m:r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-x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+2x+1</m:t>
                  </m:r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</m:t>
                  </m:r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4</m:t>
                      </m:r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  <w:lang w:val="es-E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lim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e>
                <m:lim>
                  <m:r>
                    <w:rPr>
                      <w:rFonts w:ascii="Cambria Math" w:hAnsi="Cambria Math"/>
                      <w:lang w:val="es-ES"/>
                    </w:rPr>
                    <m:t>x→</m:t>
                  </m:r>
                  <m:r>
                    <w:rPr>
                      <w:rFonts w:ascii="Cambria Math" w:hAnsi="Cambria Math"/>
                      <w:lang w:val="es-ES"/>
                    </w:rPr>
                    <m:t>∞</m:t>
                  </m:r>
                  <m:ctrlPr>
                    <w:rPr>
                      <w:rFonts w:ascii="Cambria Math" w:hAnsi="Cambria Math"/>
                      <w:lang w:val="es-ES"/>
                    </w:rPr>
                  </m:ctrlPr>
                </m:lim>
              </m:limLow>
            </m:fName>
            <m:e>
              <m:r>
                <w:rPr>
                  <w:rFonts w:ascii="Cambria Math" w:hAnsi="Cambria Math"/>
                  <w:lang w:val="es-ES"/>
                </w:rPr>
                <m:t>4x</m:t>
              </m:r>
            </m:e>
          </m:func>
          <m:r>
            <w:rPr>
              <w:rFonts w:ascii="Cambria Math" w:hAnsi="Cambria Math"/>
              <w:lang w:val="es-ES"/>
            </w:rPr>
            <m:t>=∞</m:t>
          </m:r>
        </m:oMath>
      </m:oMathPara>
    </w:p>
    <w:p w14:paraId="794CFB50" w14:textId="77777777" w:rsidR="003C741E" w:rsidRPr="003C741E" w:rsidRDefault="003C741E" w:rsidP="003C741E">
      <w:pPr>
        <w:pStyle w:val="Prrafodelista"/>
        <w:rPr>
          <w:lang w:val="es-ES"/>
        </w:rPr>
      </w:pPr>
    </w:p>
    <w:p w14:paraId="09A7E522" w14:textId="77777777" w:rsidR="003C741E" w:rsidRPr="003C741E" w:rsidRDefault="003C741E" w:rsidP="003C741E">
      <w:pPr>
        <w:pStyle w:val="Prrafodelista"/>
        <w:numPr>
          <w:ilvl w:val="0"/>
          <w:numId w:val="1"/>
        </w:numPr>
        <w:rPr>
          <w:lang w:val="es-ES"/>
        </w:rPr>
      </w:pPr>
    </w:p>
    <w:sectPr w:rsidR="003C741E" w:rsidRPr="003C7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A74EE"/>
    <w:multiLevelType w:val="hybridMultilevel"/>
    <w:tmpl w:val="256E33B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145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1E"/>
    <w:rsid w:val="003C741E"/>
    <w:rsid w:val="007812E1"/>
    <w:rsid w:val="00AE3D4B"/>
    <w:rsid w:val="00DE2610"/>
    <w:rsid w:val="00E55264"/>
    <w:rsid w:val="00FF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30F5"/>
  <w15:chartTrackingRefBased/>
  <w15:docId w15:val="{A2BFC3FC-B49C-40B8-94DB-0D5FE658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C741E"/>
    <w:rPr>
      <w:color w:val="808080"/>
    </w:rPr>
  </w:style>
  <w:style w:type="paragraph" w:styleId="Prrafodelista">
    <w:name w:val="List Paragraph"/>
    <w:basedOn w:val="Normal"/>
    <w:uiPriority w:val="34"/>
    <w:qFormat/>
    <w:rsid w:val="003C7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Sabino</dc:creator>
  <cp:keywords/>
  <dc:description/>
  <cp:lastModifiedBy>Antonio Sabino</cp:lastModifiedBy>
  <cp:revision>2</cp:revision>
  <dcterms:created xsi:type="dcterms:W3CDTF">2025-02-13T13:48:00Z</dcterms:created>
  <dcterms:modified xsi:type="dcterms:W3CDTF">2025-02-13T13:48:00Z</dcterms:modified>
</cp:coreProperties>
</file>