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AD52" w14:textId="77777777" w:rsidR="000F5176" w:rsidRPr="000F5176" w:rsidRDefault="000F5176" w:rsidP="000F5176">
      <w:pPr>
        <w:pBdr>
          <w:bottom w:val="single" w:sz="6" w:space="0" w:color="E9ECEF"/>
        </w:pBdr>
        <w:spacing w:after="0" w:afterAutospacing="1" w:line="240" w:lineRule="auto"/>
        <w:outlineLvl w:val="0"/>
        <w:rPr>
          <w:rFonts w:ascii="PT Sans" w:eastAsia="Times New Roman" w:hAnsi="PT Sans" w:cs="Times New Roman"/>
          <w:b/>
          <w:bCs/>
          <w:color w:val="212529"/>
          <w:kern w:val="36"/>
          <w:sz w:val="48"/>
          <w:szCs w:val="48"/>
          <w:lang w:eastAsia="en-GB"/>
          <w14:ligatures w14:val="none"/>
        </w:rPr>
      </w:pPr>
      <w:hyperlink r:id="rId5" w:anchor="census-taker" w:history="1">
        <w:r w:rsidRPr="000F5176">
          <w:rPr>
            <w:rFonts w:ascii="PT Sans" w:eastAsia="Times New Roman" w:hAnsi="PT Sans" w:cs="Times New Roman"/>
            <w:b/>
            <w:bCs/>
            <w:color w:val="0000FF"/>
            <w:kern w:val="36"/>
            <w:sz w:val="48"/>
            <w:szCs w:val="48"/>
            <w:lang w:eastAsia="en-GB"/>
            <w14:ligatures w14:val="none"/>
          </w:rPr>
          <w:t>Census Taker</w:t>
        </w:r>
      </w:hyperlink>
    </w:p>
    <w:p w14:paraId="4839070C" w14:textId="08D43E32" w:rsidR="000F5176" w:rsidRPr="000F5176" w:rsidRDefault="000F5176" w:rsidP="000F5176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fldChar w:fldCharType="begin"/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instrText xml:space="preserve"> INCLUDEPICTURE "/Users/quanefiom/Library/Group Containers/UBF8T346G9.ms/WebArchiveCopyPasteTempFiles/com.microsoft.Word/nepal.png" \* MERGEFORMATINET </w:instrTex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fldChar w:fldCharType="separate"/>
      </w:r>
      <w:r w:rsidRPr="000F5176">
        <w:rPr>
          <w:rFonts w:ascii="PT Sans" w:eastAsia="Times New Roman" w:hAnsi="PT Sans" w:cs="Times New Roman"/>
          <w:noProof/>
          <w:color w:val="212529"/>
          <w:kern w:val="0"/>
          <w:lang w:eastAsia="en-GB"/>
          <w14:ligatures w14:val="none"/>
        </w:rPr>
        <w:drawing>
          <wp:inline distT="0" distB="0" distL="0" distR="0" wp14:anchorId="6FDF1FFC" wp14:editId="72036F5D">
            <wp:extent cx="5731510" cy="5731510"/>
            <wp:effectExtent l="0" t="0" r="0" b="0"/>
            <wp:docPr id="746230116" name="Picture 1" descr="The Himalayan mountain ranges in the style of a Nepali pai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Himalayan mountain ranges in the style of a Nepali paint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fldChar w:fldCharType="end"/>
      </w:r>
      <w:r w:rsidRPr="000F5176">
        <w:rPr>
          <w:rFonts w:ascii="PT Sans" w:eastAsia="Times New Roman" w:hAnsi="PT Sans" w:cs="Times New Roman"/>
          <w:i/>
          <w:iCs/>
          <w:color w:val="212529"/>
          <w:kern w:val="0"/>
          <w:lang w:eastAsia="en-GB"/>
          <w14:ligatures w14:val="none"/>
        </w:rPr>
        <w:t>“The Himalayan mountain ranges in the style of a Nepali painting”, generated by </w:t>
      </w:r>
      <w:hyperlink r:id="rId7" w:history="1">
        <w:r w:rsidRPr="000F5176">
          <w:rPr>
            <w:rFonts w:ascii="PT Sans" w:eastAsia="Times New Roman" w:hAnsi="PT Sans" w:cs="Times New Roman"/>
            <w:i/>
            <w:iCs/>
            <w:color w:val="0000FF"/>
            <w:kern w:val="0"/>
            <w:u w:val="single"/>
            <w:lang w:eastAsia="en-GB"/>
            <w14:ligatures w14:val="none"/>
          </w:rPr>
          <w:t>DALL·E 2</w:t>
        </w:r>
      </w:hyperlink>
    </w:p>
    <w:p w14:paraId="4ED02330" w14:textId="77777777" w:rsidR="000F5176" w:rsidRPr="000F5176" w:rsidRDefault="000F5176" w:rsidP="000F5176">
      <w:pPr>
        <w:pBdr>
          <w:bottom w:val="single" w:sz="6" w:space="0" w:color="E9ECEF"/>
        </w:pBdr>
        <w:spacing w:after="0" w:afterAutospacing="1" w:line="240" w:lineRule="auto"/>
        <w:outlineLvl w:val="1"/>
        <w:rPr>
          <w:rFonts w:ascii="PT Sans" w:eastAsia="Times New Roman" w:hAnsi="PT Sans" w:cs="Times New Roman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hyperlink r:id="rId8" w:anchor="problem-to-solve" w:history="1">
        <w:r w:rsidRPr="000F5176">
          <w:rPr>
            <w:rFonts w:ascii="PT Sans" w:eastAsia="Times New Roman" w:hAnsi="PT Sans" w:cs="Times New Roman"/>
            <w:b/>
            <w:bCs/>
            <w:color w:val="0000FF"/>
            <w:kern w:val="0"/>
            <w:sz w:val="36"/>
            <w:szCs w:val="36"/>
            <w:lang w:eastAsia="en-GB"/>
            <w14:ligatures w14:val="none"/>
          </w:rPr>
          <w:t>Problem to Solve</w:t>
        </w:r>
      </w:hyperlink>
    </w:p>
    <w:p w14:paraId="21E2BB63" w14:textId="77777777" w:rsidR="000F5176" w:rsidRPr="000F5176" w:rsidRDefault="000F5176" w:rsidP="000F5176">
      <w:pPr>
        <w:spacing w:after="10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You are a census taker working for the Nepali government. As you crest one final hill, your breath catches at the sight of a Himalayan sunrise, casting a glow on the village you’ve journeyed so far to reach. Your guide, a local, halts abruptly. Underneath the steady rustle of your census papers, you feel an itch of curiosity. After all, it’s not every day your job takes you to a village like this one.</w:t>
      </w:r>
    </w:p>
    <w:p w14:paraId="123B7B5E" w14:textId="77777777" w:rsidR="000F5176" w:rsidRPr="000F5176" w:rsidRDefault="000F5176" w:rsidP="000F5176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In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census.db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process your data into views the Nepali government can use for record-keeping.</w:t>
      </w:r>
    </w:p>
    <w:p w14:paraId="0EF873AF" w14:textId="77777777" w:rsidR="000F5176" w:rsidRPr="000F5176" w:rsidRDefault="000F5176" w:rsidP="000F5176">
      <w:pPr>
        <w:pBdr>
          <w:bottom w:val="single" w:sz="6" w:space="0" w:color="E9ECEF"/>
        </w:pBdr>
        <w:spacing w:after="0" w:afterAutospacing="1" w:line="240" w:lineRule="auto"/>
        <w:outlineLvl w:val="1"/>
        <w:rPr>
          <w:rFonts w:ascii="PT Sans" w:eastAsia="Times New Roman" w:hAnsi="PT Sans" w:cs="Times New Roman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hyperlink r:id="rId9" w:anchor="demo" w:history="1">
        <w:r w:rsidRPr="000F5176">
          <w:rPr>
            <w:rFonts w:ascii="PT Sans" w:eastAsia="Times New Roman" w:hAnsi="PT Sans" w:cs="Times New Roman"/>
            <w:b/>
            <w:bCs/>
            <w:color w:val="0000FF"/>
            <w:kern w:val="0"/>
            <w:sz w:val="36"/>
            <w:szCs w:val="36"/>
            <w:lang w:eastAsia="en-GB"/>
            <w14:ligatures w14:val="none"/>
          </w:rPr>
          <w:t>Demo</w:t>
        </w:r>
      </w:hyperlink>
    </w:p>
    <w:p w14:paraId="6C7AAC54" w14:textId="77777777" w:rsidR="000F5176" w:rsidRPr="000F5176" w:rsidRDefault="000F5176" w:rsidP="000F5176">
      <w:pPr>
        <w:pBdr>
          <w:bottom w:val="single" w:sz="6" w:space="0" w:color="E9ECEF"/>
        </w:pBdr>
        <w:spacing w:after="0" w:afterAutospacing="1" w:line="240" w:lineRule="auto"/>
        <w:outlineLvl w:val="1"/>
        <w:rPr>
          <w:rFonts w:ascii="PT Sans" w:eastAsia="Times New Roman" w:hAnsi="PT Sans" w:cs="Times New Roman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hyperlink r:id="rId10" w:anchor="distribution-code" w:history="1">
        <w:r w:rsidRPr="000F5176">
          <w:rPr>
            <w:rFonts w:ascii="PT Sans" w:eastAsia="Times New Roman" w:hAnsi="PT Sans" w:cs="Times New Roman"/>
            <w:b/>
            <w:bCs/>
            <w:color w:val="0000FF"/>
            <w:kern w:val="0"/>
            <w:sz w:val="36"/>
            <w:szCs w:val="36"/>
            <w:lang w:eastAsia="en-GB"/>
            <w14:ligatures w14:val="none"/>
          </w:rPr>
          <w:t>Distribution Code</w:t>
        </w:r>
      </w:hyperlink>
    </w:p>
    <w:p w14:paraId="393215B7" w14:textId="77777777" w:rsidR="000F5176" w:rsidRPr="000F5176" w:rsidRDefault="000F5176" w:rsidP="000F5176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For this problem, you’ll need to download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census.db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along with a few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.sql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files in which you’ll write your queries.</w:t>
      </w:r>
    </w:p>
    <w:p w14:paraId="5177E96B" w14:textId="77777777" w:rsidR="000F5176" w:rsidRPr="000F5176" w:rsidRDefault="000F5176" w:rsidP="000F51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51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the distribution code</w:t>
      </w:r>
    </w:p>
    <w:p w14:paraId="004282D8" w14:textId="77777777" w:rsidR="000F5176" w:rsidRPr="000F5176" w:rsidRDefault="000F5176" w:rsidP="000F5176">
      <w:pPr>
        <w:pBdr>
          <w:bottom w:val="single" w:sz="6" w:space="0" w:color="E9ECEF"/>
        </w:pBdr>
        <w:spacing w:after="0" w:afterAutospacing="1" w:line="240" w:lineRule="auto"/>
        <w:outlineLvl w:val="1"/>
        <w:rPr>
          <w:rFonts w:ascii="PT Sans" w:eastAsia="Times New Roman" w:hAnsi="PT Sans" w:cs="Times New Roman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hyperlink r:id="rId11" w:anchor="schema" w:history="1">
        <w:r w:rsidRPr="000F5176">
          <w:rPr>
            <w:rFonts w:ascii="PT Sans" w:eastAsia="Times New Roman" w:hAnsi="PT Sans" w:cs="Times New Roman"/>
            <w:b/>
            <w:bCs/>
            <w:color w:val="0000FF"/>
            <w:kern w:val="0"/>
            <w:sz w:val="36"/>
            <w:szCs w:val="36"/>
            <w:lang w:eastAsia="en-GB"/>
            <w14:ligatures w14:val="none"/>
          </w:rPr>
          <w:t>Schema</w:t>
        </w:r>
      </w:hyperlink>
    </w:p>
    <w:p w14:paraId="12A24B33" w14:textId="77777777" w:rsidR="000F5176" w:rsidRPr="000F5176" w:rsidRDefault="000F5176" w:rsidP="000F5176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In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census.db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you’ll find a single table,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census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. In the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census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table, you’ll find the following columns:</w:t>
      </w:r>
    </w:p>
    <w:p w14:paraId="772B95E1" w14:textId="77777777" w:rsidR="000F5176" w:rsidRPr="000F5176" w:rsidRDefault="000F5176" w:rsidP="000F5176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id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uniquely identifies each census record</w:t>
      </w:r>
    </w:p>
    <w:p w14:paraId="5E21C357" w14:textId="77777777" w:rsidR="000F5176" w:rsidRPr="000F5176" w:rsidRDefault="000F5176" w:rsidP="000F5176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district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name of the census record’s district</w:t>
      </w:r>
    </w:p>
    <w:p w14:paraId="504FD485" w14:textId="77777777" w:rsidR="000F5176" w:rsidRPr="000F5176" w:rsidRDefault="000F5176" w:rsidP="000F5176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locality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name of the census record’s locality within the district</w:t>
      </w:r>
    </w:p>
    <w:p w14:paraId="2198CC15" w14:textId="77777777" w:rsidR="000F5176" w:rsidRPr="000F5176" w:rsidRDefault="000F5176" w:rsidP="000F5176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families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number of families associated with the census record</w:t>
      </w:r>
    </w:p>
    <w:p w14:paraId="7DDA0C54" w14:textId="77777777" w:rsidR="000F5176" w:rsidRPr="000F5176" w:rsidRDefault="000F5176" w:rsidP="000F5176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households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total number of households associated with the census record (multiple families may live in the same household)</w:t>
      </w:r>
    </w:p>
    <w:p w14:paraId="3117F664" w14:textId="77777777" w:rsidR="000F5176" w:rsidRPr="000F5176" w:rsidRDefault="000F5176" w:rsidP="000F5176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population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population associated with the census record</w:t>
      </w:r>
    </w:p>
    <w:p w14:paraId="7F54282D" w14:textId="77777777" w:rsidR="000F5176" w:rsidRPr="000F5176" w:rsidRDefault="000F5176" w:rsidP="000F5176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male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number of people associated with the census record who have identified as male</w:t>
      </w:r>
    </w:p>
    <w:p w14:paraId="5A963BFC" w14:textId="77777777" w:rsidR="000F5176" w:rsidRPr="000F5176" w:rsidRDefault="000F5176" w:rsidP="000F5176">
      <w:pPr>
        <w:numPr>
          <w:ilvl w:val="0"/>
          <w:numId w:val="1"/>
        </w:numPr>
        <w:spacing w:before="100" w:beforeAutospacing="1" w:after="0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female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number of people associated with the census record who have identified as female</w:t>
      </w:r>
    </w:p>
    <w:p w14:paraId="50881321" w14:textId="77777777" w:rsidR="000F5176" w:rsidRPr="000F5176" w:rsidRDefault="000F5176" w:rsidP="000F5176">
      <w:pPr>
        <w:pBdr>
          <w:bottom w:val="single" w:sz="6" w:space="0" w:color="E9ECEF"/>
        </w:pBdr>
        <w:spacing w:after="0" w:afterAutospacing="1" w:line="240" w:lineRule="auto"/>
        <w:outlineLvl w:val="1"/>
        <w:rPr>
          <w:rFonts w:ascii="PT Sans" w:eastAsia="Times New Roman" w:hAnsi="PT Sans" w:cs="Times New Roman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hyperlink r:id="rId12" w:anchor="specification" w:history="1">
        <w:r w:rsidRPr="000F5176">
          <w:rPr>
            <w:rFonts w:ascii="PT Sans" w:eastAsia="Times New Roman" w:hAnsi="PT Sans" w:cs="Times New Roman"/>
            <w:b/>
            <w:bCs/>
            <w:color w:val="0000FF"/>
            <w:kern w:val="0"/>
            <w:sz w:val="36"/>
            <w:szCs w:val="36"/>
            <w:lang w:eastAsia="en-GB"/>
            <w14:ligatures w14:val="none"/>
          </w:rPr>
          <w:t>Specification</w:t>
        </w:r>
      </w:hyperlink>
    </w:p>
    <w:p w14:paraId="0F52B800" w14:textId="77777777" w:rsidR="000F5176" w:rsidRPr="000F5176" w:rsidRDefault="000F5176" w:rsidP="000F5176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In each of the corresponding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.sql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files, write a SQL statement to create each of the following views of the data in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census.db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. Note that, while views can be created from other views, each of your views should stand alone (i.e., not rely on a prior view).</w:t>
      </w:r>
    </w:p>
    <w:p w14:paraId="736997C3" w14:textId="77777777" w:rsidR="000F5176" w:rsidRPr="000F5176" w:rsidRDefault="000F5176" w:rsidP="000F5176">
      <w:pPr>
        <w:spacing w:after="0" w:afterAutospacing="1" w:line="240" w:lineRule="auto"/>
        <w:outlineLvl w:val="3"/>
        <w:rPr>
          <w:rFonts w:ascii="PT Sans" w:eastAsia="Times New Roman" w:hAnsi="PT Sans" w:cs="Times New Roman"/>
          <w:b/>
          <w:bCs/>
          <w:color w:val="212529"/>
          <w:kern w:val="0"/>
          <w:lang w:eastAsia="en-GB"/>
          <w14:ligatures w14:val="none"/>
        </w:rPr>
      </w:pPr>
      <w:hyperlink r:id="rId13" w:anchor="rural" w:history="1">
        <w:r w:rsidRPr="000F5176">
          <w:rPr>
            <w:rFonts w:ascii="PT Sans" w:eastAsia="Times New Roman" w:hAnsi="PT Sans" w:cs="Times New Roman"/>
            <w:b/>
            <w:bCs/>
            <w:color w:val="0000FF"/>
            <w:kern w:val="0"/>
            <w:lang w:eastAsia="en-GB"/>
            <w14:ligatures w14:val="none"/>
          </w:rPr>
          <w:t>Rural</w:t>
        </w:r>
      </w:hyperlink>
    </w:p>
    <w:p w14:paraId="34F003C9" w14:textId="77777777" w:rsidR="000F5176" w:rsidRPr="000F5176" w:rsidRDefault="000F5176" w:rsidP="000F5176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In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rural.sql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write a SQL statement to create a view named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rural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. This view should contain all census records relating to a rural municipality (identified by including “rural” in their name). Ensure the view contains all of the columns from the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census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table.</w:t>
      </w:r>
    </w:p>
    <w:p w14:paraId="76CDF7BB" w14:textId="77777777" w:rsidR="000F5176" w:rsidRPr="000F5176" w:rsidRDefault="000F5176" w:rsidP="000F5176">
      <w:pPr>
        <w:spacing w:after="0" w:afterAutospacing="1" w:line="240" w:lineRule="auto"/>
        <w:outlineLvl w:val="3"/>
        <w:rPr>
          <w:rFonts w:ascii="PT Sans" w:eastAsia="Times New Roman" w:hAnsi="PT Sans" w:cs="Times New Roman"/>
          <w:b/>
          <w:bCs/>
          <w:color w:val="212529"/>
          <w:kern w:val="0"/>
          <w:lang w:eastAsia="en-GB"/>
          <w14:ligatures w14:val="none"/>
        </w:rPr>
      </w:pPr>
      <w:hyperlink r:id="rId14" w:anchor="total" w:history="1">
        <w:r w:rsidRPr="000F5176">
          <w:rPr>
            <w:rFonts w:ascii="PT Sans" w:eastAsia="Times New Roman" w:hAnsi="PT Sans" w:cs="Times New Roman"/>
            <w:b/>
            <w:bCs/>
            <w:color w:val="0000FF"/>
            <w:kern w:val="0"/>
            <w:lang w:eastAsia="en-GB"/>
            <w14:ligatures w14:val="none"/>
          </w:rPr>
          <w:t>Total</w:t>
        </w:r>
      </w:hyperlink>
    </w:p>
    <w:p w14:paraId="56A5A63C" w14:textId="77777777" w:rsidR="000F5176" w:rsidRPr="000F5176" w:rsidRDefault="000F5176" w:rsidP="000F5176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In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total.sql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write a SQL statement to create a view named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total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. This view should contain the sums for each numeric column in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census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across all districts and localities. Ensure the view contains each of the following columns:</w:t>
      </w:r>
    </w:p>
    <w:p w14:paraId="2BE73BD1" w14:textId="77777777" w:rsidR="000F5176" w:rsidRPr="000F5176" w:rsidRDefault="000F5176" w:rsidP="000F5176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families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sum of families from every locality in Nepal.</w:t>
      </w:r>
    </w:p>
    <w:p w14:paraId="60EE899B" w14:textId="77777777" w:rsidR="000F5176" w:rsidRPr="000F5176" w:rsidRDefault="000F5176" w:rsidP="000F5176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lastRenderedPageBreak/>
        <w:t>households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sum of households from every locality in Nepal.</w:t>
      </w:r>
    </w:p>
    <w:p w14:paraId="3A21E07E" w14:textId="77777777" w:rsidR="000F5176" w:rsidRPr="000F5176" w:rsidRDefault="000F5176" w:rsidP="000F5176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population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sum of the population from every locality in Nepal.</w:t>
      </w:r>
    </w:p>
    <w:p w14:paraId="40AE0BCE" w14:textId="77777777" w:rsidR="000F5176" w:rsidRPr="000F5176" w:rsidRDefault="000F5176" w:rsidP="000F5176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male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sum of people identifying as male from every locality in Nepal.</w:t>
      </w:r>
    </w:p>
    <w:p w14:paraId="7007A2FE" w14:textId="77777777" w:rsidR="000F5176" w:rsidRPr="000F5176" w:rsidRDefault="000F5176" w:rsidP="000F5176">
      <w:pPr>
        <w:numPr>
          <w:ilvl w:val="0"/>
          <w:numId w:val="2"/>
        </w:numPr>
        <w:spacing w:before="100" w:beforeAutospacing="1" w:after="0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female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sum of people identifying as female from every locality in Nepal.</w:t>
      </w:r>
    </w:p>
    <w:p w14:paraId="7004DD36" w14:textId="77777777" w:rsidR="000F5176" w:rsidRPr="000F5176" w:rsidRDefault="000F5176" w:rsidP="000F5176">
      <w:pPr>
        <w:spacing w:after="0" w:afterAutospacing="1" w:line="240" w:lineRule="auto"/>
        <w:outlineLvl w:val="3"/>
        <w:rPr>
          <w:rFonts w:ascii="PT Sans" w:eastAsia="Times New Roman" w:hAnsi="PT Sans" w:cs="Times New Roman"/>
          <w:b/>
          <w:bCs/>
          <w:color w:val="212529"/>
          <w:kern w:val="0"/>
          <w:lang w:eastAsia="en-GB"/>
          <w14:ligatures w14:val="none"/>
        </w:rPr>
      </w:pPr>
      <w:hyperlink r:id="rId15" w:anchor="by-district" w:history="1">
        <w:r w:rsidRPr="000F5176">
          <w:rPr>
            <w:rFonts w:ascii="PT Sans" w:eastAsia="Times New Roman" w:hAnsi="PT Sans" w:cs="Times New Roman"/>
            <w:b/>
            <w:bCs/>
            <w:color w:val="0000FF"/>
            <w:kern w:val="0"/>
            <w:lang w:eastAsia="en-GB"/>
            <w14:ligatures w14:val="none"/>
          </w:rPr>
          <w:t>By District</w:t>
        </w:r>
      </w:hyperlink>
    </w:p>
    <w:p w14:paraId="05A752E3" w14:textId="77777777" w:rsidR="000F5176" w:rsidRPr="000F5176" w:rsidRDefault="000F5176" w:rsidP="000F5176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In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by_district.sql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write a SQL statement to create a view named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by_district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. This view should contain the sums for each numeric column in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census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grouped by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district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. Ensure the view contains each of the following columns:</w:t>
      </w:r>
    </w:p>
    <w:p w14:paraId="7F238216" w14:textId="77777777" w:rsidR="000F5176" w:rsidRPr="000F5176" w:rsidRDefault="000F5176" w:rsidP="000F517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district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name of the district.</w:t>
      </w:r>
    </w:p>
    <w:p w14:paraId="10428BF8" w14:textId="77777777" w:rsidR="000F5176" w:rsidRPr="000F5176" w:rsidRDefault="000F5176" w:rsidP="000F517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families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total number of families in the district.</w:t>
      </w:r>
    </w:p>
    <w:p w14:paraId="640053E0" w14:textId="77777777" w:rsidR="000F5176" w:rsidRPr="000F5176" w:rsidRDefault="000F5176" w:rsidP="000F517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households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total number of households in the district.</w:t>
      </w:r>
    </w:p>
    <w:p w14:paraId="7B9EADB6" w14:textId="77777777" w:rsidR="000F5176" w:rsidRPr="000F5176" w:rsidRDefault="000F5176" w:rsidP="000F517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population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total population of the district.</w:t>
      </w:r>
    </w:p>
    <w:p w14:paraId="117B0A31" w14:textId="77777777" w:rsidR="000F5176" w:rsidRPr="000F5176" w:rsidRDefault="000F5176" w:rsidP="000F5176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male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total number of people identifying as male in the district.</w:t>
      </w:r>
    </w:p>
    <w:p w14:paraId="3842C302" w14:textId="77777777" w:rsidR="000F5176" w:rsidRPr="000F5176" w:rsidRDefault="000F5176" w:rsidP="000F5176">
      <w:pPr>
        <w:numPr>
          <w:ilvl w:val="0"/>
          <w:numId w:val="3"/>
        </w:numPr>
        <w:spacing w:before="100" w:beforeAutospacing="1" w:after="0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female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total number of people identifying as female in the district.</w:t>
      </w:r>
    </w:p>
    <w:p w14:paraId="743FE8F5" w14:textId="77777777" w:rsidR="000F5176" w:rsidRPr="000F5176" w:rsidRDefault="000F5176" w:rsidP="000F5176">
      <w:pPr>
        <w:spacing w:after="0" w:afterAutospacing="1" w:line="240" w:lineRule="auto"/>
        <w:outlineLvl w:val="3"/>
        <w:rPr>
          <w:rFonts w:ascii="PT Sans" w:eastAsia="Times New Roman" w:hAnsi="PT Sans" w:cs="Times New Roman"/>
          <w:b/>
          <w:bCs/>
          <w:color w:val="212529"/>
          <w:kern w:val="0"/>
          <w:lang w:eastAsia="en-GB"/>
          <w14:ligatures w14:val="none"/>
        </w:rPr>
      </w:pPr>
      <w:hyperlink r:id="rId16" w:anchor="most-populated" w:history="1">
        <w:r w:rsidRPr="000F5176">
          <w:rPr>
            <w:rFonts w:ascii="PT Sans" w:eastAsia="Times New Roman" w:hAnsi="PT Sans" w:cs="Times New Roman"/>
            <w:b/>
            <w:bCs/>
            <w:color w:val="0000FF"/>
            <w:kern w:val="0"/>
            <w:lang w:eastAsia="en-GB"/>
            <w14:ligatures w14:val="none"/>
          </w:rPr>
          <w:t>Most Populated</w:t>
        </w:r>
      </w:hyperlink>
    </w:p>
    <w:p w14:paraId="52D8F8E9" w14:textId="77777777" w:rsidR="000F5176" w:rsidRPr="000F5176" w:rsidRDefault="000F5176" w:rsidP="000F5176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In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most_populated.sql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write a SQL statement to create a view named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most_populated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. This view should contain, in order from greatest to least, the most populated </w:t>
      </w:r>
      <w:r w:rsidRPr="000F5176">
        <w:rPr>
          <w:rFonts w:ascii="PT Sans" w:eastAsia="Times New Roman" w:hAnsi="PT Sans" w:cs="Times New Roman"/>
          <w:i/>
          <w:iCs/>
          <w:color w:val="212529"/>
          <w:kern w:val="0"/>
          <w:lang w:eastAsia="en-GB"/>
          <w14:ligatures w14:val="none"/>
        </w:rPr>
        <w:t>districts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in Nepal. Ensure the view contains each of the following columns:</w:t>
      </w:r>
    </w:p>
    <w:p w14:paraId="68D1F0DD" w14:textId="77777777" w:rsidR="000F5176" w:rsidRPr="000F5176" w:rsidRDefault="000F5176" w:rsidP="000F5176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district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name of the district.</w:t>
      </w:r>
    </w:p>
    <w:p w14:paraId="59122F8A" w14:textId="77777777" w:rsidR="000F5176" w:rsidRPr="000F5176" w:rsidRDefault="000F5176" w:rsidP="000F5176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families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total number of families in the district.</w:t>
      </w:r>
    </w:p>
    <w:p w14:paraId="29B6B87F" w14:textId="77777777" w:rsidR="000F5176" w:rsidRPr="000F5176" w:rsidRDefault="000F5176" w:rsidP="000F5176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households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total number of households in the district.</w:t>
      </w:r>
    </w:p>
    <w:p w14:paraId="61D0A12C" w14:textId="77777777" w:rsidR="000F5176" w:rsidRPr="000F5176" w:rsidRDefault="000F5176" w:rsidP="000F5176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population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total population of the district.</w:t>
      </w:r>
    </w:p>
    <w:p w14:paraId="1BC4084D" w14:textId="77777777" w:rsidR="000F5176" w:rsidRPr="000F5176" w:rsidRDefault="000F5176" w:rsidP="000F5176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male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total number of people identifying as male in the district.</w:t>
      </w:r>
    </w:p>
    <w:p w14:paraId="4A7F3A5A" w14:textId="77777777" w:rsidR="000F5176" w:rsidRPr="000F5176" w:rsidRDefault="000F5176" w:rsidP="000F5176">
      <w:pPr>
        <w:numPr>
          <w:ilvl w:val="0"/>
          <w:numId w:val="4"/>
        </w:numPr>
        <w:spacing w:before="100" w:beforeAutospacing="1" w:after="0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female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which is the total number of people identifying as female in the district.</w:t>
      </w:r>
    </w:p>
    <w:p w14:paraId="0DEE7A5F" w14:textId="77777777" w:rsidR="000F5176" w:rsidRPr="000F5176" w:rsidRDefault="000F5176" w:rsidP="000F5176">
      <w:pPr>
        <w:pBdr>
          <w:bottom w:val="single" w:sz="6" w:space="0" w:color="E9ECEF"/>
        </w:pBdr>
        <w:spacing w:after="0" w:afterAutospacing="1" w:line="240" w:lineRule="auto"/>
        <w:outlineLvl w:val="1"/>
        <w:rPr>
          <w:rFonts w:ascii="PT Sans" w:eastAsia="Times New Roman" w:hAnsi="PT Sans" w:cs="Times New Roman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hyperlink r:id="rId17" w:anchor="usage" w:history="1">
        <w:r w:rsidRPr="000F5176">
          <w:rPr>
            <w:rFonts w:ascii="PT Sans" w:eastAsia="Times New Roman" w:hAnsi="PT Sans" w:cs="Times New Roman"/>
            <w:b/>
            <w:bCs/>
            <w:color w:val="0000FF"/>
            <w:kern w:val="0"/>
            <w:sz w:val="36"/>
            <w:szCs w:val="36"/>
            <w:lang w:eastAsia="en-GB"/>
            <w14:ligatures w14:val="none"/>
          </w:rPr>
          <w:t>Usage</w:t>
        </w:r>
      </w:hyperlink>
    </w:p>
    <w:p w14:paraId="10D942AA" w14:textId="77777777" w:rsidR="000F5176" w:rsidRPr="000F5176" w:rsidRDefault="000F5176" w:rsidP="000F5176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To test your views as you write them in your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.sql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files, you can run a query on the database by running</w:t>
      </w:r>
    </w:p>
    <w:p w14:paraId="79DF376A" w14:textId="77777777" w:rsidR="000F5176" w:rsidRPr="000F5176" w:rsidRDefault="000F5176" w:rsidP="000F51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var(--bs-font-monospace)" w:eastAsia="Times New Roman" w:hAnsi="var(--bs-font-monospace)" w:cs="Courier New"/>
          <w:color w:val="212529"/>
          <w:kern w:val="0"/>
          <w:sz w:val="20"/>
          <w:szCs w:val="2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0"/>
          <w:szCs w:val="20"/>
          <w:lang w:eastAsia="en-GB"/>
          <w14:ligatures w14:val="none"/>
        </w:rPr>
        <w:t>.read FILENAME</w:t>
      </w:r>
    </w:p>
    <w:p w14:paraId="035DDE8A" w14:textId="77777777" w:rsidR="000F5176" w:rsidRPr="000F5176" w:rsidRDefault="000F5176" w:rsidP="000F5176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where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FILENAME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is the name of the file containing your SQL query. For example,</w:t>
      </w:r>
    </w:p>
    <w:p w14:paraId="432EFF5E" w14:textId="77777777" w:rsidR="000F5176" w:rsidRPr="000F5176" w:rsidRDefault="000F5176" w:rsidP="000F51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var(--bs-font-monospace)" w:eastAsia="Times New Roman" w:hAnsi="var(--bs-font-monospace)" w:cs="Courier New"/>
          <w:color w:val="212529"/>
          <w:kern w:val="0"/>
          <w:sz w:val="20"/>
          <w:szCs w:val="2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0"/>
          <w:szCs w:val="20"/>
          <w:lang w:eastAsia="en-GB"/>
          <w14:ligatures w14:val="none"/>
        </w:rPr>
        <w:t>.read rural.sql</w:t>
      </w:r>
    </w:p>
    <w:p w14:paraId="7D078B91" w14:textId="77777777" w:rsidR="000F5176" w:rsidRPr="000F5176" w:rsidRDefault="000F5176" w:rsidP="000F5176">
      <w:pPr>
        <w:spacing w:after="10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Keep in mind you can also use</w:t>
      </w:r>
    </w:p>
    <w:p w14:paraId="25823263" w14:textId="77777777" w:rsidR="000F5176" w:rsidRPr="000F5176" w:rsidRDefault="000F5176" w:rsidP="000F51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var(--bs-font-monospace)" w:eastAsia="Times New Roman" w:hAnsi="var(--bs-font-monospace)" w:cs="Courier New"/>
          <w:color w:val="212529"/>
          <w:kern w:val="0"/>
          <w:sz w:val="20"/>
          <w:szCs w:val="20"/>
          <w:lang w:eastAsia="en-GB"/>
          <w14:ligatures w14:val="none"/>
        </w:rPr>
      </w:pPr>
      <w:r w:rsidRPr="000F5176">
        <w:rPr>
          <w:rFonts w:ascii="var(--bs-font-monospace)" w:eastAsia="Times New Roman" w:hAnsi="var(--bs-font-monospace)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DROP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0"/>
          <w:szCs w:val="20"/>
          <w:lang w:eastAsia="en-GB"/>
          <w14:ligatures w14:val="none"/>
        </w:rPr>
        <w:t xml:space="preserve"> </w:t>
      </w:r>
      <w:r w:rsidRPr="000F5176">
        <w:rPr>
          <w:rFonts w:ascii="var(--bs-font-monospace)" w:eastAsia="Times New Roman" w:hAnsi="var(--bs-font-monospace)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VIEW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0"/>
          <w:szCs w:val="20"/>
          <w:lang w:eastAsia="en-GB"/>
          <w14:ligatures w14:val="none"/>
        </w:rPr>
        <w:t xml:space="preserve"> name;</w:t>
      </w:r>
    </w:p>
    <w:p w14:paraId="0ED3CB6C" w14:textId="77777777" w:rsidR="000F5176" w:rsidRPr="000F5176" w:rsidRDefault="000F5176" w:rsidP="000F5176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where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name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is the name of your view, to remove a view before creating it anew.</w:t>
      </w:r>
    </w:p>
    <w:p w14:paraId="6E2F9E56" w14:textId="77777777" w:rsidR="000F5176" w:rsidRPr="000F5176" w:rsidRDefault="000F5176" w:rsidP="000F5176">
      <w:pPr>
        <w:pBdr>
          <w:bottom w:val="single" w:sz="6" w:space="0" w:color="E9ECEF"/>
        </w:pBdr>
        <w:spacing w:after="0" w:afterAutospacing="1" w:line="240" w:lineRule="auto"/>
        <w:outlineLvl w:val="1"/>
        <w:rPr>
          <w:rFonts w:ascii="PT Sans" w:eastAsia="Times New Roman" w:hAnsi="PT Sans" w:cs="Times New Roman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hyperlink r:id="rId18" w:anchor="how-to-test" w:history="1">
        <w:r w:rsidRPr="000F5176">
          <w:rPr>
            <w:rFonts w:ascii="PT Sans" w:eastAsia="Times New Roman" w:hAnsi="PT Sans" w:cs="Times New Roman"/>
            <w:b/>
            <w:bCs/>
            <w:color w:val="0000FF"/>
            <w:kern w:val="0"/>
            <w:sz w:val="36"/>
            <w:szCs w:val="36"/>
            <w:lang w:eastAsia="en-GB"/>
            <w14:ligatures w14:val="none"/>
          </w:rPr>
          <w:t>How to Test</w:t>
        </w:r>
      </w:hyperlink>
    </w:p>
    <w:p w14:paraId="33DA3A9C" w14:textId="77777777" w:rsidR="000F5176" w:rsidRPr="000F5176" w:rsidRDefault="000F5176" w:rsidP="000F5176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lastRenderedPageBreak/>
        <w:t>While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check50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is available for this problem, you’re encouraged to also test your code on your own. You might try queries like the below:</w:t>
      </w:r>
    </w:p>
    <w:p w14:paraId="560745C4" w14:textId="77777777" w:rsidR="000F5176" w:rsidRPr="000F5176" w:rsidRDefault="000F5176" w:rsidP="000F5176">
      <w:pPr>
        <w:numPr>
          <w:ilvl w:val="0"/>
          <w:numId w:val="5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How many rural districts are there? How many families live in rural districts? Using your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rural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view, you should find there are 461 rural districts with 2,229,834 families.</w:t>
      </w:r>
    </w:p>
    <w:p w14:paraId="700C5AE6" w14:textId="77777777" w:rsidR="000F5176" w:rsidRPr="000F5176" w:rsidRDefault="000F5176" w:rsidP="000F5176">
      <w:pPr>
        <w:numPr>
          <w:ilvl w:val="0"/>
          <w:numId w:val="5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How many households are in Nepal? Using your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total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view, you should find there are 5,642,674.</w:t>
      </w:r>
    </w:p>
    <w:p w14:paraId="25081C92" w14:textId="77777777" w:rsidR="000F5176" w:rsidRPr="000F5176" w:rsidRDefault="000F5176" w:rsidP="000F5176">
      <w:pPr>
        <w:numPr>
          <w:ilvl w:val="0"/>
          <w:numId w:val="5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Which district has the second lowest number of families? And how many does it have? Using your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by_district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view, you should find that the Mustang district has only 3,751 families.</w:t>
      </w:r>
    </w:p>
    <w:p w14:paraId="433CDFFC" w14:textId="77777777" w:rsidR="000F5176" w:rsidRPr="000F5176" w:rsidRDefault="000F5176" w:rsidP="000F5176">
      <w:pPr>
        <w:numPr>
          <w:ilvl w:val="0"/>
          <w:numId w:val="5"/>
        </w:numPr>
        <w:spacing w:before="100" w:beforeAutospacing="1" w:after="0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Which district has the highest population? And how many households are in that district? Using your </w:t>
      </w:r>
      <w:r w:rsidRPr="000F5176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most_populated</w:t>
      </w:r>
      <w:r w:rsidRPr="000F5176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view, you should find that the most populated is Kathmandu with 275,806 households.</w:t>
      </w:r>
    </w:p>
    <w:p w14:paraId="3AE517E6" w14:textId="77777777" w:rsidR="000F5176" w:rsidRDefault="000F5176"/>
    <w:sectPr w:rsidR="000F5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var(--bs-font-monospace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6402"/>
    <w:multiLevelType w:val="multilevel"/>
    <w:tmpl w:val="F298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B306C"/>
    <w:multiLevelType w:val="multilevel"/>
    <w:tmpl w:val="A2C8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D749B"/>
    <w:multiLevelType w:val="multilevel"/>
    <w:tmpl w:val="6440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87AE9"/>
    <w:multiLevelType w:val="multilevel"/>
    <w:tmpl w:val="243A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E0949"/>
    <w:multiLevelType w:val="multilevel"/>
    <w:tmpl w:val="B914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972197">
    <w:abstractNumId w:val="1"/>
  </w:num>
  <w:num w:numId="2" w16cid:durableId="1098326416">
    <w:abstractNumId w:val="0"/>
  </w:num>
  <w:num w:numId="3" w16cid:durableId="1686050642">
    <w:abstractNumId w:val="3"/>
  </w:num>
  <w:num w:numId="4" w16cid:durableId="666248820">
    <w:abstractNumId w:val="2"/>
  </w:num>
  <w:num w:numId="5" w16cid:durableId="1127158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76"/>
    <w:rsid w:val="000F5176"/>
    <w:rsid w:val="005F091C"/>
    <w:rsid w:val="007A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C1474"/>
  <w15:chartTrackingRefBased/>
  <w15:docId w15:val="{5F1F212B-37A9-1B4D-8554-85CAE28A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5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5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5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5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F517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F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mall">
    <w:name w:val="small"/>
    <w:basedOn w:val="Normal"/>
    <w:rsid w:val="000F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r-only">
    <w:name w:val="sr-only"/>
    <w:basedOn w:val="DefaultParagraphFont"/>
    <w:rsid w:val="000F5176"/>
  </w:style>
  <w:style w:type="character" w:customStyle="1" w:styleId="apple-converted-space">
    <w:name w:val="apple-converted-space"/>
    <w:basedOn w:val="DefaultParagraphFont"/>
    <w:rsid w:val="000F5176"/>
  </w:style>
  <w:style w:type="paragraph" w:customStyle="1" w:styleId="w-50">
    <w:name w:val="w-50"/>
    <w:basedOn w:val="Normal"/>
    <w:rsid w:val="000F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F51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F51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1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17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k">
    <w:name w:val="k"/>
    <w:basedOn w:val="DefaultParagraphFont"/>
    <w:rsid w:val="000F5176"/>
  </w:style>
  <w:style w:type="character" w:customStyle="1" w:styleId="n">
    <w:name w:val="n"/>
    <w:basedOn w:val="DefaultParagraphFont"/>
    <w:rsid w:val="000F5176"/>
  </w:style>
  <w:style w:type="character" w:customStyle="1" w:styleId="p">
    <w:name w:val="p"/>
    <w:basedOn w:val="DefaultParagraphFont"/>
    <w:rsid w:val="000F5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50.harvard.edu/sql/psets/4/census/" TargetMode="External"/><Relationship Id="rId13" Type="http://schemas.openxmlformats.org/officeDocument/2006/relationships/hyperlink" Target="https://cs50.harvard.edu/sql/psets/4/census/" TargetMode="External"/><Relationship Id="rId18" Type="http://schemas.openxmlformats.org/officeDocument/2006/relationships/hyperlink" Target="https://cs50.harvard.edu/sql/psets/4/censu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ai.com/dall-e-2" TargetMode="External"/><Relationship Id="rId12" Type="http://schemas.openxmlformats.org/officeDocument/2006/relationships/hyperlink" Target="https://cs50.harvard.edu/sql/psets/4/census/" TargetMode="External"/><Relationship Id="rId17" Type="http://schemas.openxmlformats.org/officeDocument/2006/relationships/hyperlink" Target="https://cs50.harvard.edu/sql/psets/4/censu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s50.harvard.edu/sql/psets/4/censu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s50.harvard.edu/sql/psets/4/census/" TargetMode="External"/><Relationship Id="rId5" Type="http://schemas.openxmlformats.org/officeDocument/2006/relationships/hyperlink" Target="https://cs50.harvard.edu/sql/psets/4/census/" TargetMode="External"/><Relationship Id="rId15" Type="http://schemas.openxmlformats.org/officeDocument/2006/relationships/hyperlink" Target="https://cs50.harvard.edu/sql/psets/4/census/" TargetMode="External"/><Relationship Id="rId10" Type="http://schemas.openxmlformats.org/officeDocument/2006/relationships/hyperlink" Target="https://cs50.harvard.edu/sql/psets/4/censu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s50.harvard.edu/sql/psets/4/census/" TargetMode="External"/><Relationship Id="rId14" Type="http://schemas.openxmlformats.org/officeDocument/2006/relationships/hyperlink" Target="https://cs50.harvard.edu/sql/psets/4/cens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935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Tram (International Supplier)</dc:creator>
  <cp:keywords/>
  <dc:description/>
  <cp:lastModifiedBy>Caroline Tram (International Supplier)</cp:lastModifiedBy>
  <cp:revision>2</cp:revision>
  <dcterms:created xsi:type="dcterms:W3CDTF">2026-02-16T06:11:00Z</dcterms:created>
  <dcterms:modified xsi:type="dcterms:W3CDTF">2026-02-16T06:13:00Z</dcterms:modified>
</cp:coreProperties>
</file>