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منهج الطلاب لشيخ الإسلام زكريا الأنصاري بِسْمِ اللَّهِ الرَّحْمَنِ الرَّحِيمِ آلْحَمْدُ لِلَّهِ الَّذِي هَدَانَا لِهَذَا ، وَمَا كُنَّا لِنَهْتَدِيَ لَوْلَا أَنْ هَدَانَا اللهُ ، وَالصَّلَاةُ وَالسَّلَامُ عَلَى مُحَمَّدٍ وَآلِهِ وَصَحْبِهِ الْفَائِزِينَ مِنَ اللهِ بِعُلَاهُ . وَبَعْدُ ، فَهَذَا مُخْتَصَرٌ فِي الْفِقْهِ عَلَى مَذْهَبِ الْإِمَامِ الشَّافِعِيِّ ، رَضِيَ اللهُ عَنْهُ وَأَرْضَاهُ . اِخْتَصَرْتُ فِيهِ مُخْتَصَرَ الْإِمَامِ أَبِي زَكَرِيَّا النَّوَوِيِّ الْمُسَمَّى بِـ(مِنْهَاجِ الطَّالِبِينَ) . وضَمَمْتُ إِلَيْهِ مَا يَسُرُّا ، مَعَ إِبْدَالِ غَيْرِ الْمُعْتَمَدِ بِهِ بِلَفْظٍ مُبِينٍ ، وَحَذَفْتُ مِنْهُ الْخِلَافَ ؛ رَوْمًا لِتَيْسِيرِهِ عَلَى الرَّاغِبِينَ . وَسَمَّيْتُهُ بِـ(مَنْهَجِ الطُّلَّابِ) ، رَاجِيًا مِنَ اللهِ أَنْ يَنْتَفِعَ بِهِ أُولُو الْأَلْبَابِ ، وَأَسْأَلُهُ التَّوْفِيقَ لِلصَّوَابِ وَالْفَوْزَ يَوْمَ الْمَآبِ . ١ هكذا ضُبط بالحروف في إحسان الوهاب ، أي : يَسُرُّ الناظرَ فيه والواقف عليه . وفي ( ش ) ضُبط بالقلم : يُسِّر ، وكتب في الحاشية : أي يسَّره الله تعالى وأعانني عليه . والنسخ المشكولة توافق الضبط الأول . وفي ( ب ) : تيسر . ٢ في ( ب ) : أن ينفع به أولي الألباب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