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84" w:after="0"/>
        <w:ind w:left="1220" w:hanging="0"/>
        <w:rPr/>
      </w:pPr>
      <w:r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317500</wp:posOffset>
            </wp:positionH>
            <wp:positionV relativeFrom="paragraph">
              <wp:posOffset>635</wp:posOffset>
            </wp:positionV>
            <wp:extent cx="714375" cy="857885"/>
            <wp:effectExtent l="0" t="0" r="0" b="0"/>
            <wp:wrapSquare wrapText="bothSides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 xml:space="preserve">idterm </w:t>
      </w:r>
      <w:r>
        <w:rPr>
          <w:b/>
          <w:bCs/>
        </w:rPr>
        <w:t>(Part-1)</w:t>
      </w:r>
      <w:r>
        <w:rPr>
          <w:w w:val="115"/>
        </w:rPr>
        <w:t xml:space="preserve"> </w:t>
      </w:r>
      <w:r>
        <w:rPr>
          <w:b/>
          <w:bCs/>
          <w:i/>
          <w:iCs/>
          <w:w w:val="115"/>
        </w:rPr>
        <w:t>(CSE331L.7 – Asif Ahmed Neloy_Summer’20)</w:t>
      </w:r>
    </w:p>
    <w:p>
      <w:pPr>
        <w:pStyle w:val="Normal"/>
        <w:spacing w:lineRule="auto" w:line="278" w:before="42" w:after="0"/>
        <w:ind w:left="1220" w:hanging="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>
      <w:pPr>
        <w:pStyle w:val="Normal"/>
        <w:spacing w:lineRule="auto" w:line="278" w:before="42" w:after="0"/>
        <w:ind w:left="1220" w:hanging="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>
      <w:pPr>
        <w:pStyle w:val="Normal"/>
        <w:spacing w:lineRule="auto" w:line="278" w:before="42" w:after="200"/>
        <w:ind w:left="1220" w:hanging="0"/>
        <w:rPr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2B043BA2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5265" cy="635"/>
                <wp:effectExtent l="0" t="0" r="0" b="0"/>
                <wp:wrapNone/>
                <wp:docPr id="2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452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4.55pt,20.5pt" to="541.4pt,20.5pt" ID="Line 4" stroked="t" style="position:absolute;mso-position-horizontal-relative:page" wp14:anchorId="2B043BA2">
                <v:stroke color="black" weight="9000" joinstyle="round" endcap="flat"/>
                <v:fill o:detectmouseclick="t" on="fals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Time 20 minutes, Marks 15 (You need to answer all questions).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Name -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ID -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Default"/>
        <w:rPr/>
      </w:pPr>
      <w:r>
        <w:rPr/>
      </w:r>
    </w:p>
    <w:p>
      <w:pPr>
        <w:pStyle w:val="Default"/>
        <w:numPr>
          <w:ilvl w:val="0"/>
          <w:numId w:val="1"/>
        </w:numPr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sz w:val="28"/>
          <w:szCs w:val="28"/>
        </w:rPr>
        <w:t>Explain</w:t>
      </w:r>
      <w:r>
        <w:rPr>
          <w:rFonts w:ascii="Consolas" w:hAnsi="Consolas"/>
          <w:b/>
          <w:bCs/>
          <w:sz w:val="28"/>
          <w:szCs w:val="28"/>
        </w:rPr>
        <w:t xml:space="preserve"> LEA </w:t>
      </w:r>
      <w:r>
        <w:rPr>
          <w:rFonts w:ascii="Consolas" w:hAnsi="Consolas"/>
          <w:sz w:val="28"/>
          <w:szCs w:val="28"/>
        </w:rPr>
        <w:t xml:space="preserve">and </w:t>
      </w:r>
      <w:r>
        <w:rPr>
          <w:rFonts w:ascii="Consolas" w:hAnsi="Consolas"/>
          <w:b/>
          <w:bCs/>
          <w:sz w:val="28"/>
          <w:szCs w:val="28"/>
        </w:rPr>
        <w:t>Offset [2]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LEA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LEA is the acronym for “Load Effeective Address”. It loads the address to the register from memory.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Offset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‘</w:t>
      </w:r>
      <w:r>
        <w:rPr>
          <w:rFonts w:ascii="Consolas" w:hAnsi="Consolas"/>
          <w:b/>
          <w:bCs/>
          <w:sz w:val="28"/>
          <w:szCs w:val="28"/>
        </w:rPr>
        <w:t>Offset’ is the 8086’s convention of saying addresses, in other words, memory locations.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numPr>
          <w:ilvl w:val="0"/>
          <w:numId w:val="1"/>
        </w:numPr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What is the difference between </w:t>
      </w:r>
      <w:r>
        <w:rPr>
          <w:rFonts w:ascii="Consolas" w:hAnsi="Consolas"/>
          <w:b/>
          <w:bCs/>
          <w:sz w:val="28"/>
          <w:szCs w:val="28"/>
        </w:rPr>
        <w:t xml:space="preserve">Data Segment </w:t>
      </w:r>
      <w:r>
        <w:rPr>
          <w:rFonts w:ascii="Consolas" w:hAnsi="Consolas"/>
          <w:sz w:val="28"/>
          <w:szCs w:val="28"/>
        </w:rPr>
        <w:t>and</w:t>
      </w:r>
      <w:r>
        <w:rPr>
          <w:rFonts w:ascii="Consolas" w:hAnsi="Consolas"/>
          <w:b/>
          <w:bCs/>
          <w:sz w:val="28"/>
          <w:szCs w:val="28"/>
        </w:rPr>
        <w:t xml:space="preserve"> .Data?[3]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 w:cs="Calibri"/>
          <w:b/>
          <w:b/>
          <w:bCs/>
          <w:color w:val="000000"/>
          <w:sz w:val="28"/>
          <w:szCs w:val="28"/>
        </w:rPr>
      </w:pPr>
      <w:r>
        <w:rPr>
          <w:rFonts w:cs="Calibri" w:ascii="Consolas" w:hAnsi="Consolas"/>
          <w:b/>
          <w:bCs/>
          <w:color w:val="000000"/>
          <w:sz w:val="28"/>
          <w:szCs w:val="28"/>
        </w:rPr>
        <w:t>You have to have ‘END’ directive in Data Segment and .Data doesn’t need ‘END’ directive.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numPr>
          <w:ilvl w:val="0"/>
          <w:numId w:val="1"/>
        </w:numPr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sz w:val="28"/>
          <w:szCs w:val="28"/>
        </w:rPr>
        <w:t>Explain the following -</w:t>
      </w:r>
      <w:r>
        <w:rPr>
          <w:rFonts w:ascii="Consolas" w:hAnsi="Consolas"/>
          <w:b/>
          <w:bCs/>
          <w:sz w:val="28"/>
          <w:szCs w:val="28"/>
        </w:rPr>
        <w:t xml:space="preserve"> ASSUME DS:DATA CS:CODE[5]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This directive assumes/declares ‘Data Segment’ as ‘DATA’ and ‘Code Segment’ as ‘CODE’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numPr>
          <w:ilvl w:val="0"/>
          <w:numId w:val="1"/>
        </w:numPr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Write down the Registers that are used for Memory Accessing with Example (Give example with all registers) </w:t>
      </w:r>
      <w:r>
        <w:rPr>
          <w:rFonts w:ascii="Consolas" w:hAnsi="Consolas"/>
          <w:b/>
          <w:bCs/>
          <w:sz w:val="28"/>
          <w:szCs w:val="28"/>
        </w:rPr>
        <w:t>[5]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/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SI – Source Index Register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DI – Destination Index Register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BP – Base Pointer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SP – Stack Pointer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IP – Instruction Pointer Register</w:t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Calibri Ligh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Cs w:val="24"/>
      </w:rPr>
    </w:pPr>
    <w:sdt>
      <w:sdtPr>
        <w:text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alias w:val="Title"/>
      </w:sdtPr>
      <w:sdtContent>
        <w:r>
          <w:rPr>
            <w:w w:val="110"/>
            <w:sz w:val="24"/>
            <w:szCs w:val="24"/>
          </w:rPr>
          <w:t xml:space="preserve">CSE </w:t>
        </w:r>
        <w:r>
          <w:rPr>
            <w:w w:val="110"/>
            <w:sz w:val="24"/>
            <w:szCs w:val="24"/>
          </w:rPr>
          <w:t>331L</w:t>
        </w:r>
      </w:sdtContent>
    </w:sdt>
    <w:r>
      <w:rPr>
        <w:rFonts w:eastAsia="" w:cs="" w:ascii="Calibri Light" w:hAnsi="Calibri Light" w:asciiTheme="majorHAnsi" w:cstheme="majorBidi" w:eastAsiaTheme="majorEastAsia" w:hAnsiTheme="majorHAnsi"/>
        <w:color w:val="4472C4" w:themeColor="accent1"/>
        <w:sz w:val="24"/>
        <w:szCs w:val="24"/>
      </w:rPr>
      <w:tab/>
    </w:r>
    <w:sdt>
      <w:sdtPr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eastAsia="" w:cs="" w:ascii="Calibri Light" w:hAnsi="Calibri Light" w:asciiTheme="majorHAnsi" w:cstheme="majorBidi" w:eastAsiaTheme="majorEastAsia" w:hAnsiTheme="majorHAnsi"/>
            <w:color w:val="4472C4" w:themeColor="accent1"/>
            <w:sz w:val="24"/>
            <w:szCs w:val="24"/>
          </w:rPr>
        </w:r>
        <w:r>
          <w:rPr>
            <w:rFonts w:eastAsia="" w:cs="" w:ascii="Calibri Light" w:hAnsi="Calibri Light" w:asciiTheme="majorHAnsi" w:cstheme="majorBidi" w:eastAsiaTheme="majorEastAsia" w:hAnsiTheme="majorHAnsi"/>
            <w:color w:val="4472C4" w:themeColor="accent1"/>
            <w:sz w:val="24"/>
            <w:szCs w:val="24"/>
          </w:rPr>
        </w:r>
        <w:r>
          <w:rPr>
            <w:w w:val="120"/>
            <w:sz w:val="24"/>
            <w:szCs w:val="24"/>
          </w:rPr>
          <w:t>Microprocessor Interfacing &amp; Embedded System Lab</w:t>
        </w:r>
        <w:r>
          <w:rPr>
            <w:w w:val="120"/>
            <w:sz w:val="24"/>
            <w:szCs w:val="24"/>
          </w:rPr>
        </w:r>
      </w:sdtContent>
    </w:sdt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7102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5142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51425"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b37102"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3b3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b37102"/>
    <w:pPr/>
    <w:rPr>
      <w:sz w:val="24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a47401"/>
    <w:pPr>
      <w:spacing w:before="0" w:after="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9870ac"/>
    <w:pPr/>
    <w:rPr>
      <w:rFonts w:ascii="Arial" w:hAnsi="Arial" w:eastAsia="Arial" w:cs="Arial"/>
      <w:lang w:bidi="en-US"/>
    </w:rPr>
  </w:style>
  <w:style w:type="paragraph" w:styleId="Default" w:customStyle="1">
    <w:name w:val="Default"/>
    <w:qFormat/>
    <w:rsid w:val="00404b84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D"/>
    <w:rsid w:val="0004685D"/>
    <w:rsid w:val="001162C4"/>
    <w:rsid w:val="00286692"/>
    <w:rsid w:val="004050C2"/>
    <w:rsid w:val="00A73B25"/>
    <w:rsid w:val="00B55D6A"/>
    <w:rsid w:val="00C829AF"/>
    <w:rsid w:val="00DB0518"/>
    <w:rsid w:val="00E9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Microprocessor Interfacing &amp; Embedded System 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21463A1-6CD1-4141-9BEC-69C1D21959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LibreOffice/6.4.5.2$Linux_X86_64 LibreOffice_project/40$Build-2</Application>
  <Pages>2</Pages>
  <Words>170</Words>
  <Characters>937</Characters>
  <CharactersWithSpaces>1084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2019-06-24T15:42:00Z</dcterms:created>
  <dc:creator>Asif Ahmed Neloy</dc:creator>
  <dc:description/>
  <dc:language>en-GB</dc:language>
  <cp:lastModifiedBy>Asaduzzaman Noor</cp:lastModifiedBy>
  <dcterms:modified xsi:type="dcterms:W3CDTF">2020-08-18T08:48:57Z</dcterms:modified>
  <cp:revision>36</cp:revision>
  <dc:subject/>
  <dc:title>CSE 331L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