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889" w:rsidRPr="00F96AAD" w:rsidRDefault="00311889" w:rsidP="00F96AAD">
      <w:pPr>
        <w:spacing w:after="0" w:line="240" w:lineRule="auto"/>
        <w:jc w:val="both"/>
        <w:rPr>
          <w:rStyle w:val="Strong"/>
          <w:rFonts w:ascii="Times New Roman" w:hAnsi="Times New Roman" w:cs="Times New Roman"/>
          <w:sz w:val="24"/>
          <w:szCs w:val="24"/>
        </w:rPr>
      </w:pPr>
      <w:r w:rsidRPr="00F96AAD">
        <w:rPr>
          <w:rStyle w:val="Strong"/>
          <w:rFonts w:ascii="Times New Roman" w:hAnsi="Times New Roman" w:cs="Times New Roman"/>
          <w:sz w:val="24"/>
          <w:szCs w:val="24"/>
          <w:u w:val="single"/>
        </w:rPr>
        <w:t>Lab Report No:</w:t>
      </w:r>
      <w:r w:rsidRPr="00F96AAD">
        <w:rPr>
          <w:rStyle w:val="Strong"/>
          <w:rFonts w:ascii="Times New Roman" w:hAnsi="Times New Roman" w:cs="Times New Roman"/>
          <w:sz w:val="24"/>
          <w:szCs w:val="24"/>
        </w:rPr>
        <w:t xml:space="preserve"> 08</w:t>
      </w:r>
    </w:p>
    <w:p w:rsidR="00E51010" w:rsidRPr="00F96AAD" w:rsidRDefault="00311889" w:rsidP="00F96AAD">
      <w:pPr>
        <w:jc w:val="both"/>
        <w:rPr>
          <w:rStyle w:val="Strong"/>
          <w:rFonts w:ascii="Times New Roman" w:hAnsi="Times New Roman" w:cs="Times New Roman"/>
          <w:sz w:val="24"/>
          <w:szCs w:val="24"/>
        </w:rPr>
      </w:pPr>
      <w:r w:rsidRPr="00F96AAD">
        <w:rPr>
          <w:rStyle w:val="Strong"/>
          <w:rFonts w:ascii="Times New Roman" w:hAnsi="Times New Roman" w:cs="Times New Roman"/>
          <w:sz w:val="24"/>
          <w:szCs w:val="24"/>
          <w:u w:val="single"/>
        </w:rPr>
        <w:t>Lab Report Name:</w:t>
      </w:r>
      <w:r w:rsidRPr="00F96AAD">
        <w:rPr>
          <w:rStyle w:val="Strong"/>
          <w:rFonts w:ascii="Times New Roman" w:hAnsi="Times New Roman" w:cs="Times New Roman"/>
          <w:sz w:val="24"/>
          <w:szCs w:val="24"/>
        </w:rPr>
        <w:t xml:space="preserve">  </w:t>
      </w:r>
      <w:r w:rsidRPr="00F96AAD">
        <w:rPr>
          <w:rFonts w:ascii="Times New Roman" w:hAnsi="Times New Roman" w:cs="Times New Roman"/>
          <w:sz w:val="24"/>
          <w:szCs w:val="24"/>
        </w:rPr>
        <w:t>Introduction to Enhanced Interior Gate Way Routing Protocol (EIGRP) on packet tracer.</w:t>
      </w:r>
      <w:r w:rsidRPr="00F96AAD">
        <w:rPr>
          <w:rStyle w:val="Strong"/>
          <w:rFonts w:ascii="Times New Roman" w:hAnsi="Times New Roman" w:cs="Times New Roman"/>
          <w:sz w:val="24"/>
          <w:szCs w:val="24"/>
        </w:rPr>
        <w:t xml:space="preserve">  </w:t>
      </w:r>
    </w:p>
    <w:p w:rsidR="000D77F8" w:rsidRPr="00F96AAD" w:rsidRDefault="000D77F8" w:rsidP="00F96AAD">
      <w:pPr>
        <w:jc w:val="both"/>
        <w:rPr>
          <w:rStyle w:val="Strong"/>
          <w:rFonts w:ascii="Times New Roman" w:hAnsi="Times New Roman" w:cs="Times New Roman"/>
          <w:sz w:val="24"/>
          <w:szCs w:val="24"/>
          <w:u w:val="single"/>
        </w:rPr>
      </w:pPr>
      <w:r w:rsidRPr="00F96AAD">
        <w:rPr>
          <w:rStyle w:val="Strong"/>
          <w:rFonts w:ascii="Times New Roman" w:hAnsi="Times New Roman" w:cs="Times New Roman"/>
          <w:sz w:val="24"/>
          <w:szCs w:val="24"/>
          <w:u w:val="single"/>
        </w:rPr>
        <w:t xml:space="preserve">Objectives: </w:t>
      </w:r>
    </w:p>
    <w:p w:rsidR="000D77F8" w:rsidRPr="00F96AAD" w:rsidRDefault="000D77F8" w:rsidP="00F96AAD">
      <w:pPr>
        <w:pStyle w:val="ListParagraph"/>
        <w:numPr>
          <w:ilvl w:val="0"/>
          <w:numId w:val="1"/>
        </w:numPr>
        <w:jc w:val="both"/>
        <w:rPr>
          <w:rFonts w:ascii="Times New Roman" w:hAnsi="Times New Roman" w:cs="Times New Roman"/>
          <w:sz w:val="24"/>
          <w:szCs w:val="24"/>
        </w:rPr>
      </w:pPr>
      <w:r w:rsidRPr="00F96AAD">
        <w:rPr>
          <w:rFonts w:ascii="Times New Roman" w:hAnsi="Times New Roman" w:cs="Times New Roman"/>
          <w:sz w:val="24"/>
          <w:szCs w:val="24"/>
        </w:rPr>
        <w:t xml:space="preserve">Here are the basic set of commands that we can apply on router CLI mode in order to apply EIGRP on router. </w:t>
      </w:r>
    </w:p>
    <w:p w:rsidR="000D77F8" w:rsidRPr="00F96AAD" w:rsidRDefault="000D77F8" w:rsidP="00F96AAD">
      <w:pPr>
        <w:pStyle w:val="ListParagraph"/>
        <w:numPr>
          <w:ilvl w:val="0"/>
          <w:numId w:val="1"/>
        </w:numPr>
        <w:jc w:val="both"/>
        <w:rPr>
          <w:rFonts w:ascii="Times New Roman" w:hAnsi="Times New Roman" w:cs="Times New Roman"/>
          <w:sz w:val="24"/>
          <w:szCs w:val="24"/>
        </w:rPr>
      </w:pPr>
      <w:r w:rsidRPr="00F96AAD">
        <w:rPr>
          <w:rFonts w:ascii="Times New Roman" w:hAnsi="Times New Roman" w:cs="Times New Roman"/>
          <w:sz w:val="24"/>
          <w:szCs w:val="24"/>
        </w:rPr>
        <w:t xml:space="preserve">This section describes some details about Cisco's EIGRP implementation. </w:t>
      </w:r>
    </w:p>
    <w:p w:rsidR="000D77F8" w:rsidRPr="00F96AAD" w:rsidRDefault="00F96AAD" w:rsidP="00F96AAD">
      <w:pPr>
        <w:jc w:val="both"/>
        <w:rPr>
          <w:rFonts w:ascii="Times New Roman" w:hAnsi="Times New Roman" w:cs="Times New Roman"/>
          <w:b/>
          <w:sz w:val="24"/>
          <w:szCs w:val="24"/>
          <w:u w:val="single"/>
        </w:rPr>
      </w:pPr>
      <w:r w:rsidRPr="00F96AAD">
        <w:rPr>
          <w:rFonts w:ascii="Times New Roman" w:hAnsi="Times New Roman" w:cs="Times New Roman"/>
          <w:b/>
          <w:sz w:val="24"/>
          <w:szCs w:val="24"/>
          <w:u w:val="single"/>
        </w:rPr>
        <w:t>Description:</w:t>
      </w:r>
    </w:p>
    <w:p w:rsidR="000D77F8" w:rsidRPr="00F96AAD" w:rsidRDefault="00A013DD" w:rsidP="00F96AAD">
      <w:pPr>
        <w:jc w:val="both"/>
        <w:rPr>
          <w:rFonts w:ascii="Times New Roman" w:hAnsi="Times New Roman" w:cs="Times New Roman"/>
          <w:b/>
          <w:sz w:val="24"/>
          <w:szCs w:val="24"/>
        </w:rPr>
      </w:pPr>
      <w:r w:rsidRPr="00F96AAD">
        <w:rPr>
          <w:rFonts w:ascii="Times New Roman" w:hAnsi="Times New Roman" w:cs="Times New Roman"/>
          <w:b/>
          <w:sz w:val="24"/>
          <w:szCs w:val="24"/>
        </w:rPr>
        <w:t>Some question on EIGRP:</w:t>
      </w:r>
    </w:p>
    <w:p w:rsidR="00430640" w:rsidRPr="00F96AAD" w:rsidRDefault="00430640" w:rsidP="00F96AAD">
      <w:pPr>
        <w:pStyle w:val="Heading3"/>
        <w:jc w:val="both"/>
        <w:rPr>
          <w:sz w:val="24"/>
          <w:szCs w:val="24"/>
        </w:rPr>
      </w:pPr>
      <w:r w:rsidRPr="00F96AAD">
        <w:rPr>
          <w:b w:val="0"/>
          <w:sz w:val="24"/>
          <w:szCs w:val="24"/>
        </w:rPr>
        <w:t xml:space="preserve"> </w:t>
      </w:r>
      <w:bookmarkStart w:id="0" w:name="bandwidth"/>
      <w:r w:rsidRPr="00F96AAD">
        <w:rPr>
          <w:sz w:val="24"/>
          <w:szCs w:val="24"/>
        </w:rPr>
        <w:t xml:space="preserve">How much bandwidth and processor resources does EIGRP use? </w:t>
      </w:r>
      <w:bookmarkEnd w:id="0"/>
    </w:p>
    <w:p w:rsidR="00430640" w:rsidRPr="00F96AAD" w:rsidRDefault="00430640" w:rsidP="00F96AAD">
      <w:pPr>
        <w:spacing w:before="100" w:beforeAutospacing="1" w:after="100" w:afterAutospacing="1" w:line="240" w:lineRule="auto"/>
        <w:jc w:val="both"/>
        <w:rPr>
          <w:rFonts w:ascii="Times New Roman" w:eastAsia="Times New Roman" w:hAnsi="Times New Roman" w:cs="Times New Roman"/>
          <w:sz w:val="24"/>
          <w:szCs w:val="24"/>
        </w:rPr>
      </w:pPr>
      <w:r w:rsidRPr="00F96AAD">
        <w:rPr>
          <w:rFonts w:ascii="Times New Roman" w:eastAsia="Times New Roman" w:hAnsi="Times New Roman" w:cs="Times New Roman"/>
          <w:sz w:val="24"/>
          <w:szCs w:val="24"/>
        </w:rPr>
        <w:t xml:space="preserve">The bandwidth utilization issue has been addressed by implementing partial and incremental updates. Therefore, only when a topology change occurs does routing information get sent. Regarding processor utilization, the feasible successor technology greatly reduces the total processor utilization of an AS by requiring only the routers that were affected by a topology change to perform the route </w:t>
      </w:r>
      <w:proofErr w:type="spellStart"/>
      <w:r w:rsidRPr="00F96AAD">
        <w:rPr>
          <w:rFonts w:ascii="Times New Roman" w:eastAsia="Times New Roman" w:hAnsi="Times New Roman" w:cs="Times New Roman"/>
          <w:sz w:val="24"/>
          <w:szCs w:val="24"/>
        </w:rPr>
        <w:t>recomputation</w:t>
      </w:r>
      <w:proofErr w:type="spellEnd"/>
      <w:r w:rsidRPr="00F96AAD">
        <w:rPr>
          <w:rFonts w:ascii="Times New Roman" w:eastAsia="Times New Roman" w:hAnsi="Times New Roman" w:cs="Times New Roman"/>
          <w:sz w:val="24"/>
          <w:szCs w:val="24"/>
        </w:rPr>
        <w:t xml:space="preserve">. Furthermore, the route </w:t>
      </w:r>
      <w:proofErr w:type="spellStart"/>
      <w:r w:rsidRPr="00F96AAD">
        <w:rPr>
          <w:rFonts w:ascii="Times New Roman" w:eastAsia="Times New Roman" w:hAnsi="Times New Roman" w:cs="Times New Roman"/>
          <w:sz w:val="24"/>
          <w:szCs w:val="24"/>
        </w:rPr>
        <w:t>recomputation</w:t>
      </w:r>
      <w:proofErr w:type="spellEnd"/>
      <w:r w:rsidRPr="00F96AAD">
        <w:rPr>
          <w:rFonts w:ascii="Times New Roman" w:eastAsia="Times New Roman" w:hAnsi="Times New Roman" w:cs="Times New Roman"/>
          <w:sz w:val="24"/>
          <w:szCs w:val="24"/>
        </w:rPr>
        <w:t xml:space="preserve"> only occurs for routes that were affected. Only those data structures are accessed and used. This greatly reduces search time in complex data structures. </w:t>
      </w:r>
    </w:p>
    <w:p w:rsidR="00430640" w:rsidRPr="00F96AAD" w:rsidRDefault="00430640" w:rsidP="00F96AAD">
      <w:pPr>
        <w:spacing w:before="100" w:beforeAutospacing="1" w:after="100" w:afterAutospacing="1" w:line="240" w:lineRule="auto"/>
        <w:jc w:val="both"/>
        <w:outlineLvl w:val="2"/>
        <w:rPr>
          <w:rFonts w:ascii="Times New Roman" w:eastAsia="Times New Roman" w:hAnsi="Times New Roman" w:cs="Times New Roman"/>
          <w:b/>
          <w:bCs/>
          <w:sz w:val="24"/>
          <w:szCs w:val="24"/>
        </w:rPr>
      </w:pPr>
      <w:bookmarkStart w:id="1" w:name="aggregation"/>
      <w:r w:rsidRPr="00F96AAD">
        <w:rPr>
          <w:rFonts w:ascii="Times New Roman" w:eastAsia="Times New Roman" w:hAnsi="Times New Roman" w:cs="Times New Roman"/>
          <w:b/>
          <w:bCs/>
          <w:sz w:val="24"/>
          <w:szCs w:val="24"/>
        </w:rPr>
        <w:t>Does IP-EIGRP support aggregation and variable length subnet masks?</w:t>
      </w:r>
      <w:bookmarkEnd w:id="1"/>
      <w:r w:rsidRPr="00F96AAD">
        <w:rPr>
          <w:rFonts w:ascii="Times New Roman" w:eastAsia="Times New Roman" w:hAnsi="Times New Roman" w:cs="Times New Roman"/>
          <w:b/>
          <w:bCs/>
          <w:sz w:val="24"/>
          <w:szCs w:val="24"/>
        </w:rPr>
        <w:t xml:space="preserve"> </w:t>
      </w:r>
    </w:p>
    <w:p w:rsidR="00430640" w:rsidRPr="00F96AAD" w:rsidRDefault="00430640" w:rsidP="00F96AAD">
      <w:pPr>
        <w:spacing w:before="100" w:beforeAutospacing="1" w:after="100" w:afterAutospacing="1" w:line="240" w:lineRule="auto"/>
        <w:jc w:val="both"/>
        <w:rPr>
          <w:rFonts w:ascii="Times New Roman" w:eastAsia="Times New Roman" w:hAnsi="Times New Roman" w:cs="Times New Roman"/>
          <w:sz w:val="24"/>
          <w:szCs w:val="24"/>
        </w:rPr>
      </w:pPr>
      <w:r w:rsidRPr="00F96AAD">
        <w:rPr>
          <w:rFonts w:ascii="Times New Roman" w:eastAsia="Times New Roman" w:hAnsi="Times New Roman" w:cs="Times New Roman"/>
          <w:sz w:val="24"/>
          <w:szCs w:val="24"/>
        </w:rPr>
        <w:t xml:space="preserve">Yes it does. IP-EIGRP performs route aggregation the same way IGRP does. That is, subnets of an IP network are not advertised over another IP network. The subnet routes are summarized into a single network number aggregate. In addition, IP-EIGRP will allow aggregation on any bit boundary in an IP address and can be configured at network interface granularity. </w:t>
      </w:r>
    </w:p>
    <w:p w:rsidR="00430640" w:rsidRPr="00F96AAD" w:rsidRDefault="00430640" w:rsidP="00F96AAD">
      <w:pPr>
        <w:spacing w:before="100" w:beforeAutospacing="1" w:after="100" w:afterAutospacing="1" w:line="240" w:lineRule="auto"/>
        <w:jc w:val="both"/>
        <w:outlineLvl w:val="2"/>
        <w:rPr>
          <w:rFonts w:ascii="Times New Roman" w:eastAsia="Times New Roman" w:hAnsi="Times New Roman" w:cs="Times New Roman"/>
          <w:b/>
          <w:bCs/>
          <w:sz w:val="24"/>
          <w:szCs w:val="24"/>
        </w:rPr>
      </w:pPr>
      <w:bookmarkStart w:id="2" w:name="support_areas"/>
      <w:r w:rsidRPr="00F96AAD">
        <w:rPr>
          <w:rFonts w:ascii="Times New Roman" w:eastAsia="Times New Roman" w:hAnsi="Times New Roman" w:cs="Times New Roman"/>
          <w:b/>
          <w:bCs/>
          <w:sz w:val="24"/>
          <w:szCs w:val="24"/>
        </w:rPr>
        <w:t>Does EIGRP support areas?</w:t>
      </w:r>
      <w:bookmarkEnd w:id="2"/>
      <w:r w:rsidRPr="00F96AAD">
        <w:rPr>
          <w:rFonts w:ascii="Times New Roman" w:eastAsia="Times New Roman" w:hAnsi="Times New Roman" w:cs="Times New Roman"/>
          <w:b/>
          <w:bCs/>
          <w:sz w:val="24"/>
          <w:szCs w:val="24"/>
        </w:rPr>
        <w:t xml:space="preserve"> </w:t>
      </w:r>
    </w:p>
    <w:p w:rsidR="00430640" w:rsidRPr="00F96AAD" w:rsidRDefault="00430640" w:rsidP="00F96AAD">
      <w:pPr>
        <w:spacing w:before="100" w:beforeAutospacing="1" w:after="100" w:afterAutospacing="1" w:line="240" w:lineRule="auto"/>
        <w:jc w:val="both"/>
        <w:rPr>
          <w:rFonts w:ascii="Times New Roman" w:eastAsia="Times New Roman" w:hAnsi="Times New Roman" w:cs="Times New Roman"/>
          <w:sz w:val="24"/>
          <w:szCs w:val="24"/>
        </w:rPr>
      </w:pPr>
      <w:r w:rsidRPr="00F96AAD">
        <w:rPr>
          <w:rFonts w:ascii="Times New Roman" w:eastAsia="Times New Roman" w:hAnsi="Times New Roman" w:cs="Times New Roman"/>
          <w:sz w:val="24"/>
          <w:szCs w:val="24"/>
        </w:rPr>
        <w:t xml:space="preserve">No, a single EIGRP process is analogous to an area of a link-state protocol. However, within the process, information can be filtered and aggregated at any interface boundary. If one wants to </w:t>
      </w:r>
      <w:proofErr w:type="gramStart"/>
      <w:r w:rsidRPr="00F96AAD">
        <w:rPr>
          <w:rFonts w:ascii="Times New Roman" w:eastAsia="Times New Roman" w:hAnsi="Times New Roman" w:cs="Times New Roman"/>
          <w:sz w:val="24"/>
          <w:szCs w:val="24"/>
        </w:rPr>
        <w:t>bound</w:t>
      </w:r>
      <w:proofErr w:type="gramEnd"/>
      <w:r w:rsidRPr="00F96AAD">
        <w:rPr>
          <w:rFonts w:ascii="Times New Roman" w:eastAsia="Times New Roman" w:hAnsi="Times New Roman" w:cs="Times New Roman"/>
          <w:sz w:val="24"/>
          <w:szCs w:val="24"/>
        </w:rPr>
        <w:t xml:space="preserve"> the propagation of routing information, multiple routing processes can be configured to achieve a hierarchy. Since DUAL itself limits route propagation, multiple routing processes are typically used to define organizational boundaries. </w:t>
      </w:r>
    </w:p>
    <w:p w:rsidR="00430640" w:rsidRPr="00F96AAD" w:rsidRDefault="00430640" w:rsidP="00F96AAD">
      <w:pPr>
        <w:ind w:left="720"/>
        <w:jc w:val="both"/>
        <w:rPr>
          <w:rFonts w:ascii="Times New Roman" w:hAnsi="Times New Roman" w:cs="Times New Roman"/>
          <w:b/>
          <w:sz w:val="24"/>
          <w:szCs w:val="24"/>
        </w:rPr>
      </w:pPr>
      <w:r w:rsidRPr="00F96AAD">
        <w:rPr>
          <w:rFonts w:ascii="Times New Roman" w:hAnsi="Times New Roman" w:cs="Times New Roman"/>
          <w:b/>
          <w:sz w:val="24"/>
          <w:szCs w:val="24"/>
        </w:rPr>
        <w:t xml:space="preserve"> </w:t>
      </w:r>
    </w:p>
    <w:p w:rsidR="005917A0" w:rsidRPr="00F96AAD" w:rsidRDefault="00430640" w:rsidP="00F96AAD">
      <w:pPr>
        <w:jc w:val="both"/>
        <w:rPr>
          <w:rFonts w:ascii="Times New Roman" w:hAnsi="Times New Roman" w:cs="Times New Roman"/>
          <w:b/>
          <w:sz w:val="24"/>
          <w:szCs w:val="24"/>
        </w:rPr>
      </w:pPr>
      <w:r w:rsidRPr="00F96AAD">
        <w:rPr>
          <w:rFonts w:ascii="Times New Roman" w:hAnsi="Times New Roman" w:cs="Times New Roman"/>
          <w:sz w:val="24"/>
          <w:szCs w:val="24"/>
        </w:rPr>
        <w:br/>
      </w:r>
    </w:p>
    <w:p w:rsidR="00430640" w:rsidRPr="00F96AAD" w:rsidRDefault="00430640" w:rsidP="00F96AAD">
      <w:pPr>
        <w:jc w:val="both"/>
        <w:rPr>
          <w:rFonts w:ascii="Times New Roman" w:hAnsi="Times New Roman" w:cs="Times New Roman"/>
          <w:b/>
          <w:sz w:val="24"/>
          <w:szCs w:val="24"/>
        </w:rPr>
      </w:pPr>
      <w:r w:rsidRPr="00F96AAD">
        <w:rPr>
          <w:rFonts w:ascii="Times New Roman" w:hAnsi="Times New Roman" w:cs="Times New Roman"/>
          <w:b/>
          <w:sz w:val="24"/>
          <w:szCs w:val="24"/>
        </w:rPr>
        <w:t xml:space="preserve">Now, we are going to apply EIGRP on the following topology. </w:t>
      </w:r>
    </w:p>
    <w:p w:rsidR="00430640" w:rsidRDefault="00463FBB" w:rsidP="00F96AAD">
      <w:pPr>
        <w:jc w:val="both"/>
        <w:rPr>
          <w:rFonts w:ascii="Times New Roman" w:hAnsi="Times New Roman" w:cs="Times New Roman"/>
          <w:sz w:val="24"/>
          <w:szCs w:val="24"/>
        </w:rPr>
      </w:pPr>
      <w:r w:rsidRPr="00463FBB">
        <w:rPr>
          <w:rFonts w:ascii="Times New Roman" w:hAnsi="Times New Roman" w:cs="Times New Roman"/>
          <w:noProof/>
          <w:sz w:val="24"/>
          <w:szCs w:val="24"/>
        </w:rPr>
        <w:lastRenderedPageBreak/>
        <w:drawing>
          <wp:inline distT="0" distB="0" distL="0" distR="0">
            <wp:extent cx="5943600" cy="2076226"/>
            <wp:effectExtent l="0" t="0" r="0" b="635"/>
            <wp:docPr id="4" name="Picture 4" descr="G:\3-2\computer network\nework lab\pkt file\lab-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3-2\computer network\nework lab\pkt file\lab-08(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76226"/>
                    </a:xfrm>
                    <a:prstGeom prst="rect">
                      <a:avLst/>
                    </a:prstGeom>
                    <a:noFill/>
                    <a:ln>
                      <a:noFill/>
                    </a:ln>
                  </pic:spPr>
                </pic:pic>
              </a:graphicData>
            </a:graphic>
          </wp:inline>
        </w:drawing>
      </w:r>
    </w:p>
    <w:p w:rsidR="00390E25" w:rsidRPr="00F96AAD" w:rsidRDefault="00390E25" w:rsidP="00F96AAD">
      <w:pPr>
        <w:jc w:val="both"/>
        <w:rPr>
          <w:rFonts w:ascii="Times New Roman" w:hAnsi="Times New Roman" w:cs="Times New Roman"/>
          <w:sz w:val="24"/>
          <w:szCs w:val="24"/>
        </w:rPr>
      </w:pPr>
      <w:r w:rsidRPr="00390E25">
        <w:rPr>
          <w:rFonts w:ascii="Times New Roman" w:hAnsi="Times New Roman" w:cs="Times New Roman"/>
          <w:noProof/>
          <w:sz w:val="24"/>
          <w:szCs w:val="24"/>
        </w:rPr>
        <w:drawing>
          <wp:inline distT="0" distB="0" distL="0" distR="0">
            <wp:extent cx="4057650" cy="514350"/>
            <wp:effectExtent l="0" t="0" r="0" b="0"/>
            <wp:docPr id="6" name="Picture 6" descr="G:\3-2\computer network\nework lab\pkt file\lab-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3-2\computer network\nework lab\pkt file\lab-08(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514350"/>
                    </a:xfrm>
                    <a:prstGeom prst="rect">
                      <a:avLst/>
                    </a:prstGeom>
                    <a:noFill/>
                    <a:ln>
                      <a:noFill/>
                    </a:ln>
                  </pic:spPr>
                </pic:pic>
              </a:graphicData>
            </a:graphic>
          </wp:inline>
        </w:drawing>
      </w:r>
      <w:bookmarkStart w:id="3" w:name="_GoBack"/>
      <w:bookmarkEnd w:id="3"/>
    </w:p>
    <w:p w:rsidR="005917A0" w:rsidRPr="00F96AAD" w:rsidRDefault="005917A0" w:rsidP="00F96AAD">
      <w:pPr>
        <w:jc w:val="both"/>
        <w:rPr>
          <w:rFonts w:ascii="Times New Roman" w:hAnsi="Times New Roman" w:cs="Times New Roman"/>
          <w:b/>
          <w:sz w:val="24"/>
          <w:szCs w:val="24"/>
        </w:rPr>
      </w:pPr>
    </w:p>
    <w:p w:rsidR="005917A0" w:rsidRPr="00F96AAD" w:rsidRDefault="005917A0" w:rsidP="00F96AAD">
      <w:pPr>
        <w:jc w:val="both"/>
        <w:rPr>
          <w:rFonts w:ascii="Times New Roman" w:hAnsi="Times New Roman" w:cs="Times New Roman"/>
          <w:b/>
          <w:sz w:val="24"/>
          <w:szCs w:val="24"/>
        </w:rPr>
      </w:pPr>
    </w:p>
    <w:p w:rsidR="003765AD" w:rsidRPr="00F96AAD" w:rsidRDefault="003765AD" w:rsidP="00F96AAD">
      <w:pPr>
        <w:jc w:val="both"/>
        <w:rPr>
          <w:rFonts w:ascii="Times New Roman" w:hAnsi="Times New Roman" w:cs="Times New Roman"/>
          <w:b/>
          <w:sz w:val="24"/>
          <w:szCs w:val="24"/>
        </w:rPr>
      </w:pPr>
      <w:r w:rsidRPr="00F96AAD">
        <w:rPr>
          <w:rFonts w:ascii="Times New Roman" w:hAnsi="Times New Roman" w:cs="Times New Roman"/>
          <w:b/>
          <w:sz w:val="24"/>
          <w:szCs w:val="24"/>
        </w:rPr>
        <w:t>CLI command for EIGRP:</w:t>
      </w:r>
    </w:p>
    <w:p w:rsidR="003765AD" w:rsidRPr="00F96AAD" w:rsidRDefault="003765AD" w:rsidP="00F96AAD">
      <w:pPr>
        <w:jc w:val="both"/>
        <w:rPr>
          <w:rFonts w:ascii="Times New Roman" w:hAnsi="Times New Roman" w:cs="Times New Roman"/>
          <w:b/>
          <w:sz w:val="24"/>
          <w:szCs w:val="24"/>
        </w:rPr>
      </w:pPr>
      <w:r w:rsidRPr="00F96AAD">
        <w:rPr>
          <w:rFonts w:ascii="Times New Roman" w:hAnsi="Times New Roman" w:cs="Times New Roman"/>
          <w:b/>
          <w:sz w:val="24"/>
          <w:szCs w:val="24"/>
        </w:rPr>
        <w:t xml:space="preserve"> </w:t>
      </w:r>
      <w:r w:rsidRPr="00F96AAD">
        <w:rPr>
          <w:rFonts w:ascii="Times New Roman" w:hAnsi="Times New Roman" w:cs="Times New Roman"/>
          <w:noProof/>
          <w:sz w:val="24"/>
          <w:szCs w:val="24"/>
        </w:rPr>
        <w:drawing>
          <wp:inline distT="0" distB="0" distL="0" distR="0">
            <wp:extent cx="5276850" cy="2705100"/>
            <wp:effectExtent l="0" t="0" r="0" b="0"/>
            <wp:docPr id="2" name="Picture 2"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705100"/>
                    </a:xfrm>
                    <a:prstGeom prst="rect">
                      <a:avLst/>
                    </a:prstGeom>
                    <a:noFill/>
                    <a:ln>
                      <a:noFill/>
                    </a:ln>
                  </pic:spPr>
                </pic:pic>
              </a:graphicData>
            </a:graphic>
          </wp:inline>
        </w:drawing>
      </w:r>
    </w:p>
    <w:p w:rsidR="003765AD" w:rsidRPr="00F96AAD" w:rsidRDefault="005917A0" w:rsidP="00F96AAD">
      <w:pPr>
        <w:jc w:val="both"/>
        <w:rPr>
          <w:rFonts w:ascii="Times New Roman" w:hAnsi="Times New Roman" w:cs="Times New Roman"/>
          <w:b/>
          <w:sz w:val="24"/>
          <w:szCs w:val="24"/>
        </w:rPr>
      </w:pPr>
      <w:r w:rsidRPr="00F96AAD">
        <w:rPr>
          <w:rFonts w:ascii="Times New Roman" w:hAnsi="Times New Roman" w:cs="Times New Roman"/>
          <w:noProof/>
          <w:sz w:val="24"/>
          <w:szCs w:val="24"/>
        </w:rPr>
        <w:lastRenderedPageBreak/>
        <w:drawing>
          <wp:inline distT="0" distB="0" distL="0" distR="0">
            <wp:extent cx="5362575" cy="3543300"/>
            <wp:effectExtent l="0" t="0" r="9525" b="0"/>
            <wp:docPr id="3" name="Picture 3" descr="clip_image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3543300"/>
                    </a:xfrm>
                    <a:prstGeom prst="rect">
                      <a:avLst/>
                    </a:prstGeom>
                    <a:noFill/>
                    <a:ln>
                      <a:noFill/>
                    </a:ln>
                  </pic:spPr>
                </pic:pic>
              </a:graphicData>
            </a:graphic>
          </wp:inline>
        </w:drawing>
      </w:r>
    </w:p>
    <w:p w:rsidR="005917A0" w:rsidRPr="00F96AAD" w:rsidRDefault="005917A0" w:rsidP="00F96AAD">
      <w:pPr>
        <w:jc w:val="both"/>
        <w:rPr>
          <w:rFonts w:ascii="Times New Roman" w:hAnsi="Times New Roman" w:cs="Times New Roman"/>
          <w:b/>
          <w:sz w:val="24"/>
          <w:szCs w:val="24"/>
        </w:rPr>
      </w:pPr>
      <w:r w:rsidRPr="00F96AAD">
        <w:rPr>
          <w:rFonts w:ascii="Times New Roman" w:hAnsi="Times New Roman" w:cs="Times New Roman"/>
          <w:noProof/>
          <w:sz w:val="24"/>
          <w:szCs w:val="24"/>
        </w:rPr>
        <w:drawing>
          <wp:inline distT="0" distB="0" distL="0" distR="0" wp14:anchorId="54344FAE" wp14:editId="6EE22092">
            <wp:extent cx="243840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400" cy="819150"/>
                    </a:xfrm>
                    <a:prstGeom prst="rect">
                      <a:avLst/>
                    </a:prstGeom>
                  </pic:spPr>
                </pic:pic>
              </a:graphicData>
            </a:graphic>
          </wp:inline>
        </w:drawing>
      </w:r>
    </w:p>
    <w:p w:rsidR="005917A0" w:rsidRPr="00F96AAD" w:rsidRDefault="005917A0" w:rsidP="00F96AAD">
      <w:pPr>
        <w:jc w:val="both"/>
        <w:rPr>
          <w:rFonts w:ascii="Times New Roman" w:hAnsi="Times New Roman" w:cs="Times New Roman"/>
          <w:sz w:val="24"/>
          <w:szCs w:val="24"/>
        </w:rPr>
      </w:pPr>
      <w:r w:rsidRPr="00F96AAD">
        <w:rPr>
          <w:rFonts w:ascii="Times New Roman" w:hAnsi="Times New Roman" w:cs="Times New Roman"/>
          <w:sz w:val="24"/>
          <w:szCs w:val="24"/>
        </w:rPr>
        <w:t>SO here the EIGRP is applied here in packet tracer.</w:t>
      </w:r>
    </w:p>
    <w:p w:rsidR="000700EC" w:rsidRPr="00F96AAD" w:rsidRDefault="000700EC" w:rsidP="00F96AAD">
      <w:pPr>
        <w:jc w:val="both"/>
        <w:rPr>
          <w:rFonts w:ascii="Times New Roman" w:hAnsi="Times New Roman" w:cs="Times New Roman"/>
          <w:sz w:val="24"/>
          <w:szCs w:val="24"/>
        </w:rPr>
      </w:pPr>
    </w:p>
    <w:p w:rsidR="000700EC" w:rsidRPr="00F96AAD" w:rsidRDefault="00F96AAD" w:rsidP="00F96AAD">
      <w:pPr>
        <w:jc w:val="both"/>
        <w:rPr>
          <w:rFonts w:ascii="Times New Roman" w:hAnsi="Times New Roman" w:cs="Times New Roman"/>
          <w:b/>
          <w:sz w:val="24"/>
          <w:szCs w:val="24"/>
        </w:rPr>
      </w:pPr>
      <w:r w:rsidRPr="00F96AAD">
        <w:rPr>
          <w:rFonts w:ascii="Times New Roman" w:hAnsi="Times New Roman" w:cs="Times New Roman"/>
          <w:b/>
          <w:sz w:val="24"/>
          <w:szCs w:val="24"/>
          <w:u w:val="single"/>
        </w:rPr>
        <w:t>Conclusion</w:t>
      </w:r>
      <w:r w:rsidR="000700EC" w:rsidRPr="00F96AAD">
        <w:rPr>
          <w:rFonts w:ascii="Times New Roman" w:hAnsi="Times New Roman" w:cs="Times New Roman"/>
          <w:b/>
          <w:sz w:val="24"/>
          <w:szCs w:val="24"/>
          <w:u w:val="single"/>
        </w:rPr>
        <w:t>:</w:t>
      </w:r>
      <w:r w:rsidR="005E0ED8" w:rsidRPr="00F96AAD">
        <w:rPr>
          <w:rFonts w:ascii="Times New Roman" w:hAnsi="Times New Roman" w:cs="Times New Roman"/>
          <w:b/>
          <w:sz w:val="24"/>
          <w:szCs w:val="24"/>
        </w:rPr>
        <w:t xml:space="preserve"> </w:t>
      </w:r>
      <w:r w:rsidR="005E0ED8" w:rsidRPr="00F96AAD">
        <w:rPr>
          <w:rFonts w:ascii="Times New Roman" w:hAnsi="Times New Roman" w:cs="Times New Roman"/>
          <w:sz w:val="24"/>
          <w:szCs w:val="24"/>
        </w:rPr>
        <w:t xml:space="preserve">EIGRP is an enhanced version of IGRP. The same distance vector technology found in IGRP is also used in EIGRP, and the underlying distance information remains unchanged. </w:t>
      </w:r>
    </w:p>
    <w:sectPr w:rsidR="000700EC" w:rsidRPr="00F96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D36AD"/>
    <w:multiLevelType w:val="hybridMultilevel"/>
    <w:tmpl w:val="71C87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D0A"/>
    <w:rsid w:val="000700EC"/>
    <w:rsid w:val="000D77F8"/>
    <w:rsid w:val="00193811"/>
    <w:rsid w:val="002B0D0A"/>
    <w:rsid w:val="00311889"/>
    <w:rsid w:val="003765AD"/>
    <w:rsid w:val="00390E25"/>
    <w:rsid w:val="00430640"/>
    <w:rsid w:val="00463FBB"/>
    <w:rsid w:val="005917A0"/>
    <w:rsid w:val="005E0ED8"/>
    <w:rsid w:val="00783426"/>
    <w:rsid w:val="00A013DD"/>
    <w:rsid w:val="00E411F7"/>
    <w:rsid w:val="00F9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AC196-6C4E-4754-B686-ED18E0B8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306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1889"/>
    <w:rPr>
      <w:b/>
      <w:bCs/>
    </w:rPr>
  </w:style>
  <w:style w:type="paragraph" w:styleId="ListParagraph">
    <w:name w:val="List Paragraph"/>
    <w:basedOn w:val="Normal"/>
    <w:uiPriority w:val="34"/>
    <w:qFormat/>
    <w:rsid w:val="000D77F8"/>
    <w:pPr>
      <w:ind w:left="720"/>
      <w:contextualSpacing/>
    </w:pPr>
  </w:style>
  <w:style w:type="character" w:customStyle="1" w:styleId="Heading3Char">
    <w:name w:val="Heading 3 Char"/>
    <w:basedOn w:val="DefaultParagraphFont"/>
    <w:link w:val="Heading3"/>
    <w:uiPriority w:val="9"/>
    <w:rsid w:val="0043064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06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29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shohag khan</dc:creator>
  <cp:keywords/>
  <dc:description/>
  <cp:lastModifiedBy>asad zzaman</cp:lastModifiedBy>
  <cp:revision>13</cp:revision>
  <dcterms:created xsi:type="dcterms:W3CDTF">2018-01-22T07:17:00Z</dcterms:created>
  <dcterms:modified xsi:type="dcterms:W3CDTF">2018-01-23T04:36:00Z</dcterms:modified>
</cp:coreProperties>
</file>