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FCA377" w14:textId="238B37C7" w:rsidR="00D27D4B" w:rsidRPr="003A4534" w:rsidRDefault="00462BE9">
      <w:pPr>
        <w:rPr>
          <w:b/>
          <w:bCs/>
          <w:sz w:val="36"/>
          <w:szCs w:val="36"/>
        </w:rPr>
      </w:pPr>
      <w:r>
        <w:t xml:space="preserve">                                                     </w:t>
      </w:r>
      <w:r w:rsidRPr="003A4534">
        <w:rPr>
          <w:b/>
          <w:bCs/>
          <w:sz w:val="36"/>
          <w:szCs w:val="36"/>
        </w:rPr>
        <w:t>Software Requirements Specification</w:t>
      </w:r>
    </w:p>
    <w:p w14:paraId="1933B59C" w14:textId="190407F3" w:rsidR="003A4534" w:rsidRDefault="003A4534">
      <w:pPr>
        <w:rPr>
          <w:b/>
          <w:bCs/>
          <w:sz w:val="36"/>
          <w:szCs w:val="36"/>
        </w:rPr>
      </w:pPr>
      <w:r w:rsidRPr="003A4534">
        <w:rPr>
          <w:b/>
          <w:bCs/>
          <w:sz w:val="36"/>
          <w:szCs w:val="36"/>
        </w:rPr>
        <w:t xml:space="preserve">                                                       E-Learning Platform</w:t>
      </w:r>
    </w:p>
    <w:p w14:paraId="20EE1752" w14:textId="77777777" w:rsidR="00462BE9" w:rsidRPr="00462BE9" w:rsidRDefault="00462BE9" w:rsidP="00462BE9">
      <w:pPr>
        <w:rPr>
          <w:b/>
          <w:bCs/>
          <w:sz w:val="36"/>
          <w:szCs w:val="36"/>
        </w:rPr>
      </w:pPr>
      <w:r w:rsidRPr="00462BE9">
        <w:rPr>
          <w:b/>
          <w:bCs/>
          <w:sz w:val="36"/>
          <w:szCs w:val="36"/>
        </w:rPr>
        <w:t>Table of Contents</w:t>
      </w:r>
    </w:p>
    <w:p w14:paraId="69016154" w14:textId="77777777" w:rsidR="00462BE9" w:rsidRPr="00462BE9" w:rsidRDefault="00462BE9" w:rsidP="00462BE9">
      <w:pPr>
        <w:numPr>
          <w:ilvl w:val="0"/>
          <w:numId w:val="1"/>
        </w:numPr>
      </w:pPr>
      <w:r w:rsidRPr="00462BE9">
        <w:t>Introduction</w:t>
      </w:r>
      <w:r w:rsidRPr="00462BE9">
        <w:br/>
        <w:t>1.1 Purpose</w:t>
      </w:r>
      <w:r w:rsidRPr="00462BE9">
        <w:br/>
        <w:t>1.2 Document Conventions</w:t>
      </w:r>
      <w:r w:rsidRPr="00462BE9">
        <w:br/>
        <w:t>1.3 Intended Audience and Reading Suggestions</w:t>
      </w:r>
      <w:r w:rsidRPr="00462BE9">
        <w:br/>
        <w:t>1.4 Product Scope</w:t>
      </w:r>
      <w:r w:rsidRPr="00462BE9">
        <w:br/>
        <w:t>1.5 References</w:t>
      </w:r>
    </w:p>
    <w:p w14:paraId="74FFCAB9" w14:textId="77777777" w:rsidR="00462BE9" w:rsidRPr="00462BE9" w:rsidRDefault="00462BE9" w:rsidP="00462BE9">
      <w:pPr>
        <w:numPr>
          <w:ilvl w:val="0"/>
          <w:numId w:val="1"/>
        </w:numPr>
      </w:pPr>
      <w:r w:rsidRPr="00462BE9">
        <w:t>Overall Description</w:t>
      </w:r>
      <w:r w:rsidRPr="00462BE9">
        <w:br/>
        <w:t>2.1 Product Perspective</w:t>
      </w:r>
      <w:r w:rsidRPr="00462BE9">
        <w:br/>
        <w:t>2.2 Product Functions</w:t>
      </w:r>
      <w:r w:rsidRPr="00462BE9">
        <w:br/>
        <w:t>2.3 User Classes and Characteristics</w:t>
      </w:r>
      <w:r w:rsidRPr="00462BE9">
        <w:br/>
        <w:t>2.4 Operating Environment</w:t>
      </w:r>
      <w:r w:rsidRPr="00462BE9">
        <w:br/>
        <w:t>2.5 Design and Implementation Constraints</w:t>
      </w:r>
      <w:r w:rsidRPr="00462BE9">
        <w:br/>
        <w:t>2.6 User Documentation</w:t>
      </w:r>
      <w:r w:rsidRPr="00462BE9">
        <w:br/>
        <w:t>2.7 Assumptions and Dependencies</w:t>
      </w:r>
    </w:p>
    <w:p w14:paraId="14111B0A" w14:textId="77777777" w:rsidR="00462BE9" w:rsidRPr="00462BE9" w:rsidRDefault="00462BE9" w:rsidP="00462BE9">
      <w:pPr>
        <w:numPr>
          <w:ilvl w:val="0"/>
          <w:numId w:val="1"/>
        </w:numPr>
      </w:pPr>
      <w:r w:rsidRPr="00462BE9">
        <w:t>External Interface Requirements</w:t>
      </w:r>
      <w:r w:rsidRPr="00462BE9">
        <w:br/>
        <w:t>3.1 User Interfaces</w:t>
      </w:r>
      <w:r w:rsidRPr="00462BE9">
        <w:br/>
        <w:t>3.2 Hardware Interfaces</w:t>
      </w:r>
      <w:r w:rsidRPr="00462BE9">
        <w:br/>
        <w:t>3.3 Software Interfaces</w:t>
      </w:r>
      <w:r w:rsidRPr="00462BE9">
        <w:br/>
        <w:t>3.4 Communications Interfaces</w:t>
      </w:r>
    </w:p>
    <w:p w14:paraId="6F46FD9C" w14:textId="77777777" w:rsidR="00462BE9" w:rsidRPr="00462BE9" w:rsidRDefault="00462BE9" w:rsidP="00462BE9">
      <w:pPr>
        <w:numPr>
          <w:ilvl w:val="0"/>
          <w:numId w:val="1"/>
        </w:numPr>
      </w:pPr>
      <w:r w:rsidRPr="00462BE9">
        <w:t>System Features</w:t>
      </w:r>
      <w:r w:rsidRPr="00462BE9">
        <w:br/>
        <w:t>4.1 User Management</w:t>
      </w:r>
      <w:r w:rsidRPr="00462BE9">
        <w:br/>
        <w:t>4.2 Course Management</w:t>
      </w:r>
      <w:r w:rsidRPr="00462BE9">
        <w:br/>
        <w:t>4.3 Resource Management</w:t>
      </w:r>
      <w:r w:rsidRPr="00462BE9">
        <w:br/>
        <w:t>4.4 Assignment and Grading</w:t>
      </w:r>
      <w:r w:rsidRPr="00462BE9">
        <w:br/>
        <w:t>4.5 Notifications and Reports</w:t>
      </w:r>
    </w:p>
    <w:p w14:paraId="117C459B" w14:textId="77777777" w:rsidR="00462BE9" w:rsidRPr="00462BE9" w:rsidRDefault="00462BE9" w:rsidP="00462BE9">
      <w:pPr>
        <w:numPr>
          <w:ilvl w:val="0"/>
          <w:numId w:val="1"/>
        </w:numPr>
      </w:pPr>
      <w:r w:rsidRPr="00462BE9">
        <w:t>Other Nonfunctional Requirements</w:t>
      </w:r>
      <w:r w:rsidRPr="00462BE9">
        <w:br/>
        <w:t>5.1 Performance Requirements</w:t>
      </w:r>
      <w:r w:rsidRPr="00462BE9">
        <w:br/>
        <w:t>5.2 Safety Requirements</w:t>
      </w:r>
      <w:r w:rsidRPr="00462BE9">
        <w:br/>
        <w:t>5.3 Security Requirements</w:t>
      </w:r>
      <w:r w:rsidRPr="00462BE9">
        <w:br/>
        <w:t>5.4 Software Quality Attributes</w:t>
      </w:r>
      <w:r w:rsidRPr="00462BE9">
        <w:br/>
        <w:t>5.5 Business Rules</w:t>
      </w:r>
    </w:p>
    <w:p w14:paraId="67870F91" w14:textId="77777777" w:rsidR="00462BE9" w:rsidRPr="00462BE9" w:rsidRDefault="00462BE9" w:rsidP="00462BE9">
      <w:pPr>
        <w:numPr>
          <w:ilvl w:val="0"/>
          <w:numId w:val="1"/>
        </w:numPr>
      </w:pPr>
      <w:r w:rsidRPr="00462BE9">
        <w:t>Other Requirements</w:t>
      </w:r>
      <w:r w:rsidRPr="00462BE9">
        <w:br/>
        <w:t>Appendix A: Glossary</w:t>
      </w:r>
      <w:r w:rsidRPr="00462BE9">
        <w:br/>
        <w:t>Appendix B: Analysis Models</w:t>
      </w:r>
    </w:p>
    <w:p w14:paraId="423FF5D0" w14:textId="6E5D3A78" w:rsidR="00462BE9" w:rsidRPr="00462BE9" w:rsidRDefault="00462BE9" w:rsidP="00462BE9">
      <w:pPr>
        <w:pStyle w:val="ListParagraph"/>
        <w:numPr>
          <w:ilvl w:val="0"/>
          <w:numId w:val="2"/>
        </w:numPr>
        <w:rPr>
          <w:b/>
          <w:bCs/>
          <w:sz w:val="36"/>
          <w:szCs w:val="36"/>
        </w:rPr>
      </w:pPr>
      <w:r w:rsidRPr="00462BE9">
        <w:rPr>
          <w:b/>
          <w:bCs/>
          <w:sz w:val="36"/>
          <w:szCs w:val="36"/>
        </w:rPr>
        <w:t>Introduction</w:t>
      </w:r>
    </w:p>
    <w:p w14:paraId="76E4A9C0" w14:textId="77777777" w:rsidR="00462BE9" w:rsidRPr="00462BE9" w:rsidRDefault="00462BE9" w:rsidP="00462BE9">
      <w:pPr>
        <w:pStyle w:val="ListParagraph"/>
        <w:rPr>
          <w:b/>
          <w:bCs/>
        </w:rPr>
      </w:pPr>
      <w:r w:rsidRPr="00462BE9">
        <w:rPr>
          <w:b/>
          <w:bCs/>
        </w:rPr>
        <w:t>1.1 Purpose</w:t>
      </w:r>
    </w:p>
    <w:p w14:paraId="3D512376" w14:textId="77777777" w:rsidR="00462BE9" w:rsidRPr="00462BE9" w:rsidRDefault="00462BE9" w:rsidP="00462BE9">
      <w:pPr>
        <w:pStyle w:val="ListParagraph"/>
      </w:pPr>
      <w:r w:rsidRPr="00462BE9">
        <w:lastRenderedPageBreak/>
        <w:t>This document specifies the software requirements for the E-Learning Platform, a web-based application aimed at revolutionizing the management of educational processes for institutions. The primary goals of this platform include:</w:t>
      </w:r>
    </w:p>
    <w:p w14:paraId="6CCA3151" w14:textId="77777777" w:rsidR="00462BE9" w:rsidRPr="00462BE9" w:rsidRDefault="00462BE9" w:rsidP="00462BE9">
      <w:pPr>
        <w:pStyle w:val="ListParagraph"/>
        <w:numPr>
          <w:ilvl w:val="0"/>
          <w:numId w:val="3"/>
        </w:numPr>
      </w:pPr>
      <w:r w:rsidRPr="00462BE9">
        <w:rPr>
          <w:b/>
          <w:bCs/>
        </w:rPr>
        <w:t>Streamlining Administrative Tasks:</w:t>
      </w:r>
      <w:r w:rsidRPr="00462BE9">
        <w:t xml:space="preserve"> Provide tools for course management, scheduling, and user administration to reduce manual efforts and improve efficiency.</w:t>
      </w:r>
    </w:p>
    <w:p w14:paraId="23D2ED42" w14:textId="77777777" w:rsidR="00462BE9" w:rsidRPr="00462BE9" w:rsidRDefault="00462BE9" w:rsidP="00462BE9">
      <w:pPr>
        <w:pStyle w:val="ListParagraph"/>
        <w:numPr>
          <w:ilvl w:val="0"/>
          <w:numId w:val="3"/>
        </w:numPr>
      </w:pPr>
      <w:r w:rsidRPr="00462BE9">
        <w:rPr>
          <w:b/>
          <w:bCs/>
        </w:rPr>
        <w:t>Enhancing the Learning Experience:</w:t>
      </w:r>
      <w:r w:rsidRPr="00462BE9">
        <w:t xml:space="preserve"> Enable seamless sharing of resources, submission of assignments, and real-time feedback to promote an interactive and engaging learning environment.</w:t>
      </w:r>
    </w:p>
    <w:p w14:paraId="6DE4C821" w14:textId="77777777" w:rsidR="00462BE9" w:rsidRPr="00462BE9" w:rsidRDefault="00462BE9" w:rsidP="00462BE9">
      <w:pPr>
        <w:pStyle w:val="ListParagraph"/>
        <w:numPr>
          <w:ilvl w:val="0"/>
          <w:numId w:val="3"/>
        </w:numPr>
      </w:pPr>
      <w:r w:rsidRPr="00462BE9">
        <w:rPr>
          <w:b/>
          <w:bCs/>
        </w:rPr>
        <w:t>Ensuring Accessibility and Inclusivity:</w:t>
      </w:r>
      <w:r w:rsidRPr="00462BE9">
        <w:t xml:space="preserve"> Deliver a responsive and user-friendly interface that caters to diverse user groups, including administrators, teachers, and students, across different devices and operating systems.</w:t>
      </w:r>
    </w:p>
    <w:p w14:paraId="7CDE7AF1" w14:textId="77777777" w:rsidR="00462BE9" w:rsidRPr="00462BE9" w:rsidRDefault="00462BE9" w:rsidP="00462BE9">
      <w:pPr>
        <w:pStyle w:val="ListParagraph"/>
        <w:numPr>
          <w:ilvl w:val="0"/>
          <w:numId w:val="3"/>
        </w:numPr>
      </w:pPr>
      <w:r w:rsidRPr="00462BE9">
        <w:rPr>
          <w:b/>
          <w:bCs/>
        </w:rPr>
        <w:t>Supporting Data-Driven Decisions:</w:t>
      </w:r>
      <w:r w:rsidRPr="00462BE9">
        <w:t xml:space="preserve"> Incorporate analytics and reporting capabilities to help stakeholders evaluate student performance, course engagement, and overall institutional productivity.</w:t>
      </w:r>
    </w:p>
    <w:p w14:paraId="7E1F718C" w14:textId="77777777" w:rsidR="00462BE9" w:rsidRPr="00462BE9" w:rsidRDefault="00462BE9" w:rsidP="00462BE9">
      <w:pPr>
        <w:pStyle w:val="ListParagraph"/>
        <w:numPr>
          <w:ilvl w:val="0"/>
          <w:numId w:val="3"/>
        </w:numPr>
      </w:pPr>
      <w:r w:rsidRPr="00462BE9">
        <w:rPr>
          <w:b/>
          <w:bCs/>
        </w:rPr>
        <w:t>Maintaining Robust Security:</w:t>
      </w:r>
      <w:r w:rsidRPr="00462BE9">
        <w:t xml:space="preserve"> Implement role-based access control, data encryption, and secure user authentication to safeguard sensitive information and ensure data integrity.</w:t>
      </w:r>
    </w:p>
    <w:p w14:paraId="17540DC2" w14:textId="77777777" w:rsidR="00462BE9" w:rsidRDefault="00462BE9" w:rsidP="00462BE9">
      <w:pPr>
        <w:pStyle w:val="ListParagraph"/>
        <w:numPr>
          <w:ilvl w:val="0"/>
          <w:numId w:val="3"/>
        </w:numPr>
      </w:pPr>
      <w:r w:rsidRPr="00462BE9">
        <w:rPr>
          <w:b/>
          <w:bCs/>
        </w:rPr>
        <w:t>Facilitating Scalability and Integration:</w:t>
      </w:r>
      <w:r w:rsidRPr="00462BE9">
        <w:t xml:space="preserve"> Design an extensible architecture that can accommodate future features and integrate seamlessly with third-party tools and APIs.</w:t>
      </w:r>
    </w:p>
    <w:p w14:paraId="2ACD7456" w14:textId="77777777" w:rsidR="00462BE9" w:rsidRPr="00462BE9" w:rsidRDefault="00462BE9" w:rsidP="00462BE9"/>
    <w:p w14:paraId="15AB675E" w14:textId="77777777" w:rsidR="00462BE9" w:rsidRPr="00462BE9" w:rsidRDefault="00462BE9" w:rsidP="00462BE9">
      <w:pPr>
        <w:rPr>
          <w:b/>
          <w:bCs/>
        </w:rPr>
      </w:pPr>
      <w:r w:rsidRPr="00462BE9">
        <w:rPr>
          <w:b/>
          <w:bCs/>
        </w:rPr>
        <w:t>1.2 Document Conventions</w:t>
      </w:r>
    </w:p>
    <w:p w14:paraId="6BA94DCC" w14:textId="77777777" w:rsidR="00462BE9" w:rsidRPr="00462BE9" w:rsidRDefault="00462BE9" w:rsidP="00462BE9">
      <w:r w:rsidRPr="00462BE9">
        <w:t>This document adheres to the following conventions:</w:t>
      </w:r>
    </w:p>
    <w:p w14:paraId="55A74698" w14:textId="77777777" w:rsidR="00462BE9" w:rsidRPr="00462BE9" w:rsidRDefault="00462BE9" w:rsidP="00462BE9">
      <w:pPr>
        <w:numPr>
          <w:ilvl w:val="0"/>
          <w:numId w:val="4"/>
        </w:numPr>
      </w:pPr>
      <w:r w:rsidRPr="00462BE9">
        <w:t>Code formatting is applied to highlight technical components, such as SQL queries, API endpoints, or file paths.</w:t>
      </w:r>
    </w:p>
    <w:p w14:paraId="0D4C2517" w14:textId="77777777" w:rsidR="00462BE9" w:rsidRPr="00462BE9" w:rsidRDefault="00462BE9" w:rsidP="00462BE9">
      <w:pPr>
        <w:numPr>
          <w:ilvl w:val="0"/>
          <w:numId w:val="4"/>
        </w:numPr>
      </w:pPr>
      <w:r w:rsidRPr="00462BE9">
        <w:rPr>
          <w:b/>
          <w:bCs/>
        </w:rPr>
        <w:t>Priority Levels</w:t>
      </w:r>
      <w:r w:rsidRPr="00462BE9">
        <w:t>: Each requirement or feature is assigned a priority level, as follows:</w:t>
      </w:r>
    </w:p>
    <w:p w14:paraId="3D379E1A" w14:textId="77777777" w:rsidR="00462BE9" w:rsidRPr="00462BE9" w:rsidRDefault="00462BE9" w:rsidP="00462BE9">
      <w:pPr>
        <w:numPr>
          <w:ilvl w:val="1"/>
          <w:numId w:val="4"/>
        </w:numPr>
      </w:pPr>
      <w:r w:rsidRPr="00462BE9">
        <w:rPr>
          <w:b/>
          <w:bCs/>
        </w:rPr>
        <w:t>High Priority</w:t>
      </w:r>
      <w:r w:rsidRPr="00462BE9">
        <w:t>: Essential features or requirements that are critical for the system's functionality and must be implemented in the initial release.</w:t>
      </w:r>
    </w:p>
    <w:p w14:paraId="19B90E82" w14:textId="77777777" w:rsidR="00462BE9" w:rsidRPr="00462BE9" w:rsidRDefault="00462BE9" w:rsidP="00462BE9">
      <w:pPr>
        <w:numPr>
          <w:ilvl w:val="1"/>
          <w:numId w:val="4"/>
        </w:numPr>
      </w:pPr>
      <w:r w:rsidRPr="00462BE9">
        <w:rPr>
          <w:b/>
          <w:bCs/>
        </w:rPr>
        <w:t>Medium Priority</w:t>
      </w:r>
      <w:r w:rsidRPr="00462BE9">
        <w:t>: Important features that enhance user experience or system operations but can be scheduled for subsequent releases.</w:t>
      </w:r>
    </w:p>
    <w:p w14:paraId="6B6E5A81" w14:textId="77777777" w:rsidR="00462BE9" w:rsidRPr="00462BE9" w:rsidRDefault="00462BE9" w:rsidP="00462BE9">
      <w:pPr>
        <w:numPr>
          <w:ilvl w:val="1"/>
          <w:numId w:val="4"/>
        </w:numPr>
      </w:pPr>
      <w:r w:rsidRPr="00462BE9">
        <w:rPr>
          <w:b/>
          <w:bCs/>
        </w:rPr>
        <w:t>Low Priority</w:t>
      </w:r>
      <w:r w:rsidRPr="00462BE9">
        <w:t>: Non-essential features that provide additional value or convenience but can be deferred until all higher-priority requirements are met.</w:t>
      </w:r>
    </w:p>
    <w:p w14:paraId="0392F96F" w14:textId="77777777" w:rsidR="00462BE9" w:rsidRPr="00462BE9" w:rsidRDefault="00462BE9" w:rsidP="00462BE9">
      <w:pPr>
        <w:numPr>
          <w:ilvl w:val="0"/>
          <w:numId w:val="4"/>
        </w:numPr>
      </w:pPr>
      <w:r w:rsidRPr="00462BE9">
        <w:rPr>
          <w:b/>
          <w:bCs/>
        </w:rPr>
        <w:t>Terminology Notes</w:t>
      </w:r>
      <w:r w:rsidRPr="00462BE9">
        <w:t>:</w:t>
      </w:r>
    </w:p>
    <w:p w14:paraId="3877C076" w14:textId="77777777" w:rsidR="00462BE9" w:rsidRPr="00462BE9" w:rsidRDefault="00462BE9" w:rsidP="00462BE9">
      <w:pPr>
        <w:numPr>
          <w:ilvl w:val="1"/>
          <w:numId w:val="4"/>
        </w:numPr>
      </w:pPr>
      <w:r w:rsidRPr="00462BE9">
        <w:rPr>
          <w:b/>
          <w:bCs/>
        </w:rPr>
        <w:t>Role-Based Access Control (RBAC)</w:t>
      </w:r>
      <w:r w:rsidRPr="00462BE9">
        <w:t>: A security mechanism that restricts system access based on user roles, such as admin, teacher, and student.</w:t>
      </w:r>
    </w:p>
    <w:p w14:paraId="651F3DFD" w14:textId="77777777" w:rsidR="00462BE9" w:rsidRDefault="00462BE9" w:rsidP="00462BE9">
      <w:pPr>
        <w:numPr>
          <w:ilvl w:val="1"/>
          <w:numId w:val="4"/>
        </w:numPr>
      </w:pPr>
      <w:r w:rsidRPr="00462BE9">
        <w:rPr>
          <w:b/>
          <w:bCs/>
        </w:rPr>
        <w:t>CRUD Operations</w:t>
      </w:r>
      <w:r w:rsidRPr="00462BE9">
        <w:t xml:space="preserve">: Create, Read, Update, </w:t>
      </w:r>
      <w:proofErr w:type="gramStart"/>
      <w:r w:rsidRPr="00462BE9">
        <w:t>Delete</w:t>
      </w:r>
      <w:proofErr w:type="gramEnd"/>
      <w:r w:rsidRPr="00462BE9">
        <w:t>—basic database operations performed on entities.</w:t>
      </w:r>
    </w:p>
    <w:p w14:paraId="3039800E" w14:textId="77777777" w:rsidR="00AD5BB9" w:rsidRPr="00AD5BB9" w:rsidRDefault="00AD5BB9" w:rsidP="00AD5BB9">
      <w:pPr>
        <w:rPr>
          <w:b/>
          <w:bCs/>
        </w:rPr>
      </w:pPr>
      <w:r w:rsidRPr="00AD5BB9">
        <w:rPr>
          <w:b/>
          <w:bCs/>
        </w:rPr>
        <w:t>1.3 Intended Audience and Reading Suggestions</w:t>
      </w:r>
    </w:p>
    <w:p w14:paraId="28F270AE" w14:textId="77777777" w:rsidR="00AD5BB9" w:rsidRPr="00AD5BB9" w:rsidRDefault="00AD5BB9" w:rsidP="00AD5BB9">
      <w:r w:rsidRPr="00AD5BB9">
        <w:t>This SRS is intended for:</w:t>
      </w:r>
    </w:p>
    <w:p w14:paraId="77D983A5" w14:textId="77777777" w:rsidR="00AD5BB9" w:rsidRPr="00AD5BB9" w:rsidRDefault="00AD5BB9" w:rsidP="00AD5BB9">
      <w:pPr>
        <w:numPr>
          <w:ilvl w:val="0"/>
          <w:numId w:val="5"/>
        </w:numPr>
      </w:pPr>
      <w:r w:rsidRPr="00AD5BB9">
        <w:rPr>
          <w:b/>
          <w:bCs/>
        </w:rPr>
        <w:t>Developers</w:t>
      </w:r>
      <w:r w:rsidRPr="00AD5BB9">
        <w:t>: To provide detailed specifications that guide the design, development, and coding of the platform.</w:t>
      </w:r>
    </w:p>
    <w:p w14:paraId="6E9C593C" w14:textId="77777777" w:rsidR="00AD5BB9" w:rsidRPr="00AD5BB9" w:rsidRDefault="00AD5BB9" w:rsidP="00AD5BB9">
      <w:pPr>
        <w:numPr>
          <w:ilvl w:val="0"/>
          <w:numId w:val="5"/>
        </w:numPr>
      </w:pPr>
      <w:r w:rsidRPr="00AD5BB9">
        <w:rPr>
          <w:b/>
          <w:bCs/>
        </w:rPr>
        <w:lastRenderedPageBreak/>
        <w:t>Testers</w:t>
      </w:r>
      <w:r w:rsidRPr="00AD5BB9">
        <w:t xml:space="preserve">: To understand the expected functionality and identify test cases to validate the software’s </w:t>
      </w:r>
      <w:proofErr w:type="spellStart"/>
      <w:r w:rsidRPr="00AD5BB9">
        <w:t>behavior</w:t>
      </w:r>
      <w:proofErr w:type="spellEnd"/>
      <w:r w:rsidRPr="00AD5BB9">
        <w:t>.</w:t>
      </w:r>
    </w:p>
    <w:p w14:paraId="7F183C38" w14:textId="77777777" w:rsidR="00AD5BB9" w:rsidRPr="00AD5BB9" w:rsidRDefault="00AD5BB9" w:rsidP="00AD5BB9">
      <w:pPr>
        <w:numPr>
          <w:ilvl w:val="0"/>
          <w:numId w:val="5"/>
        </w:numPr>
      </w:pPr>
      <w:r w:rsidRPr="00AD5BB9">
        <w:rPr>
          <w:b/>
          <w:bCs/>
        </w:rPr>
        <w:t>Project Managers</w:t>
      </w:r>
      <w:r w:rsidRPr="00AD5BB9">
        <w:t>: To plan, monitor, and track the development process, ensuring that project milestones are met.</w:t>
      </w:r>
    </w:p>
    <w:p w14:paraId="5FCB200F" w14:textId="77777777" w:rsidR="00AD5BB9" w:rsidRPr="00AD5BB9" w:rsidRDefault="00AD5BB9" w:rsidP="00AD5BB9">
      <w:pPr>
        <w:numPr>
          <w:ilvl w:val="0"/>
          <w:numId w:val="5"/>
        </w:numPr>
      </w:pPr>
      <w:r w:rsidRPr="00AD5BB9">
        <w:rPr>
          <w:b/>
          <w:bCs/>
        </w:rPr>
        <w:t>End Users (Admins, Teachers, Students)</w:t>
      </w:r>
      <w:r w:rsidRPr="00AD5BB9">
        <w:t>: To understand the platform’s capabilities and how to interact with it effectively.</w:t>
      </w:r>
    </w:p>
    <w:p w14:paraId="6F2FB18C" w14:textId="77777777" w:rsidR="00B7618A" w:rsidRPr="00B7618A" w:rsidRDefault="00B7618A" w:rsidP="00B7618A">
      <w:pPr>
        <w:rPr>
          <w:b/>
          <w:bCs/>
        </w:rPr>
      </w:pPr>
      <w:r w:rsidRPr="00B7618A">
        <w:rPr>
          <w:b/>
          <w:bCs/>
        </w:rPr>
        <w:t>1.4 Product Scope</w:t>
      </w:r>
    </w:p>
    <w:p w14:paraId="13BB2AEB" w14:textId="77777777" w:rsidR="00B7618A" w:rsidRPr="00B7618A" w:rsidRDefault="00B7618A" w:rsidP="00B7618A">
      <w:r w:rsidRPr="00B7618A">
        <w:t xml:space="preserve">The E-Learning Platform is a robust web application that serves educational institutions by facilitating streamlined course management, user interactions, assignment submissions, and analytics. The platform enables role-specific user experiences, allowing administrators to manage user roles and permissions, teachers to create and share educational content, and students to access resources, </w:t>
      </w:r>
      <w:proofErr w:type="spellStart"/>
      <w:r w:rsidRPr="00B7618A">
        <w:t>enroll</w:t>
      </w:r>
      <w:proofErr w:type="spellEnd"/>
      <w:r w:rsidRPr="00B7618A">
        <w:t xml:space="preserve"> in courses, and submit assignments. Key features include secure role-based login, real-time notifications, resource management, and an analytics dashboard.</w:t>
      </w:r>
    </w:p>
    <w:p w14:paraId="0E6A31F2" w14:textId="77777777" w:rsidR="00B7618A" w:rsidRPr="00B7618A" w:rsidRDefault="00B7618A" w:rsidP="00B7618A">
      <w:r w:rsidRPr="00B7618A">
        <w:t>This platform will reduce the burden on educators and administrative staff by automating routine tasks and providing an intuitive interface for managing courses and schedules. The primary benefits include:</w:t>
      </w:r>
    </w:p>
    <w:p w14:paraId="1B0AC9B6" w14:textId="77777777" w:rsidR="00B7618A" w:rsidRPr="00B7618A" w:rsidRDefault="00B7618A" w:rsidP="00B7618A">
      <w:pPr>
        <w:numPr>
          <w:ilvl w:val="0"/>
          <w:numId w:val="6"/>
        </w:numPr>
      </w:pPr>
      <w:r w:rsidRPr="00B7618A">
        <w:rPr>
          <w:b/>
          <w:bCs/>
        </w:rPr>
        <w:t>Enhanced Productivity</w:t>
      </w:r>
      <w:r w:rsidRPr="00B7618A">
        <w:t>: Automation and centralization of administrative tasks.</w:t>
      </w:r>
    </w:p>
    <w:p w14:paraId="07E918D2" w14:textId="77777777" w:rsidR="00B7618A" w:rsidRPr="00B7618A" w:rsidRDefault="00B7618A" w:rsidP="00B7618A">
      <w:pPr>
        <w:numPr>
          <w:ilvl w:val="0"/>
          <w:numId w:val="6"/>
        </w:numPr>
      </w:pPr>
      <w:r w:rsidRPr="00B7618A">
        <w:rPr>
          <w:b/>
          <w:bCs/>
        </w:rPr>
        <w:t>Improved Learning Outcomes</w:t>
      </w:r>
      <w:r w:rsidRPr="00B7618A">
        <w:t>: Efficient sharing of educational resources and timely feedback.</w:t>
      </w:r>
    </w:p>
    <w:p w14:paraId="1469F1A1" w14:textId="77777777" w:rsidR="00B7618A" w:rsidRPr="00B7618A" w:rsidRDefault="00B7618A" w:rsidP="00B7618A">
      <w:pPr>
        <w:numPr>
          <w:ilvl w:val="0"/>
          <w:numId w:val="6"/>
        </w:numPr>
      </w:pPr>
      <w:r w:rsidRPr="00B7618A">
        <w:rPr>
          <w:b/>
          <w:bCs/>
        </w:rPr>
        <w:t>Data-Driven Insights</w:t>
      </w:r>
      <w:r w:rsidRPr="00B7618A">
        <w:t>: Comprehensive analytics to track and improve student performance.</w:t>
      </w:r>
    </w:p>
    <w:p w14:paraId="3B923A32" w14:textId="77777777" w:rsidR="00113F56" w:rsidRPr="00113F56" w:rsidRDefault="00113F56" w:rsidP="00113F56">
      <w:pPr>
        <w:rPr>
          <w:b/>
          <w:bCs/>
        </w:rPr>
      </w:pPr>
      <w:r w:rsidRPr="00113F56">
        <w:rPr>
          <w:b/>
          <w:bCs/>
        </w:rPr>
        <w:t>1.5 References</w:t>
      </w:r>
    </w:p>
    <w:p w14:paraId="73CF6A60" w14:textId="77777777" w:rsidR="00113F56" w:rsidRPr="00113F56" w:rsidRDefault="00113F56" w:rsidP="00113F56">
      <w:pPr>
        <w:numPr>
          <w:ilvl w:val="0"/>
          <w:numId w:val="7"/>
        </w:numPr>
      </w:pPr>
      <w:r w:rsidRPr="00113F56">
        <w:rPr>
          <w:b/>
          <w:bCs/>
        </w:rPr>
        <w:t>Flask Documentation</w:t>
      </w:r>
      <w:r w:rsidRPr="00113F56">
        <w:t>: Official documentation for Flask, the web framework used in the development.</w:t>
      </w:r>
    </w:p>
    <w:p w14:paraId="7730D963" w14:textId="77777777" w:rsidR="00113F56" w:rsidRPr="00113F56" w:rsidRDefault="00113F56" w:rsidP="00113F56">
      <w:pPr>
        <w:numPr>
          <w:ilvl w:val="0"/>
          <w:numId w:val="7"/>
        </w:numPr>
      </w:pPr>
      <w:r w:rsidRPr="00113F56">
        <w:rPr>
          <w:b/>
          <w:bCs/>
        </w:rPr>
        <w:t>MySQL Documentation</w:t>
      </w:r>
      <w:r w:rsidRPr="00113F56">
        <w:t>: Information on MySQL, the database management system used.</w:t>
      </w:r>
    </w:p>
    <w:p w14:paraId="28109630" w14:textId="77777777" w:rsidR="00113F56" w:rsidRPr="00113F56" w:rsidRDefault="00113F56" w:rsidP="00113F56">
      <w:pPr>
        <w:numPr>
          <w:ilvl w:val="0"/>
          <w:numId w:val="7"/>
        </w:numPr>
      </w:pPr>
      <w:r w:rsidRPr="00113F56">
        <w:rPr>
          <w:b/>
          <w:bCs/>
        </w:rPr>
        <w:t>IEEE Standards for SRS</w:t>
      </w:r>
      <w:r w:rsidRPr="00113F56">
        <w:t>: The standards that guide the structuring and creation of Software Requirements Specifications.</w:t>
      </w:r>
    </w:p>
    <w:p w14:paraId="6A645A05" w14:textId="77777777" w:rsidR="00113F56" w:rsidRPr="00462BE9" w:rsidRDefault="00113F56" w:rsidP="00AD5BB9"/>
    <w:p w14:paraId="10DB8FC3" w14:textId="77777777" w:rsidR="004663B9" w:rsidRPr="004663B9" w:rsidRDefault="004663B9" w:rsidP="004663B9">
      <w:pPr>
        <w:rPr>
          <w:b/>
          <w:bCs/>
        </w:rPr>
      </w:pPr>
      <w:r w:rsidRPr="004663B9">
        <w:rPr>
          <w:b/>
          <w:bCs/>
          <w:sz w:val="32"/>
          <w:szCs w:val="32"/>
        </w:rPr>
        <w:t>2</w:t>
      </w:r>
      <w:r w:rsidRPr="004663B9">
        <w:rPr>
          <w:b/>
          <w:bCs/>
          <w:sz w:val="36"/>
          <w:szCs w:val="36"/>
        </w:rPr>
        <w:t>. Overall Description</w:t>
      </w:r>
    </w:p>
    <w:p w14:paraId="5226D340" w14:textId="77777777" w:rsidR="004663B9" w:rsidRPr="004663B9" w:rsidRDefault="004663B9" w:rsidP="004663B9">
      <w:pPr>
        <w:rPr>
          <w:b/>
          <w:bCs/>
        </w:rPr>
      </w:pPr>
      <w:r w:rsidRPr="004663B9">
        <w:rPr>
          <w:b/>
          <w:bCs/>
        </w:rPr>
        <w:t>2.1 Product Perspective</w:t>
      </w:r>
    </w:p>
    <w:p w14:paraId="36832CEC" w14:textId="77777777" w:rsidR="004663B9" w:rsidRPr="004663B9" w:rsidRDefault="004663B9" w:rsidP="004663B9">
      <w:r w:rsidRPr="004663B9">
        <w:t>The E-Learning Platform is designed as a standalone product that can be adopted by educational institutions of varying sizes. It replaces traditional learning management systems (LMS) and administrative tools with a unified, integrated solution that simplifies the user experience for admins, teachers, and students.</w:t>
      </w:r>
    </w:p>
    <w:p w14:paraId="615F1813" w14:textId="77777777" w:rsidR="004663B9" w:rsidRDefault="004663B9" w:rsidP="004663B9">
      <w:r w:rsidRPr="004663B9">
        <w:t>The system's architecture is built to be scalable, allowing for future enhancements and the inclusion of third-party educational applications or tools. This product operates independently but can be integrated with other software solutions using standardized protocols.</w:t>
      </w:r>
    </w:p>
    <w:p w14:paraId="00529279" w14:textId="77777777" w:rsidR="004663B9" w:rsidRDefault="004663B9" w:rsidP="004663B9"/>
    <w:p w14:paraId="7D2C413A" w14:textId="77777777" w:rsidR="0087793F" w:rsidRPr="0087793F" w:rsidRDefault="0087793F" w:rsidP="0087793F">
      <w:pPr>
        <w:rPr>
          <w:b/>
          <w:bCs/>
        </w:rPr>
      </w:pPr>
      <w:r w:rsidRPr="0087793F">
        <w:rPr>
          <w:b/>
          <w:bCs/>
        </w:rPr>
        <w:lastRenderedPageBreak/>
        <w:t>2.2 Product Functions</w:t>
      </w:r>
    </w:p>
    <w:p w14:paraId="1962CE90" w14:textId="44BDCD8F" w:rsidR="0087793F" w:rsidRPr="0087793F" w:rsidRDefault="0087793F" w:rsidP="008935E4">
      <w:r w:rsidRPr="0087793F">
        <w:t>The E-Learning Platform includes the following key functionalities:</w:t>
      </w:r>
    </w:p>
    <w:p w14:paraId="7E9B32B1" w14:textId="77777777" w:rsidR="0087793F" w:rsidRPr="0087793F" w:rsidRDefault="0087793F" w:rsidP="0087793F">
      <w:pPr>
        <w:numPr>
          <w:ilvl w:val="0"/>
          <w:numId w:val="8"/>
        </w:numPr>
      </w:pPr>
      <w:r w:rsidRPr="0087793F">
        <w:rPr>
          <w:b/>
          <w:bCs/>
        </w:rPr>
        <w:t>Course Management</w:t>
      </w:r>
      <w:r w:rsidRPr="0087793F">
        <w:t xml:space="preserve">: Creation, updating, scheduling, and </w:t>
      </w:r>
      <w:proofErr w:type="spellStart"/>
      <w:r w:rsidRPr="0087793F">
        <w:t>enrollment</w:t>
      </w:r>
      <w:proofErr w:type="spellEnd"/>
      <w:r w:rsidRPr="0087793F">
        <w:t xml:space="preserve"> of courses.</w:t>
      </w:r>
    </w:p>
    <w:p w14:paraId="22F49BFA" w14:textId="4083B540" w:rsidR="0087793F" w:rsidRDefault="0087793F" w:rsidP="0087793F">
      <w:pPr>
        <w:numPr>
          <w:ilvl w:val="0"/>
          <w:numId w:val="8"/>
        </w:numPr>
      </w:pPr>
      <w:r w:rsidRPr="0087793F">
        <w:rPr>
          <w:b/>
          <w:bCs/>
        </w:rPr>
        <w:t>Resource Management</w:t>
      </w:r>
      <w:r w:rsidRPr="0087793F">
        <w:t>: Uploading and sharing course-related resources.</w:t>
      </w:r>
    </w:p>
    <w:p w14:paraId="17CD2AF9" w14:textId="790CE44B" w:rsidR="008935E4" w:rsidRPr="0087793F" w:rsidRDefault="008935E4" w:rsidP="0087793F">
      <w:pPr>
        <w:numPr>
          <w:ilvl w:val="0"/>
          <w:numId w:val="8"/>
        </w:numPr>
      </w:pPr>
      <w:r>
        <w:rPr>
          <w:b/>
          <w:bCs/>
        </w:rPr>
        <w:t xml:space="preserve">Admin Management: </w:t>
      </w:r>
      <w:r>
        <w:rPr>
          <w:bCs/>
        </w:rPr>
        <w:t>Administration of the website by an admin.</w:t>
      </w:r>
    </w:p>
    <w:p w14:paraId="1D107A0C" w14:textId="77777777" w:rsidR="0087793F" w:rsidRPr="0087793F" w:rsidRDefault="0087793F" w:rsidP="0087793F">
      <w:pPr>
        <w:numPr>
          <w:ilvl w:val="0"/>
          <w:numId w:val="8"/>
        </w:numPr>
      </w:pPr>
      <w:r w:rsidRPr="0087793F">
        <w:rPr>
          <w:b/>
          <w:bCs/>
        </w:rPr>
        <w:t>Assignment and Grading</w:t>
      </w:r>
      <w:r w:rsidRPr="0087793F">
        <w:t>: Assignment submission, grading, and feedback functionality.</w:t>
      </w:r>
    </w:p>
    <w:p w14:paraId="1BC50874" w14:textId="3D1C2B33" w:rsidR="0087793F" w:rsidRPr="0087793F" w:rsidRDefault="008935E4" w:rsidP="0087793F">
      <w:pPr>
        <w:numPr>
          <w:ilvl w:val="0"/>
          <w:numId w:val="8"/>
        </w:numPr>
      </w:pPr>
      <w:r>
        <w:rPr>
          <w:b/>
          <w:bCs/>
        </w:rPr>
        <w:t xml:space="preserve">Feedback System: </w:t>
      </w:r>
      <w:r>
        <w:rPr>
          <w:bCs/>
        </w:rPr>
        <w:t>Dynamic feedbacks of teachers and courses submitted by students.</w:t>
      </w:r>
      <w:bookmarkStart w:id="0" w:name="_GoBack"/>
      <w:bookmarkEnd w:id="0"/>
    </w:p>
    <w:p w14:paraId="2F11858A" w14:textId="77777777" w:rsidR="004663B9" w:rsidRDefault="004663B9" w:rsidP="004663B9"/>
    <w:p w14:paraId="6C9D7C77" w14:textId="77777777" w:rsidR="00494E69" w:rsidRPr="00494E69" w:rsidRDefault="00494E69" w:rsidP="00494E69">
      <w:pPr>
        <w:rPr>
          <w:b/>
          <w:bCs/>
        </w:rPr>
      </w:pPr>
      <w:r w:rsidRPr="00494E69">
        <w:rPr>
          <w:b/>
          <w:bCs/>
        </w:rPr>
        <w:t>2.3 User Classes and Characteristics</w:t>
      </w:r>
    </w:p>
    <w:p w14:paraId="70BCC51B" w14:textId="77777777" w:rsidR="00494E69" w:rsidRPr="00494E69" w:rsidRDefault="00494E69" w:rsidP="00494E69">
      <w:pPr>
        <w:numPr>
          <w:ilvl w:val="0"/>
          <w:numId w:val="9"/>
        </w:numPr>
      </w:pPr>
      <w:r w:rsidRPr="00494E69">
        <w:rPr>
          <w:b/>
          <w:bCs/>
        </w:rPr>
        <w:t>Admin</w:t>
      </w:r>
      <w:r w:rsidRPr="00494E69">
        <w:t>: Has full access to manage user accounts, monitor system performance, and configure system settings. Requires advanced technical and management skills.</w:t>
      </w:r>
    </w:p>
    <w:p w14:paraId="14E2A1F6" w14:textId="77777777" w:rsidR="00494E69" w:rsidRPr="00494E69" w:rsidRDefault="00494E69" w:rsidP="00494E69">
      <w:pPr>
        <w:numPr>
          <w:ilvl w:val="0"/>
          <w:numId w:val="9"/>
        </w:numPr>
      </w:pPr>
      <w:r w:rsidRPr="00494E69">
        <w:rPr>
          <w:b/>
          <w:bCs/>
        </w:rPr>
        <w:t>Teacher</w:t>
      </w:r>
      <w:r w:rsidRPr="00494E69">
        <w:t>: Can create and manage courses, upload educational content, and grade assignments. Needs familiarity with educational tools and technology.</w:t>
      </w:r>
    </w:p>
    <w:p w14:paraId="556C054D" w14:textId="77777777" w:rsidR="00494E69" w:rsidRPr="00494E69" w:rsidRDefault="00494E69" w:rsidP="00494E69">
      <w:pPr>
        <w:numPr>
          <w:ilvl w:val="0"/>
          <w:numId w:val="9"/>
        </w:numPr>
      </w:pPr>
      <w:r w:rsidRPr="00494E69">
        <w:rPr>
          <w:b/>
          <w:bCs/>
        </w:rPr>
        <w:t>Student</w:t>
      </w:r>
      <w:r w:rsidRPr="00494E69">
        <w:t xml:space="preserve">: </w:t>
      </w:r>
      <w:proofErr w:type="spellStart"/>
      <w:r w:rsidRPr="00494E69">
        <w:t>Enrolls</w:t>
      </w:r>
      <w:proofErr w:type="spellEnd"/>
      <w:r w:rsidRPr="00494E69">
        <w:t xml:space="preserve"> in courses, accesses learning materials, submits assignments, and receives feedback. Requires basic tech literacy.</w:t>
      </w:r>
    </w:p>
    <w:p w14:paraId="21B777D0" w14:textId="77777777" w:rsidR="0087793F" w:rsidRDefault="0087793F" w:rsidP="004663B9"/>
    <w:p w14:paraId="27D912D8" w14:textId="77777777" w:rsidR="00494E69" w:rsidRPr="00494E69" w:rsidRDefault="00494E69" w:rsidP="00494E69">
      <w:pPr>
        <w:rPr>
          <w:b/>
          <w:bCs/>
        </w:rPr>
      </w:pPr>
      <w:r w:rsidRPr="00494E69">
        <w:rPr>
          <w:b/>
          <w:bCs/>
        </w:rPr>
        <w:t>2.4 Operating Environment</w:t>
      </w:r>
    </w:p>
    <w:p w14:paraId="4DB4B439" w14:textId="77777777" w:rsidR="00494E69" w:rsidRPr="00494E69" w:rsidRDefault="00494E69" w:rsidP="00494E69">
      <w:pPr>
        <w:numPr>
          <w:ilvl w:val="0"/>
          <w:numId w:val="10"/>
        </w:numPr>
      </w:pPr>
      <w:r w:rsidRPr="00494E69">
        <w:rPr>
          <w:b/>
          <w:bCs/>
        </w:rPr>
        <w:t>Frontend</w:t>
      </w:r>
      <w:r w:rsidRPr="00494E69">
        <w:t>: Built with standard web technologies—HTML, CSS, and JavaScript—to ensure a responsive and user-friendly interface.</w:t>
      </w:r>
    </w:p>
    <w:p w14:paraId="2872BAB0" w14:textId="77777777" w:rsidR="00494E69" w:rsidRPr="00494E69" w:rsidRDefault="00494E69" w:rsidP="00494E69">
      <w:pPr>
        <w:numPr>
          <w:ilvl w:val="0"/>
          <w:numId w:val="10"/>
        </w:numPr>
      </w:pPr>
      <w:r w:rsidRPr="00494E69">
        <w:rPr>
          <w:b/>
          <w:bCs/>
        </w:rPr>
        <w:t>Backend</w:t>
      </w:r>
      <w:r w:rsidRPr="00494E69">
        <w:t>: Powered by Flask, providing a flexible and lightweight web framework.</w:t>
      </w:r>
    </w:p>
    <w:p w14:paraId="5470AC75" w14:textId="77777777" w:rsidR="00494E69" w:rsidRPr="00494E69" w:rsidRDefault="00494E69" w:rsidP="00494E69">
      <w:pPr>
        <w:numPr>
          <w:ilvl w:val="0"/>
          <w:numId w:val="10"/>
        </w:numPr>
      </w:pPr>
      <w:r w:rsidRPr="00494E69">
        <w:rPr>
          <w:b/>
          <w:bCs/>
        </w:rPr>
        <w:t>Database</w:t>
      </w:r>
      <w:r w:rsidRPr="00494E69">
        <w:t>: MySQL for secure and scalable data storage and retrieval.</w:t>
      </w:r>
    </w:p>
    <w:p w14:paraId="0194D907" w14:textId="30FC898B" w:rsidR="00494E69" w:rsidRDefault="00494E69" w:rsidP="00494E69">
      <w:pPr>
        <w:numPr>
          <w:ilvl w:val="0"/>
          <w:numId w:val="10"/>
        </w:numPr>
      </w:pPr>
      <w:r w:rsidRPr="00494E69">
        <w:rPr>
          <w:b/>
          <w:bCs/>
        </w:rPr>
        <w:t>Platform Compatibility</w:t>
      </w:r>
      <w:r w:rsidRPr="00494E69">
        <w:t>: Accessible through any modern web browser (e.g., Chrome, Firefox, Safari) on Windows, Linux, or macOS.</w:t>
      </w:r>
      <w:r>
        <w:t>’</w:t>
      </w:r>
    </w:p>
    <w:p w14:paraId="7E173F05" w14:textId="77777777" w:rsidR="0003598F" w:rsidRPr="0003598F" w:rsidRDefault="0003598F" w:rsidP="0003598F">
      <w:pPr>
        <w:rPr>
          <w:b/>
          <w:bCs/>
        </w:rPr>
      </w:pPr>
      <w:r w:rsidRPr="0003598F">
        <w:rPr>
          <w:b/>
          <w:bCs/>
        </w:rPr>
        <w:t>2.5 Design and Implementation Constraints</w:t>
      </w:r>
    </w:p>
    <w:p w14:paraId="5CD9AB2F" w14:textId="77777777" w:rsidR="0003598F" w:rsidRPr="0003598F" w:rsidRDefault="0003598F" w:rsidP="0003598F">
      <w:pPr>
        <w:numPr>
          <w:ilvl w:val="0"/>
          <w:numId w:val="11"/>
        </w:numPr>
      </w:pPr>
      <w:r w:rsidRPr="0003598F">
        <w:rPr>
          <w:b/>
          <w:bCs/>
        </w:rPr>
        <w:t>Framework</w:t>
      </w:r>
      <w:r w:rsidRPr="0003598F">
        <w:t>: The backend must be developed using Flask.</w:t>
      </w:r>
    </w:p>
    <w:p w14:paraId="25891A65" w14:textId="77777777" w:rsidR="0003598F" w:rsidRPr="0003598F" w:rsidRDefault="0003598F" w:rsidP="0003598F">
      <w:pPr>
        <w:numPr>
          <w:ilvl w:val="0"/>
          <w:numId w:val="11"/>
        </w:numPr>
      </w:pPr>
      <w:r w:rsidRPr="0003598F">
        <w:rPr>
          <w:b/>
          <w:bCs/>
        </w:rPr>
        <w:t>Database</w:t>
      </w:r>
      <w:r w:rsidRPr="0003598F">
        <w:t>: SQL is required for all database interactions.</w:t>
      </w:r>
    </w:p>
    <w:p w14:paraId="17C652E2" w14:textId="77777777" w:rsidR="0003598F" w:rsidRPr="0003598F" w:rsidRDefault="0003598F" w:rsidP="0003598F">
      <w:pPr>
        <w:numPr>
          <w:ilvl w:val="0"/>
          <w:numId w:val="11"/>
        </w:numPr>
      </w:pPr>
      <w:r w:rsidRPr="0003598F">
        <w:rPr>
          <w:b/>
          <w:bCs/>
        </w:rPr>
        <w:t>Responsive Design</w:t>
      </w:r>
      <w:r w:rsidRPr="0003598F">
        <w:t>: Must support both desktop and mobile views.</w:t>
      </w:r>
    </w:p>
    <w:p w14:paraId="2E6678CD" w14:textId="77777777" w:rsidR="0003598F" w:rsidRPr="0003598F" w:rsidRDefault="0003598F" w:rsidP="0003598F">
      <w:pPr>
        <w:numPr>
          <w:ilvl w:val="0"/>
          <w:numId w:val="11"/>
        </w:numPr>
      </w:pPr>
      <w:r w:rsidRPr="0003598F">
        <w:rPr>
          <w:b/>
          <w:bCs/>
        </w:rPr>
        <w:t>Security</w:t>
      </w:r>
      <w:r w:rsidRPr="0003598F">
        <w:t>: Implement role-based access and encrypted data transfer.</w:t>
      </w:r>
    </w:p>
    <w:p w14:paraId="7BE26320" w14:textId="77777777" w:rsidR="0003598F" w:rsidRPr="0003598F" w:rsidRDefault="0003598F" w:rsidP="0003598F">
      <w:pPr>
        <w:rPr>
          <w:b/>
          <w:bCs/>
        </w:rPr>
      </w:pPr>
      <w:r w:rsidRPr="0003598F">
        <w:rPr>
          <w:b/>
          <w:bCs/>
        </w:rPr>
        <w:t>2.6 User Documentation</w:t>
      </w:r>
    </w:p>
    <w:p w14:paraId="3701C779" w14:textId="77777777" w:rsidR="0003598F" w:rsidRPr="0003598F" w:rsidRDefault="0003598F" w:rsidP="0003598F">
      <w:r w:rsidRPr="0003598F">
        <w:t>The E-Learning Platform will be accompanied by comprehensive user documentation to support different user roles in understanding and effectively utilizing the system. The documentation will be designed to ensure that users can easily navigate the platform and take full advantage of its features. The following components will be included:</w:t>
      </w:r>
    </w:p>
    <w:p w14:paraId="5A4E48BE" w14:textId="77777777" w:rsidR="0003598F" w:rsidRPr="0003598F" w:rsidRDefault="0003598F" w:rsidP="0003598F">
      <w:pPr>
        <w:rPr>
          <w:b/>
          <w:bCs/>
        </w:rPr>
      </w:pPr>
      <w:r w:rsidRPr="0003598F">
        <w:rPr>
          <w:b/>
          <w:bCs/>
        </w:rPr>
        <w:t>1. Online User Manual</w:t>
      </w:r>
    </w:p>
    <w:p w14:paraId="08498E6C" w14:textId="77777777" w:rsidR="0003598F" w:rsidRPr="0003598F" w:rsidRDefault="0003598F" w:rsidP="0003598F">
      <w:pPr>
        <w:numPr>
          <w:ilvl w:val="0"/>
          <w:numId w:val="12"/>
        </w:numPr>
      </w:pPr>
      <w:r w:rsidRPr="0003598F">
        <w:rPr>
          <w:b/>
          <w:bCs/>
        </w:rPr>
        <w:lastRenderedPageBreak/>
        <w:t>Purpose</w:t>
      </w:r>
      <w:r w:rsidRPr="0003598F">
        <w:t>: To provide an in-depth guide that helps users learn how to use the platform’s features efficiently. This manual will be accessible online and will include clear, step-by-step instructions for various tasks and operations on the platform.</w:t>
      </w:r>
    </w:p>
    <w:p w14:paraId="08E98035" w14:textId="77777777" w:rsidR="0003598F" w:rsidRPr="0003598F" w:rsidRDefault="0003598F" w:rsidP="0003598F">
      <w:pPr>
        <w:numPr>
          <w:ilvl w:val="0"/>
          <w:numId w:val="12"/>
        </w:numPr>
      </w:pPr>
      <w:r w:rsidRPr="0003598F">
        <w:rPr>
          <w:b/>
          <w:bCs/>
        </w:rPr>
        <w:t>Contents</w:t>
      </w:r>
      <w:r w:rsidRPr="0003598F">
        <w:t>:</w:t>
      </w:r>
    </w:p>
    <w:p w14:paraId="00E822DC" w14:textId="77777777" w:rsidR="0003598F" w:rsidRPr="0003598F" w:rsidRDefault="0003598F" w:rsidP="0003598F">
      <w:pPr>
        <w:numPr>
          <w:ilvl w:val="1"/>
          <w:numId w:val="12"/>
        </w:numPr>
      </w:pPr>
      <w:r w:rsidRPr="0003598F">
        <w:rPr>
          <w:b/>
          <w:bCs/>
        </w:rPr>
        <w:t>Getting Started</w:t>
      </w:r>
      <w:r w:rsidRPr="0003598F">
        <w:t>: Instructions for logging in, creating an account, and navigating the initial setup.</w:t>
      </w:r>
    </w:p>
    <w:p w14:paraId="648E0ED6" w14:textId="77777777" w:rsidR="0003598F" w:rsidRPr="0003598F" w:rsidRDefault="0003598F" w:rsidP="0003598F">
      <w:pPr>
        <w:numPr>
          <w:ilvl w:val="1"/>
          <w:numId w:val="12"/>
        </w:numPr>
      </w:pPr>
      <w:r w:rsidRPr="0003598F">
        <w:rPr>
          <w:b/>
          <w:bCs/>
        </w:rPr>
        <w:t>User Dashboard Overview</w:t>
      </w:r>
      <w:r w:rsidRPr="0003598F">
        <w:t>: Explanation of the dashboard layout for admins, teachers, and students, detailing the location and purpose of key features.</w:t>
      </w:r>
    </w:p>
    <w:p w14:paraId="38DC1B6F" w14:textId="77777777" w:rsidR="0003598F" w:rsidRPr="0003598F" w:rsidRDefault="0003598F" w:rsidP="0003598F">
      <w:pPr>
        <w:numPr>
          <w:ilvl w:val="1"/>
          <w:numId w:val="12"/>
        </w:numPr>
      </w:pPr>
      <w:r w:rsidRPr="0003598F">
        <w:rPr>
          <w:b/>
          <w:bCs/>
        </w:rPr>
        <w:t>Role-Specific Guides</w:t>
      </w:r>
      <w:r w:rsidRPr="0003598F">
        <w:t>:</w:t>
      </w:r>
    </w:p>
    <w:p w14:paraId="6F1541A5" w14:textId="77777777" w:rsidR="0003598F" w:rsidRPr="0003598F" w:rsidRDefault="0003598F" w:rsidP="0003598F">
      <w:pPr>
        <w:numPr>
          <w:ilvl w:val="2"/>
          <w:numId w:val="12"/>
        </w:numPr>
      </w:pPr>
      <w:r w:rsidRPr="0003598F">
        <w:rPr>
          <w:i/>
          <w:iCs/>
        </w:rPr>
        <w:t>Admin</w:t>
      </w:r>
      <w:r w:rsidRPr="0003598F">
        <w:t>: How to manage user roles, access control, system configurations, and overall platform settings.</w:t>
      </w:r>
    </w:p>
    <w:p w14:paraId="1D844C5B" w14:textId="77777777" w:rsidR="0003598F" w:rsidRPr="0003598F" w:rsidRDefault="0003598F" w:rsidP="0003598F">
      <w:pPr>
        <w:numPr>
          <w:ilvl w:val="2"/>
          <w:numId w:val="12"/>
        </w:numPr>
      </w:pPr>
      <w:r w:rsidRPr="0003598F">
        <w:rPr>
          <w:i/>
          <w:iCs/>
        </w:rPr>
        <w:t>Teacher</w:t>
      </w:r>
      <w:r w:rsidRPr="0003598F">
        <w:t>: Guidelines for creating and managing courses, uploading resources, setting assignments, and grading student work.</w:t>
      </w:r>
    </w:p>
    <w:p w14:paraId="77720ACF" w14:textId="77777777" w:rsidR="0003598F" w:rsidRPr="0003598F" w:rsidRDefault="0003598F" w:rsidP="0003598F">
      <w:pPr>
        <w:numPr>
          <w:ilvl w:val="2"/>
          <w:numId w:val="12"/>
        </w:numPr>
      </w:pPr>
      <w:r w:rsidRPr="0003598F">
        <w:rPr>
          <w:i/>
          <w:iCs/>
        </w:rPr>
        <w:t>Student</w:t>
      </w:r>
      <w:r w:rsidRPr="0003598F">
        <w:t>: Instructions on enrolling in courses, accessing resources, submitting assignments, and checking grades.</w:t>
      </w:r>
    </w:p>
    <w:p w14:paraId="6D15998A" w14:textId="77777777" w:rsidR="0003598F" w:rsidRPr="0003598F" w:rsidRDefault="0003598F" w:rsidP="0003598F">
      <w:pPr>
        <w:numPr>
          <w:ilvl w:val="1"/>
          <w:numId w:val="12"/>
        </w:numPr>
      </w:pPr>
      <w:r w:rsidRPr="0003598F">
        <w:rPr>
          <w:b/>
          <w:bCs/>
        </w:rPr>
        <w:t>Advanced Features</w:t>
      </w:r>
      <w:r w:rsidRPr="0003598F">
        <w:t>: Detailed explanations of how to use notifications, search functionalities, and performance analytics.</w:t>
      </w:r>
    </w:p>
    <w:p w14:paraId="70B0242A" w14:textId="77777777" w:rsidR="0003598F" w:rsidRPr="0003598F" w:rsidRDefault="0003598F" w:rsidP="0003598F">
      <w:pPr>
        <w:numPr>
          <w:ilvl w:val="1"/>
          <w:numId w:val="12"/>
        </w:numPr>
      </w:pPr>
      <w:r w:rsidRPr="0003598F">
        <w:rPr>
          <w:b/>
          <w:bCs/>
        </w:rPr>
        <w:t>Troubleshooting Section</w:t>
      </w:r>
      <w:r w:rsidRPr="0003598F">
        <w:t>: Common issues users may face with step-by-step solutions and best practices for resolving them.</w:t>
      </w:r>
    </w:p>
    <w:p w14:paraId="306841CA" w14:textId="77777777" w:rsidR="0003598F" w:rsidRPr="0003598F" w:rsidRDefault="0003598F" w:rsidP="0003598F">
      <w:pPr>
        <w:numPr>
          <w:ilvl w:val="0"/>
          <w:numId w:val="12"/>
        </w:numPr>
      </w:pPr>
      <w:r w:rsidRPr="0003598F">
        <w:rPr>
          <w:b/>
          <w:bCs/>
        </w:rPr>
        <w:t>Format</w:t>
      </w:r>
      <w:r w:rsidRPr="0003598F">
        <w:t>: Interactive web pages with embedded images, hyperlinks, and search functionality for easy navigation.</w:t>
      </w:r>
    </w:p>
    <w:p w14:paraId="2AB0B6D4" w14:textId="77777777" w:rsidR="0003598F" w:rsidRPr="0003598F" w:rsidRDefault="0003598F" w:rsidP="0003598F">
      <w:pPr>
        <w:rPr>
          <w:b/>
          <w:bCs/>
        </w:rPr>
      </w:pPr>
      <w:r w:rsidRPr="0003598F">
        <w:rPr>
          <w:b/>
          <w:bCs/>
        </w:rPr>
        <w:t>2. Video Tutorials</w:t>
      </w:r>
    </w:p>
    <w:p w14:paraId="5862B1B0" w14:textId="77777777" w:rsidR="0003598F" w:rsidRPr="0003598F" w:rsidRDefault="0003598F" w:rsidP="0003598F">
      <w:pPr>
        <w:numPr>
          <w:ilvl w:val="0"/>
          <w:numId w:val="13"/>
        </w:numPr>
      </w:pPr>
      <w:r w:rsidRPr="0003598F">
        <w:rPr>
          <w:b/>
          <w:bCs/>
        </w:rPr>
        <w:t>Purpose</w:t>
      </w:r>
      <w:r w:rsidRPr="0003598F">
        <w:t>: To provide visual learning aids for users who prefer a more interactive and engaging way to understand platform operations. These tutorials will be designed to simplify complex processes through clear visual demonstrations.</w:t>
      </w:r>
    </w:p>
    <w:p w14:paraId="5D47A280" w14:textId="77777777" w:rsidR="0003598F" w:rsidRPr="0003598F" w:rsidRDefault="0003598F" w:rsidP="0003598F">
      <w:pPr>
        <w:numPr>
          <w:ilvl w:val="0"/>
          <w:numId w:val="13"/>
        </w:numPr>
      </w:pPr>
      <w:r w:rsidRPr="0003598F">
        <w:rPr>
          <w:b/>
          <w:bCs/>
        </w:rPr>
        <w:t>Contents</w:t>
      </w:r>
      <w:r w:rsidRPr="0003598F">
        <w:t>:</w:t>
      </w:r>
    </w:p>
    <w:p w14:paraId="2031E21E" w14:textId="77777777" w:rsidR="0003598F" w:rsidRPr="0003598F" w:rsidRDefault="0003598F" w:rsidP="0003598F">
      <w:pPr>
        <w:numPr>
          <w:ilvl w:val="1"/>
          <w:numId w:val="13"/>
        </w:numPr>
      </w:pPr>
      <w:r w:rsidRPr="0003598F">
        <w:rPr>
          <w:b/>
          <w:bCs/>
        </w:rPr>
        <w:t>Getting Started Videos</w:t>
      </w:r>
      <w:r w:rsidRPr="0003598F">
        <w:t>: Brief tutorials showing users how to set up their account, log in, and familiarize themselves with the interface.</w:t>
      </w:r>
    </w:p>
    <w:p w14:paraId="34BC55AB" w14:textId="77777777" w:rsidR="0003598F" w:rsidRPr="0003598F" w:rsidRDefault="0003598F" w:rsidP="0003598F">
      <w:pPr>
        <w:numPr>
          <w:ilvl w:val="1"/>
          <w:numId w:val="13"/>
        </w:numPr>
      </w:pPr>
      <w:r w:rsidRPr="0003598F">
        <w:rPr>
          <w:b/>
          <w:bCs/>
        </w:rPr>
        <w:t>Role-Based Instructional Videos</w:t>
      </w:r>
      <w:r w:rsidRPr="0003598F">
        <w:t>:</w:t>
      </w:r>
    </w:p>
    <w:p w14:paraId="382F4083" w14:textId="77777777" w:rsidR="0003598F" w:rsidRPr="0003598F" w:rsidRDefault="0003598F" w:rsidP="0003598F">
      <w:pPr>
        <w:numPr>
          <w:ilvl w:val="2"/>
          <w:numId w:val="13"/>
        </w:numPr>
      </w:pPr>
      <w:r w:rsidRPr="0003598F">
        <w:rPr>
          <w:i/>
          <w:iCs/>
        </w:rPr>
        <w:t>Admin Tutorials</w:t>
      </w:r>
      <w:r w:rsidRPr="0003598F">
        <w:t>: Videos covering tasks like managing user accounts, setting permissions, configuring the platform, and generating reports.</w:t>
      </w:r>
    </w:p>
    <w:p w14:paraId="07CAAEB2" w14:textId="77777777" w:rsidR="0003598F" w:rsidRPr="0003598F" w:rsidRDefault="0003598F" w:rsidP="0003598F">
      <w:pPr>
        <w:numPr>
          <w:ilvl w:val="2"/>
          <w:numId w:val="13"/>
        </w:numPr>
      </w:pPr>
      <w:r w:rsidRPr="0003598F">
        <w:rPr>
          <w:i/>
          <w:iCs/>
        </w:rPr>
        <w:t>Teacher Tutorials</w:t>
      </w:r>
      <w:r w:rsidRPr="0003598F">
        <w:t>: Step-by-step video guides on creating and scheduling courses, uploading resources, creating assignments, grading submissions, and providing feedback.</w:t>
      </w:r>
    </w:p>
    <w:p w14:paraId="059C929F" w14:textId="77777777" w:rsidR="0003598F" w:rsidRPr="0003598F" w:rsidRDefault="0003598F" w:rsidP="0003598F">
      <w:pPr>
        <w:numPr>
          <w:ilvl w:val="2"/>
          <w:numId w:val="13"/>
        </w:numPr>
      </w:pPr>
      <w:r w:rsidRPr="0003598F">
        <w:rPr>
          <w:i/>
          <w:iCs/>
        </w:rPr>
        <w:t>Student Tutorials</w:t>
      </w:r>
      <w:r w:rsidRPr="0003598F">
        <w:t>: Demonstrations on enrolling in courses, accessing materials, submitting assignments, checking grades, and using notifications.</w:t>
      </w:r>
    </w:p>
    <w:p w14:paraId="62B19AD4" w14:textId="77777777" w:rsidR="0003598F" w:rsidRPr="0003598F" w:rsidRDefault="0003598F" w:rsidP="0003598F">
      <w:pPr>
        <w:numPr>
          <w:ilvl w:val="1"/>
          <w:numId w:val="13"/>
        </w:numPr>
      </w:pPr>
      <w:r w:rsidRPr="0003598F">
        <w:rPr>
          <w:b/>
          <w:bCs/>
        </w:rPr>
        <w:lastRenderedPageBreak/>
        <w:t>Feature-Specific Demonstrations</w:t>
      </w:r>
      <w:r w:rsidRPr="0003598F">
        <w:t>: Short clips focusing on specific features such as the search function, performance analytics dashboard, and notification settings.</w:t>
      </w:r>
    </w:p>
    <w:p w14:paraId="528D9247" w14:textId="77777777" w:rsidR="0003598F" w:rsidRPr="0003598F" w:rsidRDefault="0003598F" w:rsidP="0003598F">
      <w:pPr>
        <w:numPr>
          <w:ilvl w:val="1"/>
          <w:numId w:val="13"/>
        </w:numPr>
      </w:pPr>
      <w:r w:rsidRPr="0003598F">
        <w:rPr>
          <w:b/>
          <w:bCs/>
        </w:rPr>
        <w:t>Tips and Best Practices</w:t>
      </w:r>
      <w:r w:rsidRPr="0003598F">
        <w:t>: Quick videos providing advice on how to make the most of the platform’s capabilities and productivity tips for efficient usage.</w:t>
      </w:r>
    </w:p>
    <w:p w14:paraId="1C3190C7" w14:textId="77777777" w:rsidR="0003598F" w:rsidRPr="0003598F" w:rsidRDefault="0003598F" w:rsidP="0003598F">
      <w:pPr>
        <w:numPr>
          <w:ilvl w:val="0"/>
          <w:numId w:val="13"/>
        </w:numPr>
      </w:pPr>
      <w:r w:rsidRPr="0003598F">
        <w:rPr>
          <w:b/>
          <w:bCs/>
        </w:rPr>
        <w:t>Format</w:t>
      </w:r>
      <w:r w:rsidRPr="0003598F">
        <w:t xml:space="preserve">: High-quality video recordings, available in multiple formats (e.g., MP4, </w:t>
      </w:r>
      <w:proofErr w:type="spellStart"/>
      <w:r w:rsidRPr="0003598F">
        <w:t>WebM</w:t>
      </w:r>
      <w:proofErr w:type="spellEnd"/>
      <w:r w:rsidRPr="0003598F">
        <w:t>), with subtitles and captions for accessibility.</w:t>
      </w:r>
    </w:p>
    <w:p w14:paraId="5A635114" w14:textId="77777777" w:rsidR="007B515D" w:rsidRPr="007B515D" w:rsidRDefault="007B515D" w:rsidP="007B515D">
      <w:pPr>
        <w:rPr>
          <w:b/>
          <w:bCs/>
        </w:rPr>
      </w:pPr>
      <w:r w:rsidRPr="007B515D">
        <w:rPr>
          <w:b/>
          <w:bCs/>
        </w:rPr>
        <w:t>2.7 Assumptions and Dependencies</w:t>
      </w:r>
    </w:p>
    <w:p w14:paraId="2F2A6008" w14:textId="77777777" w:rsidR="007B515D" w:rsidRPr="007B515D" w:rsidRDefault="007B515D" w:rsidP="007B515D">
      <w:r w:rsidRPr="007B515D">
        <w:t>This section outlines the assumptions and dependencies that must be considered for the successful implementation and ongoing operation of the E-Learning Platform. These elements are crucial for ensuring that the platform functions as intended and meets user expectations.</w:t>
      </w:r>
    </w:p>
    <w:p w14:paraId="07B2DEBD" w14:textId="77777777" w:rsidR="007B515D" w:rsidRPr="007B515D" w:rsidRDefault="007B515D" w:rsidP="007B515D">
      <w:pPr>
        <w:rPr>
          <w:b/>
          <w:bCs/>
        </w:rPr>
      </w:pPr>
      <w:r w:rsidRPr="007B515D">
        <w:rPr>
          <w:b/>
          <w:bCs/>
        </w:rPr>
        <w:t>1. Assumptions</w:t>
      </w:r>
    </w:p>
    <w:p w14:paraId="7417A53D" w14:textId="77777777" w:rsidR="007B515D" w:rsidRPr="007B515D" w:rsidRDefault="007B515D" w:rsidP="007B515D">
      <w:pPr>
        <w:numPr>
          <w:ilvl w:val="0"/>
          <w:numId w:val="14"/>
        </w:numPr>
      </w:pPr>
      <w:r w:rsidRPr="007B515D">
        <w:rPr>
          <w:b/>
          <w:bCs/>
        </w:rPr>
        <w:t>Internet Connectivity</w:t>
      </w:r>
      <w:r w:rsidRPr="007B515D">
        <w:t>: A reliable and stable internet connection is necessary for the platform to function optimally. This is a fundamental assumption, as the platform is web-based and requires consistent access to online resources, real-time data updates, and user interactions.</w:t>
      </w:r>
    </w:p>
    <w:p w14:paraId="4A2B1849" w14:textId="77777777" w:rsidR="007B515D" w:rsidRPr="007B515D" w:rsidRDefault="007B515D" w:rsidP="007B515D">
      <w:pPr>
        <w:numPr>
          <w:ilvl w:val="0"/>
          <w:numId w:val="14"/>
        </w:numPr>
      </w:pPr>
      <w:r w:rsidRPr="007B515D">
        <w:rPr>
          <w:b/>
          <w:bCs/>
        </w:rPr>
        <w:t>User Technical Proficiency</w:t>
      </w:r>
      <w:r w:rsidRPr="007B515D">
        <w:t>: It is assumed that users (admins, teachers, and students) have a basic level of technical knowledge and familiarity with web-based applications. While the platform will be designed to be user-friendly, some level of comfort with navigating digital tools is expected.</w:t>
      </w:r>
    </w:p>
    <w:p w14:paraId="724F7D8F" w14:textId="77777777" w:rsidR="007B515D" w:rsidRPr="007B515D" w:rsidRDefault="007B515D" w:rsidP="007B515D">
      <w:pPr>
        <w:numPr>
          <w:ilvl w:val="0"/>
          <w:numId w:val="14"/>
        </w:numPr>
      </w:pPr>
      <w:r w:rsidRPr="007B515D">
        <w:rPr>
          <w:b/>
          <w:bCs/>
        </w:rPr>
        <w:t>User Devices</w:t>
      </w:r>
      <w:r w:rsidRPr="007B515D">
        <w:t>: The platform is designed to be accessible from a range of devices, including desktops, laptops, tablets, and smartphones. It is assumed that users have access to such devices and that they meet basic hardware and software requirements for running modern web browsers.</w:t>
      </w:r>
    </w:p>
    <w:p w14:paraId="6E90DD5E" w14:textId="77777777" w:rsidR="007B515D" w:rsidRPr="007B515D" w:rsidRDefault="007B515D" w:rsidP="007B515D">
      <w:pPr>
        <w:numPr>
          <w:ilvl w:val="0"/>
          <w:numId w:val="14"/>
        </w:numPr>
      </w:pPr>
      <w:r w:rsidRPr="007B515D">
        <w:rPr>
          <w:b/>
          <w:bCs/>
        </w:rPr>
        <w:t>Role-Based Usage</w:t>
      </w:r>
      <w:r w:rsidRPr="007B515D">
        <w:t>: Users will be utilizing the platform according to their designated roles (admin, teacher, or student). It is assumed that these roles will be clearly defined and maintained to ensure proper access and functionality.</w:t>
      </w:r>
    </w:p>
    <w:p w14:paraId="1E585A3D" w14:textId="77777777" w:rsidR="007B515D" w:rsidRPr="007B515D" w:rsidRDefault="007B515D" w:rsidP="007B515D">
      <w:pPr>
        <w:rPr>
          <w:b/>
          <w:bCs/>
        </w:rPr>
      </w:pPr>
      <w:r w:rsidRPr="007B515D">
        <w:rPr>
          <w:b/>
          <w:bCs/>
        </w:rPr>
        <w:t>2. Dependencies</w:t>
      </w:r>
    </w:p>
    <w:p w14:paraId="3E8A9BD8" w14:textId="77777777" w:rsidR="007B515D" w:rsidRPr="007B515D" w:rsidRDefault="007B515D" w:rsidP="007B515D">
      <w:pPr>
        <w:numPr>
          <w:ilvl w:val="0"/>
          <w:numId w:val="15"/>
        </w:numPr>
      </w:pPr>
      <w:r w:rsidRPr="007B515D">
        <w:rPr>
          <w:b/>
          <w:bCs/>
        </w:rPr>
        <w:t>Third-Party Libraries and Frameworks</w:t>
      </w:r>
      <w:r w:rsidRPr="007B515D">
        <w:t>: The platform depends on various third-party libraries and frameworks that are integral to its operation. These may include:</w:t>
      </w:r>
    </w:p>
    <w:p w14:paraId="66898475" w14:textId="77777777" w:rsidR="007B515D" w:rsidRPr="007B515D" w:rsidRDefault="007B515D" w:rsidP="007B515D">
      <w:pPr>
        <w:numPr>
          <w:ilvl w:val="1"/>
          <w:numId w:val="15"/>
        </w:numPr>
      </w:pPr>
      <w:r w:rsidRPr="007B515D">
        <w:rPr>
          <w:b/>
          <w:bCs/>
        </w:rPr>
        <w:t>Web Development Frameworks</w:t>
      </w:r>
      <w:r w:rsidRPr="007B515D">
        <w:t>: Flask, which serves as the core backend framework.</w:t>
      </w:r>
    </w:p>
    <w:p w14:paraId="44AB7849" w14:textId="77777777" w:rsidR="007B515D" w:rsidRPr="007B515D" w:rsidRDefault="007B515D" w:rsidP="007B515D">
      <w:pPr>
        <w:numPr>
          <w:ilvl w:val="1"/>
          <w:numId w:val="15"/>
        </w:numPr>
      </w:pPr>
      <w:r w:rsidRPr="007B515D">
        <w:rPr>
          <w:b/>
          <w:bCs/>
        </w:rPr>
        <w:t>Database Management</w:t>
      </w:r>
      <w:r w:rsidRPr="007B515D">
        <w:t>: MySQL or related connectors for database interactions.</w:t>
      </w:r>
    </w:p>
    <w:p w14:paraId="0132650F" w14:textId="77777777" w:rsidR="007B515D" w:rsidRPr="007B515D" w:rsidRDefault="007B515D" w:rsidP="007B515D">
      <w:pPr>
        <w:numPr>
          <w:ilvl w:val="1"/>
          <w:numId w:val="15"/>
        </w:numPr>
      </w:pPr>
      <w:r w:rsidRPr="007B515D">
        <w:rPr>
          <w:b/>
          <w:bCs/>
        </w:rPr>
        <w:t>Frontend Libraries</w:t>
      </w:r>
      <w:r w:rsidRPr="007B515D">
        <w:t>: JavaScript libraries such as jQuery or frameworks like Bootstrap for responsive design and interactive features.</w:t>
      </w:r>
    </w:p>
    <w:p w14:paraId="055BB071" w14:textId="77777777" w:rsidR="007B515D" w:rsidRPr="007B515D" w:rsidRDefault="007B515D" w:rsidP="007B515D">
      <w:pPr>
        <w:numPr>
          <w:ilvl w:val="1"/>
          <w:numId w:val="15"/>
        </w:numPr>
      </w:pPr>
      <w:r w:rsidRPr="007B515D">
        <w:rPr>
          <w:b/>
          <w:bCs/>
        </w:rPr>
        <w:t>Authentication and Security Tools</w:t>
      </w:r>
      <w:r w:rsidRPr="007B515D">
        <w:t>: Libraries or services for handling user authentication, data encryption, and session management.</w:t>
      </w:r>
    </w:p>
    <w:p w14:paraId="298C972D" w14:textId="77777777" w:rsidR="007B515D" w:rsidRPr="007B515D" w:rsidRDefault="007B515D" w:rsidP="007B515D">
      <w:pPr>
        <w:numPr>
          <w:ilvl w:val="0"/>
          <w:numId w:val="15"/>
        </w:numPr>
      </w:pPr>
      <w:r w:rsidRPr="007B515D">
        <w:rPr>
          <w:b/>
          <w:bCs/>
        </w:rPr>
        <w:t>External Services</w:t>
      </w:r>
      <w:r w:rsidRPr="007B515D">
        <w:t>: The platform may integrate with external services for enhanced functionality, such as payment gateways for transaction handling, file storage services for large uploads, or third-party authentication services (e.g., OAuth providers).</w:t>
      </w:r>
    </w:p>
    <w:p w14:paraId="11905A32" w14:textId="77777777" w:rsidR="007B515D" w:rsidRPr="007B515D" w:rsidRDefault="007B515D" w:rsidP="007B515D">
      <w:pPr>
        <w:numPr>
          <w:ilvl w:val="0"/>
          <w:numId w:val="15"/>
        </w:numPr>
      </w:pPr>
      <w:r w:rsidRPr="007B515D">
        <w:rPr>
          <w:b/>
          <w:bCs/>
        </w:rPr>
        <w:lastRenderedPageBreak/>
        <w:t>Regular Updates</w:t>
      </w:r>
      <w:r w:rsidRPr="007B515D">
        <w:t>: The platform’s dependencies must be actively maintained and updated to ensure compatibility, security, and access to new features. It is essential that the development team monitors and updates these libraries as needed to avoid vulnerabilities and compatibility issues.</w:t>
      </w:r>
    </w:p>
    <w:p w14:paraId="69E0F73B" w14:textId="77777777" w:rsidR="007B515D" w:rsidRPr="007B515D" w:rsidRDefault="007B515D" w:rsidP="007B515D">
      <w:pPr>
        <w:numPr>
          <w:ilvl w:val="0"/>
          <w:numId w:val="15"/>
        </w:numPr>
      </w:pPr>
      <w:r w:rsidRPr="007B515D">
        <w:rPr>
          <w:b/>
          <w:bCs/>
        </w:rPr>
        <w:t>Technical Support and Documentation</w:t>
      </w:r>
      <w:r w:rsidRPr="007B515D">
        <w:t>: The platform assumes access to technical support resources and comprehensive documentation for troubleshooting issues that may arise during development or usage. This includes both internal resources and third-party support for libraries and tools used.</w:t>
      </w:r>
    </w:p>
    <w:p w14:paraId="51051C25" w14:textId="77777777" w:rsidR="003A4534" w:rsidRPr="003A4534" w:rsidRDefault="003A4534" w:rsidP="003A4534">
      <w:pPr>
        <w:rPr>
          <w:b/>
          <w:bCs/>
        </w:rPr>
      </w:pPr>
      <w:r w:rsidRPr="003A4534">
        <w:rPr>
          <w:b/>
          <w:bCs/>
        </w:rPr>
        <w:t>3. External Interface Requirements</w:t>
      </w:r>
    </w:p>
    <w:p w14:paraId="4C15873D" w14:textId="77777777" w:rsidR="003A4534" w:rsidRPr="003A4534" w:rsidRDefault="003A4534" w:rsidP="003A4534">
      <w:pPr>
        <w:rPr>
          <w:b/>
          <w:bCs/>
        </w:rPr>
      </w:pPr>
      <w:r w:rsidRPr="003A4534">
        <w:rPr>
          <w:b/>
          <w:bCs/>
        </w:rPr>
        <w:t>3.1 User Interfaces</w:t>
      </w:r>
    </w:p>
    <w:p w14:paraId="70F21A28" w14:textId="77777777" w:rsidR="003A4534" w:rsidRPr="003A4534" w:rsidRDefault="003A4534" w:rsidP="003A4534">
      <w:pPr>
        <w:numPr>
          <w:ilvl w:val="0"/>
          <w:numId w:val="16"/>
        </w:numPr>
      </w:pPr>
      <w:r w:rsidRPr="003A4534">
        <w:rPr>
          <w:b/>
          <w:bCs/>
        </w:rPr>
        <w:t>Web-based Interface</w:t>
      </w:r>
      <w:r w:rsidRPr="003A4534">
        <w:t>: The platform will be accessible through popular web browsers such as Google Chrome, Mozilla Firefox, Safari, and Microsoft Edge. The design will be clean, modern, and responsive to ensure it functions well on both desktop and mobile devices.</w:t>
      </w:r>
    </w:p>
    <w:p w14:paraId="12E2590F" w14:textId="77777777" w:rsidR="003A4534" w:rsidRPr="003A4534" w:rsidRDefault="003A4534" w:rsidP="003A4534">
      <w:pPr>
        <w:numPr>
          <w:ilvl w:val="0"/>
          <w:numId w:val="16"/>
        </w:numPr>
      </w:pPr>
      <w:r w:rsidRPr="003A4534">
        <w:rPr>
          <w:b/>
          <w:bCs/>
        </w:rPr>
        <w:t>User Dashboards</w:t>
      </w:r>
      <w:r w:rsidRPr="003A4534">
        <w:t>: Separate dashboards will be provided for admins, teachers, and students, each tailored to display relevant data and provide easy access to specific features based on user roles. The dashboards will be designed to be intuitive and user-friendly to enhance navigation and interaction.</w:t>
      </w:r>
    </w:p>
    <w:p w14:paraId="107F56EA" w14:textId="77777777" w:rsidR="003A4534" w:rsidRPr="003A4534" w:rsidRDefault="003A4534" w:rsidP="003A4534">
      <w:pPr>
        <w:rPr>
          <w:b/>
          <w:bCs/>
        </w:rPr>
      </w:pPr>
      <w:r w:rsidRPr="003A4534">
        <w:rPr>
          <w:b/>
          <w:bCs/>
        </w:rPr>
        <w:t>3.2 Hardware Interfaces</w:t>
      </w:r>
    </w:p>
    <w:p w14:paraId="003606E9" w14:textId="77777777" w:rsidR="003A4534" w:rsidRPr="003A4534" w:rsidRDefault="003A4534" w:rsidP="003A4534">
      <w:pPr>
        <w:numPr>
          <w:ilvl w:val="0"/>
          <w:numId w:val="17"/>
        </w:numPr>
      </w:pPr>
      <w:r w:rsidRPr="003A4534">
        <w:t>The platform will be compatible with standard devices equipped with internet access. This includes:</w:t>
      </w:r>
    </w:p>
    <w:p w14:paraId="33B3B917" w14:textId="77777777" w:rsidR="003A4534" w:rsidRPr="003A4534" w:rsidRDefault="003A4534" w:rsidP="003A4534">
      <w:pPr>
        <w:numPr>
          <w:ilvl w:val="1"/>
          <w:numId w:val="17"/>
        </w:numPr>
      </w:pPr>
      <w:r w:rsidRPr="003A4534">
        <w:rPr>
          <w:b/>
          <w:bCs/>
        </w:rPr>
        <w:t>PCs and Laptops</w:t>
      </w:r>
      <w:r w:rsidRPr="003A4534">
        <w:t>: Running on Windows, macOS, or Linux operating systems.</w:t>
      </w:r>
    </w:p>
    <w:p w14:paraId="10D073C9" w14:textId="77777777" w:rsidR="003A4534" w:rsidRPr="003A4534" w:rsidRDefault="003A4534" w:rsidP="003A4534">
      <w:pPr>
        <w:numPr>
          <w:ilvl w:val="1"/>
          <w:numId w:val="17"/>
        </w:numPr>
      </w:pPr>
      <w:r w:rsidRPr="003A4534">
        <w:rPr>
          <w:b/>
          <w:bCs/>
        </w:rPr>
        <w:t>Tablets and Smartphones</w:t>
      </w:r>
      <w:r w:rsidRPr="003A4534">
        <w:t>: Supporting Android and iOS devices.</w:t>
      </w:r>
    </w:p>
    <w:p w14:paraId="27F6B260" w14:textId="77777777" w:rsidR="003A4534" w:rsidRPr="003A4534" w:rsidRDefault="003A4534" w:rsidP="003A4534">
      <w:pPr>
        <w:numPr>
          <w:ilvl w:val="0"/>
          <w:numId w:val="17"/>
        </w:numPr>
      </w:pPr>
      <w:r w:rsidRPr="003A4534">
        <w:t>No specialized hardware requirements are needed; the platform will operate smoothly on devices that meet minimum web browser specifications.</w:t>
      </w:r>
    </w:p>
    <w:p w14:paraId="3E25C3DF" w14:textId="77777777" w:rsidR="003A4534" w:rsidRPr="003A4534" w:rsidRDefault="003A4534" w:rsidP="003A4534">
      <w:pPr>
        <w:rPr>
          <w:b/>
          <w:bCs/>
        </w:rPr>
      </w:pPr>
      <w:r w:rsidRPr="003A4534">
        <w:rPr>
          <w:b/>
          <w:bCs/>
        </w:rPr>
        <w:t>3.3 Software Interfaces</w:t>
      </w:r>
    </w:p>
    <w:p w14:paraId="49D8284A" w14:textId="77777777" w:rsidR="003A4534" w:rsidRPr="003A4534" w:rsidRDefault="003A4534" w:rsidP="003A4534">
      <w:pPr>
        <w:numPr>
          <w:ilvl w:val="0"/>
          <w:numId w:val="18"/>
        </w:numPr>
      </w:pPr>
      <w:r w:rsidRPr="003A4534">
        <w:rPr>
          <w:b/>
          <w:bCs/>
        </w:rPr>
        <w:t>Backend</w:t>
      </w:r>
      <w:r w:rsidRPr="003A4534">
        <w:t>: The backend will be built using the Flask web framework, providing a robust and lightweight environment for server-side logic and database interaction.</w:t>
      </w:r>
    </w:p>
    <w:p w14:paraId="048E7667" w14:textId="77777777" w:rsidR="003A4534" w:rsidRPr="003A4534" w:rsidRDefault="003A4534" w:rsidP="003A4534">
      <w:pPr>
        <w:numPr>
          <w:ilvl w:val="0"/>
          <w:numId w:val="18"/>
        </w:numPr>
      </w:pPr>
      <w:r w:rsidRPr="003A4534">
        <w:rPr>
          <w:b/>
          <w:bCs/>
        </w:rPr>
        <w:t>Database</w:t>
      </w:r>
      <w:r w:rsidRPr="003A4534">
        <w:t>: MySQL will be used for data storage and retrieval, handling user data, course information, and other essential records efficiently.</w:t>
      </w:r>
    </w:p>
    <w:p w14:paraId="686106E3" w14:textId="77777777" w:rsidR="003A4534" w:rsidRPr="003A4534" w:rsidRDefault="003A4534" w:rsidP="003A4534">
      <w:pPr>
        <w:numPr>
          <w:ilvl w:val="0"/>
          <w:numId w:val="18"/>
        </w:numPr>
      </w:pPr>
      <w:r w:rsidRPr="003A4534">
        <w:rPr>
          <w:b/>
          <w:bCs/>
        </w:rPr>
        <w:t>APIs</w:t>
      </w:r>
      <w:r w:rsidRPr="003A4534">
        <w:t>: The platform will support standard web-based APIs for integration with third-party services, such as payment gateways for financial transactions and content providers for supplementary educational resources.</w:t>
      </w:r>
    </w:p>
    <w:p w14:paraId="6D521884" w14:textId="77777777" w:rsidR="003A4534" w:rsidRPr="003A4534" w:rsidRDefault="003A4534" w:rsidP="003A4534">
      <w:pPr>
        <w:rPr>
          <w:b/>
          <w:bCs/>
        </w:rPr>
      </w:pPr>
      <w:r w:rsidRPr="003A4534">
        <w:rPr>
          <w:b/>
          <w:bCs/>
        </w:rPr>
        <w:t>3.4 Communications Interfaces</w:t>
      </w:r>
    </w:p>
    <w:p w14:paraId="018368EF" w14:textId="77777777" w:rsidR="003A4534" w:rsidRPr="003A4534" w:rsidRDefault="003A4534" w:rsidP="003A4534">
      <w:pPr>
        <w:numPr>
          <w:ilvl w:val="0"/>
          <w:numId w:val="19"/>
        </w:numPr>
      </w:pPr>
      <w:r w:rsidRPr="003A4534">
        <w:rPr>
          <w:b/>
          <w:bCs/>
        </w:rPr>
        <w:t>Protocol</w:t>
      </w:r>
      <w:r w:rsidRPr="003A4534">
        <w:t>: The platform will use HTTP/HTTPS protocols for secure client-server communication, ensuring data encryption and protecting user interactions.</w:t>
      </w:r>
    </w:p>
    <w:p w14:paraId="295D385F" w14:textId="77777777" w:rsidR="003A4534" w:rsidRPr="003A4534" w:rsidRDefault="003A4534" w:rsidP="003A4534">
      <w:pPr>
        <w:numPr>
          <w:ilvl w:val="0"/>
          <w:numId w:val="19"/>
        </w:numPr>
      </w:pPr>
      <w:r w:rsidRPr="003A4534">
        <w:rPr>
          <w:b/>
          <w:bCs/>
        </w:rPr>
        <w:t>Data Formats</w:t>
      </w:r>
      <w:r w:rsidRPr="003A4534">
        <w:t>: JSON will be the primary format for data exchange between the frontend and backend. This lightweight format will facilitate easy parsing and data handling for both user interfaces and backend services.</w:t>
      </w:r>
    </w:p>
    <w:p w14:paraId="78485A0B" w14:textId="77777777" w:rsidR="003A4534" w:rsidRPr="003A4534" w:rsidRDefault="008935E4" w:rsidP="003A4534">
      <w:r>
        <w:lastRenderedPageBreak/>
        <w:pict w14:anchorId="76205260">
          <v:rect id="_x0000_i1025" style="width:0;height:1.5pt" o:hralign="center" o:hrstd="t" o:hr="t" fillcolor="#a0a0a0" stroked="f"/>
        </w:pict>
      </w:r>
    </w:p>
    <w:p w14:paraId="0AB352EB" w14:textId="77777777" w:rsidR="003A4534" w:rsidRPr="003A4534" w:rsidRDefault="003A4534" w:rsidP="003A4534">
      <w:pPr>
        <w:rPr>
          <w:b/>
          <w:bCs/>
        </w:rPr>
      </w:pPr>
      <w:r w:rsidRPr="003A4534">
        <w:rPr>
          <w:b/>
          <w:bCs/>
        </w:rPr>
        <w:t>4. System Features</w:t>
      </w:r>
    </w:p>
    <w:p w14:paraId="1C80C76E" w14:textId="77777777" w:rsidR="003A4534" w:rsidRPr="003A4534" w:rsidRDefault="003A4534" w:rsidP="003A4534">
      <w:pPr>
        <w:rPr>
          <w:b/>
          <w:bCs/>
        </w:rPr>
      </w:pPr>
      <w:r w:rsidRPr="003A4534">
        <w:rPr>
          <w:b/>
          <w:bCs/>
        </w:rPr>
        <w:t>4.1 User Management</w:t>
      </w:r>
    </w:p>
    <w:p w14:paraId="136F9A6F" w14:textId="77777777" w:rsidR="003A4534" w:rsidRPr="003A4534" w:rsidRDefault="003A4534" w:rsidP="003A4534">
      <w:pPr>
        <w:numPr>
          <w:ilvl w:val="0"/>
          <w:numId w:val="20"/>
        </w:numPr>
      </w:pPr>
      <w:r w:rsidRPr="003A4534">
        <w:rPr>
          <w:b/>
          <w:bCs/>
        </w:rPr>
        <w:t>Description</w:t>
      </w:r>
      <w:r w:rsidRPr="003A4534">
        <w:t>: The platform will offer comprehensive user management capabilities to handle registration, login, and role-based user access. This feature will ensure that users can securely access their personalized dashboards and content.</w:t>
      </w:r>
    </w:p>
    <w:p w14:paraId="3B845523" w14:textId="77777777" w:rsidR="003A4534" w:rsidRPr="003A4534" w:rsidRDefault="003A4534" w:rsidP="003A4534">
      <w:pPr>
        <w:numPr>
          <w:ilvl w:val="0"/>
          <w:numId w:val="20"/>
        </w:numPr>
      </w:pPr>
      <w:r w:rsidRPr="003A4534">
        <w:rPr>
          <w:b/>
          <w:bCs/>
        </w:rPr>
        <w:t>Priority</w:t>
      </w:r>
      <w:r w:rsidRPr="003A4534">
        <w:t>: High</w:t>
      </w:r>
    </w:p>
    <w:p w14:paraId="5EC2FE1F" w14:textId="77777777" w:rsidR="003A4534" w:rsidRPr="003A4534" w:rsidRDefault="003A4534" w:rsidP="003A4534">
      <w:pPr>
        <w:numPr>
          <w:ilvl w:val="0"/>
          <w:numId w:val="20"/>
        </w:numPr>
      </w:pPr>
      <w:r w:rsidRPr="003A4534">
        <w:rPr>
          <w:b/>
          <w:bCs/>
        </w:rPr>
        <w:t>Requirements</w:t>
      </w:r>
      <w:r w:rsidRPr="003A4534">
        <w:t>:</w:t>
      </w:r>
    </w:p>
    <w:p w14:paraId="799BE65E" w14:textId="77777777" w:rsidR="003A4534" w:rsidRPr="003A4534" w:rsidRDefault="003A4534" w:rsidP="003A4534">
      <w:pPr>
        <w:numPr>
          <w:ilvl w:val="1"/>
          <w:numId w:val="20"/>
        </w:numPr>
      </w:pPr>
      <w:r w:rsidRPr="003A4534">
        <w:rPr>
          <w:b/>
          <w:bCs/>
        </w:rPr>
        <w:t>REQ-1</w:t>
      </w:r>
      <w:r w:rsidRPr="003A4534">
        <w:t>: Secure role-based authentication to verify user identities and ensure data privacy.</w:t>
      </w:r>
    </w:p>
    <w:p w14:paraId="6CE18EB2" w14:textId="77777777" w:rsidR="003A4534" w:rsidRPr="003A4534" w:rsidRDefault="003A4534" w:rsidP="003A4534">
      <w:pPr>
        <w:numPr>
          <w:ilvl w:val="1"/>
          <w:numId w:val="20"/>
        </w:numPr>
      </w:pPr>
      <w:r w:rsidRPr="003A4534">
        <w:rPr>
          <w:b/>
          <w:bCs/>
        </w:rPr>
        <w:t>REQ-2</w:t>
      </w:r>
      <w:r w:rsidRPr="003A4534">
        <w:t>: Comprehensive profile management for students and teachers, including options to view and update personal details, passwords, and contact information.</w:t>
      </w:r>
    </w:p>
    <w:p w14:paraId="242C27E5" w14:textId="77777777" w:rsidR="003A4534" w:rsidRPr="003A4534" w:rsidRDefault="003A4534" w:rsidP="003A4534">
      <w:pPr>
        <w:rPr>
          <w:b/>
          <w:bCs/>
        </w:rPr>
      </w:pPr>
      <w:r w:rsidRPr="003A4534">
        <w:rPr>
          <w:b/>
          <w:bCs/>
        </w:rPr>
        <w:t>4.2 Course Management</w:t>
      </w:r>
    </w:p>
    <w:p w14:paraId="4D033EF4" w14:textId="77777777" w:rsidR="003A4534" w:rsidRPr="003A4534" w:rsidRDefault="003A4534" w:rsidP="003A4534">
      <w:pPr>
        <w:numPr>
          <w:ilvl w:val="0"/>
          <w:numId w:val="21"/>
        </w:numPr>
      </w:pPr>
      <w:r w:rsidRPr="003A4534">
        <w:rPr>
          <w:b/>
          <w:bCs/>
        </w:rPr>
        <w:t>Description</w:t>
      </w:r>
      <w:r w:rsidRPr="003A4534">
        <w:t xml:space="preserve">: This feature will enable the creation, updating, scheduling, and </w:t>
      </w:r>
      <w:proofErr w:type="spellStart"/>
      <w:r w:rsidRPr="003A4534">
        <w:t>enrollment</w:t>
      </w:r>
      <w:proofErr w:type="spellEnd"/>
      <w:r w:rsidRPr="003A4534">
        <w:t xml:space="preserve"> of courses, allowing teachers to set up courses and students to </w:t>
      </w:r>
      <w:proofErr w:type="spellStart"/>
      <w:r w:rsidRPr="003A4534">
        <w:t>enroll</w:t>
      </w:r>
      <w:proofErr w:type="spellEnd"/>
      <w:r w:rsidRPr="003A4534">
        <w:t xml:space="preserve"> seamlessly.</w:t>
      </w:r>
    </w:p>
    <w:p w14:paraId="1092EA6A" w14:textId="77777777" w:rsidR="003A4534" w:rsidRPr="003A4534" w:rsidRDefault="003A4534" w:rsidP="003A4534">
      <w:pPr>
        <w:numPr>
          <w:ilvl w:val="0"/>
          <w:numId w:val="21"/>
        </w:numPr>
      </w:pPr>
      <w:r w:rsidRPr="003A4534">
        <w:rPr>
          <w:b/>
          <w:bCs/>
        </w:rPr>
        <w:t>Priority</w:t>
      </w:r>
      <w:r w:rsidRPr="003A4534">
        <w:t>: High</w:t>
      </w:r>
    </w:p>
    <w:p w14:paraId="6F379AD4" w14:textId="77777777" w:rsidR="003A4534" w:rsidRPr="003A4534" w:rsidRDefault="003A4534" w:rsidP="003A4534">
      <w:pPr>
        <w:numPr>
          <w:ilvl w:val="0"/>
          <w:numId w:val="21"/>
        </w:numPr>
      </w:pPr>
      <w:r w:rsidRPr="003A4534">
        <w:rPr>
          <w:b/>
          <w:bCs/>
        </w:rPr>
        <w:t>Requirements</w:t>
      </w:r>
      <w:r w:rsidRPr="003A4534">
        <w:t>:</w:t>
      </w:r>
    </w:p>
    <w:p w14:paraId="433BAB4E" w14:textId="77777777" w:rsidR="003A4534" w:rsidRPr="003A4534" w:rsidRDefault="003A4534" w:rsidP="003A4534">
      <w:pPr>
        <w:numPr>
          <w:ilvl w:val="1"/>
          <w:numId w:val="21"/>
        </w:numPr>
      </w:pPr>
      <w:r w:rsidRPr="003A4534">
        <w:rPr>
          <w:b/>
          <w:bCs/>
        </w:rPr>
        <w:t>REQ-3</w:t>
      </w:r>
      <w:r w:rsidRPr="003A4534">
        <w:t>: Capability for teachers and admins to create, update, and delete course details, including course name, description, duration, and prerequisites.</w:t>
      </w:r>
    </w:p>
    <w:p w14:paraId="6327A594" w14:textId="77777777" w:rsidR="003A4534" w:rsidRPr="003A4534" w:rsidRDefault="003A4534" w:rsidP="003A4534">
      <w:pPr>
        <w:numPr>
          <w:ilvl w:val="1"/>
          <w:numId w:val="21"/>
        </w:numPr>
      </w:pPr>
      <w:r w:rsidRPr="003A4534">
        <w:rPr>
          <w:b/>
          <w:bCs/>
        </w:rPr>
        <w:t>REQ-4</w:t>
      </w:r>
      <w:r w:rsidRPr="003A4534">
        <w:t xml:space="preserve">: Functionality for students to </w:t>
      </w:r>
      <w:proofErr w:type="spellStart"/>
      <w:r w:rsidRPr="003A4534">
        <w:t>enroll</w:t>
      </w:r>
      <w:proofErr w:type="spellEnd"/>
      <w:r w:rsidRPr="003A4534">
        <w:t xml:space="preserve"> in and unenroll from courses, with an intuitive process for viewing available and enrolled courses.</w:t>
      </w:r>
    </w:p>
    <w:p w14:paraId="0307FB3B" w14:textId="77777777" w:rsidR="003A4534" w:rsidRPr="003A4534" w:rsidRDefault="003A4534" w:rsidP="003A4534">
      <w:pPr>
        <w:rPr>
          <w:b/>
          <w:bCs/>
        </w:rPr>
      </w:pPr>
      <w:r w:rsidRPr="003A4534">
        <w:rPr>
          <w:b/>
          <w:bCs/>
        </w:rPr>
        <w:t>4.3 Resource Management</w:t>
      </w:r>
    </w:p>
    <w:p w14:paraId="643DBF74" w14:textId="77777777" w:rsidR="003A4534" w:rsidRPr="003A4534" w:rsidRDefault="003A4534" w:rsidP="003A4534">
      <w:pPr>
        <w:numPr>
          <w:ilvl w:val="0"/>
          <w:numId w:val="22"/>
        </w:numPr>
      </w:pPr>
      <w:r w:rsidRPr="003A4534">
        <w:rPr>
          <w:b/>
          <w:bCs/>
        </w:rPr>
        <w:t>Description</w:t>
      </w:r>
      <w:r w:rsidRPr="003A4534">
        <w:t>: The platform will include a robust resource management feature that allows teachers to share and manage educational materials, making them accessible to enrolled students.</w:t>
      </w:r>
    </w:p>
    <w:p w14:paraId="2FE6A7C0" w14:textId="77777777" w:rsidR="003A4534" w:rsidRPr="003A4534" w:rsidRDefault="003A4534" w:rsidP="003A4534">
      <w:pPr>
        <w:numPr>
          <w:ilvl w:val="0"/>
          <w:numId w:val="22"/>
        </w:numPr>
      </w:pPr>
      <w:r w:rsidRPr="003A4534">
        <w:rPr>
          <w:b/>
          <w:bCs/>
        </w:rPr>
        <w:t>Priority</w:t>
      </w:r>
      <w:r w:rsidRPr="003A4534">
        <w:t>: Medium</w:t>
      </w:r>
    </w:p>
    <w:p w14:paraId="3EBE3CBA" w14:textId="77777777" w:rsidR="003A4534" w:rsidRPr="003A4534" w:rsidRDefault="003A4534" w:rsidP="003A4534">
      <w:pPr>
        <w:numPr>
          <w:ilvl w:val="0"/>
          <w:numId w:val="22"/>
        </w:numPr>
      </w:pPr>
      <w:r w:rsidRPr="003A4534">
        <w:rPr>
          <w:b/>
          <w:bCs/>
        </w:rPr>
        <w:t>Requirements</w:t>
      </w:r>
      <w:r w:rsidRPr="003A4534">
        <w:t>:</w:t>
      </w:r>
    </w:p>
    <w:p w14:paraId="232C8C74" w14:textId="77777777" w:rsidR="003A4534" w:rsidRPr="003A4534" w:rsidRDefault="003A4534" w:rsidP="003A4534">
      <w:pPr>
        <w:numPr>
          <w:ilvl w:val="1"/>
          <w:numId w:val="22"/>
        </w:numPr>
      </w:pPr>
      <w:r w:rsidRPr="003A4534">
        <w:rPr>
          <w:b/>
          <w:bCs/>
        </w:rPr>
        <w:t>REQ-5</w:t>
      </w:r>
      <w:r w:rsidRPr="003A4534">
        <w:t>: Ability for teachers to upload, organize, and share course-related documents, videos, and other learning materials in various formats.</w:t>
      </w:r>
    </w:p>
    <w:p w14:paraId="7F1512A8" w14:textId="77777777" w:rsidR="003A4534" w:rsidRPr="003A4534" w:rsidRDefault="003A4534" w:rsidP="003A4534">
      <w:pPr>
        <w:rPr>
          <w:b/>
          <w:bCs/>
        </w:rPr>
      </w:pPr>
      <w:r w:rsidRPr="003A4534">
        <w:rPr>
          <w:b/>
          <w:bCs/>
        </w:rPr>
        <w:t>4.4 Assignment and Grading</w:t>
      </w:r>
    </w:p>
    <w:p w14:paraId="6679B309" w14:textId="77777777" w:rsidR="003A4534" w:rsidRPr="003A4534" w:rsidRDefault="003A4534" w:rsidP="003A4534">
      <w:pPr>
        <w:numPr>
          <w:ilvl w:val="0"/>
          <w:numId w:val="23"/>
        </w:numPr>
      </w:pPr>
      <w:r w:rsidRPr="003A4534">
        <w:rPr>
          <w:b/>
          <w:bCs/>
        </w:rPr>
        <w:t>Description</w:t>
      </w:r>
      <w:r w:rsidRPr="003A4534">
        <w:t>: This feature will handle the creation, submission, tracking, and grading of assignments. It will enable teachers to set deadlines and evaluate student submissions, as well as provide feedback.</w:t>
      </w:r>
    </w:p>
    <w:p w14:paraId="65D651C9" w14:textId="77777777" w:rsidR="003A4534" w:rsidRPr="003A4534" w:rsidRDefault="003A4534" w:rsidP="003A4534">
      <w:pPr>
        <w:numPr>
          <w:ilvl w:val="0"/>
          <w:numId w:val="23"/>
        </w:numPr>
      </w:pPr>
      <w:r w:rsidRPr="003A4534">
        <w:rPr>
          <w:b/>
          <w:bCs/>
        </w:rPr>
        <w:t>Priority</w:t>
      </w:r>
      <w:r w:rsidRPr="003A4534">
        <w:t>: High</w:t>
      </w:r>
    </w:p>
    <w:p w14:paraId="6A0C6CF9" w14:textId="77777777" w:rsidR="003A4534" w:rsidRPr="003A4534" w:rsidRDefault="003A4534" w:rsidP="003A4534">
      <w:pPr>
        <w:numPr>
          <w:ilvl w:val="0"/>
          <w:numId w:val="23"/>
        </w:numPr>
      </w:pPr>
      <w:r w:rsidRPr="003A4534">
        <w:rPr>
          <w:b/>
          <w:bCs/>
        </w:rPr>
        <w:t>Requirements</w:t>
      </w:r>
      <w:r w:rsidRPr="003A4534">
        <w:t>:</w:t>
      </w:r>
    </w:p>
    <w:p w14:paraId="79BD8E4E" w14:textId="77777777" w:rsidR="003A4534" w:rsidRPr="003A4534" w:rsidRDefault="003A4534" w:rsidP="003A4534">
      <w:pPr>
        <w:numPr>
          <w:ilvl w:val="1"/>
          <w:numId w:val="23"/>
        </w:numPr>
      </w:pPr>
      <w:r w:rsidRPr="003A4534">
        <w:rPr>
          <w:b/>
          <w:bCs/>
        </w:rPr>
        <w:lastRenderedPageBreak/>
        <w:t>REQ-6</w:t>
      </w:r>
      <w:r w:rsidRPr="003A4534">
        <w:t>: Assignment submission functionality that allows students to submit their work by specified deadlines and track submission status.</w:t>
      </w:r>
    </w:p>
    <w:p w14:paraId="78093E38" w14:textId="77777777" w:rsidR="003A4534" w:rsidRDefault="003A4534" w:rsidP="003A4534">
      <w:pPr>
        <w:numPr>
          <w:ilvl w:val="1"/>
          <w:numId w:val="23"/>
        </w:numPr>
      </w:pPr>
      <w:r w:rsidRPr="003A4534">
        <w:rPr>
          <w:b/>
          <w:bCs/>
        </w:rPr>
        <w:t>REQ-7</w:t>
      </w:r>
      <w:r w:rsidRPr="003A4534">
        <w:t>: Tools for teachers to create assignments, review submissions, apply grades, and provide detailed feedback to students.</w:t>
      </w:r>
    </w:p>
    <w:p w14:paraId="7A2E89D9" w14:textId="77777777" w:rsidR="00087EB1" w:rsidRDefault="00087EB1" w:rsidP="00896D52">
      <w:r>
        <w:rPr>
          <w:noProof/>
        </w:rPr>
        <w:drawing>
          <wp:inline distT="0" distB="0" distL="0" distR="0" wp14:anchorId="1F4A33AE" wp14:editId="3BEA7979">
            <wp:extent cx="5731510" cy="4411345"/>
            <wp:effectExtent l="0" t="0" r="2540" b="8255"/>
            <wp:docPr id="2062372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2962" name="Picture 2062372962"/>
                    <pic:cNvPicPr/>
                  </pic:nvPicPr>
                  <pic:blipFill>
                    <a:blip r:embed="rId5">
                      <a:extLst>
                        <a:ext uri="{28A0092B-C50C-407E-A947-70E740481C1C}">
                          <a14:useLocalDpi xmlns:a14="http://schemas.microsoft.com/office/drawing/2010/main" val="0"/>
                        </a:ext>
                      </a:extLst>
                    </a:blip>
                    <a:stretch>
                      <a:fillRect/>
                    </a:stretch>
                  </pic:blipFill>
                  <pic:spPr>
                    <a:xfrm>
                      <a:off x="0" y="0"/>
                      <a:ext cx="5731510" cy="4411345"/>
                    </a:xfrm>
                    <a:prstGeom prst="rect">
                      <a:avLst/>
                    </a:prstGeom>
                  </pic:spPr>
                </pic:pic>
              </a:graphicData>
            </a:graphic>
          </wp:inline>
        </w:drawing>
      </w:r>
      <w:r>
        <w:rPr>
          <w:noProof/>
        </w:rPr>
        <w:drawing>
          <wp:inline distT="0" distB="0" distL="0" distR="0" wp14:anchorId="4D34B071" wp14:editId="7C36729D">
            <wp:extent cx="5731510" cy="3474720"/>
            <wp:effectExtent l="0" t="0" r="2540" b="0"/>
            <wp:docPr id="1381713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13413" name="Picture 1381713413"/>
                    <pic:cNvPicPr/>
                  </pic:nvPicPr>
                  <pic:blipFill>
                    <a:blip r:embed="rId6">
                      <a:extLst>
                        <a:ext uri="{28A0092B-C50C-407E-A947-70E740481C1C}">
                          <a14:useLocalDpi xmlns:a14="http://schemas.microsoft.com/office/drawing/2010/main" val="0"/>
                        </a:ext>
                      </a:extLst>
                    </a:blip>
                    <a:stretch>
                      <a:fillRect/>
                    </a:stretch>
                  </pic:blipFill>
                  <pic:spPr>
                    <a:xfrm>
                      <a:off x="0" y="0"/>
                      <a:ext cx="5731510" cy="3474720"/>
                    </a:xfrm>
                    <a:prstGeom prst="rect">
                      <a:avLst/>
                    </a:prstGeom>
                  </pic:spPr>
                </pic:pic>
              </a:graphicData>
            </a:graphic>
          </wp:inline>
        </w:drawing>
      </w:r>
      <w:r>
        <w:rPr>
          <w:noProof/>
        </w:rPr>
        <w:lastRenderedPageBreak/>
        <w:drawing>
          <wp:inline distT="0" distB="0" distL="0" distR="0" wp14:anchorId="05A5DC3D" wp14:editId="2A6E2190">
            <wp:extent cx="5731510" cy="3425190"/>
            <wp:effectExtent l="0" t="0" r="2540" b="3810"/>
            <wp:docPr id="91724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638" name="Picture 91724638"/>
                    <pic:cNvPicPr/>
                  </pic:nvPicPr>
                  <pic:blipFill>
                    <a:blip r:embed="rId7">
                      <a:extLst>
                        <a:ext uri="{28A0092B-C50C-407E-A947-70E740481C1C}">
                          <a14:useLocalDpi xmlns:a14="http://schemas.microsoft.com/office/drawing/2010/main" val="0"/>
                        </a:ext>
                      </a:extLst>
                    </a:blip>
                    <a:stretch>
                      <a:fillRect/>
                    </a:stretch>
                  </pic:blipFill>
                  <pic:spPr>
                    <a:xfrm>
                      <a:off x="0" y="0"/>
                      <a:ext cx="5731510" cy="3425190"/>
                    </a:xfrm>
                    <a:prstGeom prst="rect">
                      <a:avLst/>
                    </a:prstGeom>
                  </pic:spPr>
                </pic:pic>
              </a:graphicData>
            </a:graphic>
          </wp:inline>
        </w:drawing>
      </w:r>
      <w:r>
        <w:rPr>
          <w:noProof/>
        </w:rPr>
        <w:drawing>
          <wp:inline distT="0" distB="0" distL="0" distR="0" wp14:anchorId="3E6D22F6" wp14:editId="4BF7DFCE">
            <wp:extent cx="5731510" cy="3904615"/>
            <wp:effectExtent l="0" t="0" r="2540" b="635"/>
            <wp:docPr id="1606978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78147" name="Picture 1606978147"/>
                    <pic:cNvPicPr/>
                  </pic:nvPicPr>
                  <pic:blipFill>
                    <a:blip r:embed="rId8">
                      <a:extLst>
                        <a:ext uri="{28A0092B-C50C-407E-A947-70E740481C1C}">
                          <a14:useLocalDpi xmlns:a14="http://schemas.microsoft.com/office/drawing/2010/main" val="0"/>
                        </a:ext>
                      </a:extLst>
                    </a:blip>
                    <a:stretch>
                      <a:fillRect/>
                    </a:stretch>
                  </pic:blipFill>
                  <pic:spPr>
                    <a:xfrm>
                      <a:off x="0" y="0"/>
                      <a:ext cx="5731510" cy="3904615"/>
                    </a:xfrm>
                    <a:prstGeom prst="rect">
                      <a:avLst/>
                    </a:prstGeom>
                  </pic:spPr>
                </pic:pic>
              </a:graphicData>
            </a:graphic>
          </wp:inline>
        </w:drawing>
      </w:r>
      <w:r>
        <w:rPr>
          <w:noProof/>
        </w:rPr>
        <w:lastRenderedPageBreak/>
        <w:drawing>
          <wp:inline distT="0" distB="0" distL="0" distR="0" wp14:anchorId="0F251021" wp14:editId="2E9D854B">
            <wp:extent cx="5731510" cy="3659505"/>
            <wp:effectExtent l="0" t="0" r="2540" b="0"/>
            <wp:docPr id="73775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5362" name="Picture 737753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59505"/>
                    </a:xfrm>
                    <a:prstGeom prst="rect">
                      <a:avLst/>
                    </a:prstGeom>
                  </pic:spPr>
                </pic:pic>
              </a:graphicData>
            </a:graphic>
          </wp:inline>
        </w:drawing>
      </w:r>
    </w:p>
    <w:p w14:paraId="3B18830F" w14:textId="77777777" w:rsidR="00087EB1" w:rsidRDefault="00087EB1" w:rsidP="00896D52">
      <w:r>
        <w:rPr>
          <w:noProof/>
        </w:rPr>
        <w:drawing>
          <wp:inline distT="0" distB="0" distL="0" distR="0" wp14:anchorId="09C92A6D" wp14:editId="444538B6">
            <wp:extent cx="5731510" cy="3417570"/>
            <wp:effectExtent l="0" t="0" r="2540" b="0"/>
            <wp:docPr id="18377420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42040" name="Picture 18377420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17570"/>
                    </a:xfrm>
                    <a:prstGeom prst="rect">
                      <a:avLst/>
                    </a:prstGeom>
                  </pic:spPr>
                </pic:pic>
              </a:graphicData>
            </a:graphic>
          </wp:inline>
        </w:drawing>
      </w:r>
    </w:p>
    <w:p w14:paraId="658E231A" w14:textId="77777777" w:rsidR="00087EB1" w:rsidRDefault="00087EB1" w:rsidP="00896D52">
      <w:r>
        <w:rPr>
          <w:noProof/>
        </w:rPr>
        <w:lastRenderedPageBreak/>
        <w:drawing>
          <wp:inline distT="0" distB="0" distL="0" distR="0" wp14:anchorId="6271494A" wp14:editId="6EE8A661">
            <wp:extent cx="5731510" cy="4659630"/>
            <wp:effectExtent l="0" t="0" r="2540" b="7620"/>
            <wp:docPr id="1992786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86624" name="Picture 1992786624"/>
                    <pic:cNvPicPr/>
                  </pic:nvPicPr>
                  <pic:blipFill>
                    <a:blip r:embed="rId11">
                      <a:extLst>
                        <a:ext uri="{28A0092B-C50C-407E-A947-70E740481C1C}">
                          <a14:useLocalDpi xmlns:a14="http://schemas.microsoft.com/office/drawing/2010/main" val="0"/>
                        </a:ext>
                      </a:extLst>
                    </a:blip>
                    <a:stretch>
                      <a:fillRect/>
                    </a:stretch>
                  </pic:blipFill>
                  <pic:spPr>
                    <a:xfrm>
                      <a:off x="0" y="0"/>
                      <a:ext cx="5731510" cy="4659630"/>
                    </a:xfrm>
                    <a:prstGeom prst="rect">
                      <a:avLst/>
                    </a:prstGeom>
                  </pic:spPr>
                </pic:pic>
              </a:graphicData>
            </a:graphic>
          </wp:inline>
        </w:drawing>
      </w:r>
    </w:p>
    <w:p w14:paraId="37DD6A56" w14:textId="77777777" w:rsidR="00087EB1" w:rsidRDefault="00087EB1" w:rsidP="00896D52">
      <w:r>
        <w:rPr>
          <w:noProof/>
        </w:rPr>
        <w:drawing>
          <wp:inline distT="0" distB="0" distL="0" distR="0" wp14:anchorId="73CE0C96" wp14:editId="36E172F2">
            <wp:extent cx="5731510" cy="3522980"/>
            <wp:effectExtent l="0" t="0" r="2540" b="1270"/>
            <wp:docPr id="774374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74465" name="Picture 774374465"/>
                    <pic:cNvPicPr/>
                  </pic:nvPicPr>
                  <pic:blipFill>
                    <a:blip r:embed="rId12">
                      <a:extLst>
                        <a:ext uri="{28A0092B-C50C-407E-A947-70E740481C1C}">
                          <a14:useLocalDpi xmlns:a14="http://schemas.microsoft.com/office/drawing/2010/main" val="0"/>
                        </a:ext>
                      </a:extLst>
                    </a:blip>
                    <a:stretch>
                      <a:fillRect/>
                    </a:stretch>
                  </pic:blipFill>
                  <pic:spPr>
                    <a:xfrm>
                      <a:off x="0" y="0"/>
                      <a:ext cx="5731510" cy="3522980"/>
                    </a:xfrm>
                    <a:prstGeom prst="rect">
                      <a:avLst/>
                    </a:prstGeom>
                  </pic:spPr>
                </pic:pic>
              </a:graphicData>
            </a:graphic>
          </wp:inline>
        </w:drawing>
      </w:r>
    </w:p>
    <w:p w14:paraId="0FF961C8" w14:textId="18E582F3" w:rsidR="00896D52" w:rsidRDefault="00087EB1" w:rsidP="00896D52">
      <w:r>
        <w:rPr>
          <w:noProof/>
        </w:rPr>
        <w:lastRenderedPageBreak/>
        <w:drawing>
          <wp:inline distT="0" distB="0" distL="0" distR="0" wp14:anchorId="6A2029B6" wp14:editId="5BACD218">
            <wp:extent cx="5731510" cy="3501390"/>
            <wp:effectExtent l="0" t="0" r="2540" b="3810"/>
            <wp:docPr id="418124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4770" name="Picture 418124770"/>
                    <pic:cNvPicPr/>
                  </pic:nvPicPr>
                  <pic:blipFill>
                    <a:blip r:embed="rId13">
                      <a:extLst>
                        <a:ext uri="{28A0092B-C50C-407E-A947-70E740481C1C}">
                          <a14:useLocalDpi xmlns:a14="http://schemas.microsoft.com/office/drawing/2010/main" val="0"/>
                        </a:ext>
                      </a:extLst>
                    </a:blip>
                    <a:stretch>
                      <a:fillRect/>
                    </a:stretch>
                  </pic:blipFill>
                  <pic:spPr>
                    <a:xfrm>
                      <a:off x="0" y="0"/>
                      <a:ext cx="5731510" cy="3501390"/>
                    </a:xfrm>
                    <a:prstGeom prst="rect">
                      <a:avLst/>
                    </a:prstGeom>
                  </pic:spPr>
                </pic:pic>
              </a:graphicData>
            </a:graphic>
          </wp:inline>
        </w:drawing>
      </w:r>
      <w:r>
        <w:rPr>
          <w:noProof/>
        </w:rPr>
        <w:drawing>
          <wp:inline distT="0" distB="0" distL="0" distR="0" wp14:anchorId="404C9377" wp14:editId="24EA32C7">
            <wp:extent cx="5731510" cy="2980690"/>
            <wp:effectExtent l="0" t="0" r="2540" b="0"/>
            <wp:docPr id="183038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3347" name="Picture 1830383347"/>
                    <pic:cNvPicPr/>
                  </pic:nvPicPr>
                  <pic:blipFill>
                    <a:blip r:embed="rId14">
                      <a:extLst>
                        <a:ext uri="{28A0092B-C50C-407E-A947-70E740481C1C}">
                          <a14:useLocalDpi xmlns:a14="http://schemas.microsoft.com/office/drawing/2010/main" val="0"/>
                        </a:ext>
                      </a:extLst>
                    </a:blip>
                    <a:stretch>
                      <a:fillRect/>
                    </a:stretch>
                  </pic:blipFill>
                  <pic:spPr>
                    <a:xfrm>
                      <a:off x="0" y="0"/>
                      <a:ext cx="5731510" cy="2980690"/>
                    </a:xfrm>
                    <a:prstGeom prst="rect">
                      <a:avLst/>
                    </a:prstGeom>
                  </pic:spPr>
                </pic:pic>
              </a:graphicData>
            </a:graphic>
          </wp:inline>
        </w:drawing>
      </w:r>
    </w:p>
    <w:p w14:paraId="4E152F7B" w14:textId="1CF5259F" w:rsidR="00462BE9" w:rsidRDefault="00896D52" w:rsidP="003A4534">
      <w:r>
        <w:rPr>
          <w:noProof/>
        </w:rPr>
        <w:lastRenderedPageBreak/>
        <mc:AlternateContent>
          <mc:Choice Requires="wps">
            <w:drawing>
              <wp:inline distT="0" distB="0" distL="0" distR="0" wp14:anchorId="75ED0238" wp14:editId="2BE72F40">
                <wp:extent cx="304800" cy="304800"/>
                <wp:effectExtent l="0" t="0" r="0" b="0"/>
                <wp:docPr id="143835748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3E585C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9E4EBB" wp14:editId="22726D0F">
                <wp:extent cx="304800" cy="304800"/>
                <wp:effectExtent l="0" t="0" r="0" b="0"/>
                <wp:docPr id="16682876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79D31A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CA6556" wp14:editId="389E877C">
                <wp:extent cx="304800" cy="304800"/>
                <wp:effectExtent l="0" t="0" r="0" b="0"/>
                <wp:docPr id="73683831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E7A4195" id="AutoShap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28714E9" wp14:editId="7B44E43E">
            <wp:extent cx="13096875" cy="6810375"/>
            <wp:effectExtent l="0" t="0" r="9525" b="9525"/>
            <wp:docPr id="2127296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96875" cy="6810375"/>
                    </a:xfrm>
                    <a:prstGeom prst="rect">
                      <a:avLst/>
                    </a:prstGeom>
                    <a:noFill/>
                  </pic:spPr>
                </pic:pic>
              </a:graphicData>
            </a:graphic>
          </wp:inline>
        </w:drawing>
      </w:r>
    </w:p>
    <w:sectPr w:rsidR="00462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E168D"/>
    <w:multiLevelType w:val="multilevel"/>
    <w:tmpl w:val="89CE1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48F7"/>
    <w:multiLevelType w:val="multilevel"/>
    <w:tmpl w:val="DE085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C19E8"/>
    <w:multiLevelType w:val="multilevel"/>
    <w:tmpl w:val="258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6CC1"/>
    <w:multiLevelType w:val="multilevel"/>
    <w:tmpl w:val="D32A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0C07"/>
    <w:multiLevelType w:val="multilevel"/>
    <w:tmpl w:val="555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D4094"/>
    <w:multiLevelType w:val="multilevel"/>
    <w:tmpl w:val="747C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86851"/>
    <w:multiLevelType w:val="multilevel"/>
    <w:tmpl w:val="78C6C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B3A67"/>
    <w:multiLevelType w:val="multilevel"/>
    <w:tmpl w:val="9DC61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96F52"/>
    <w:multiLevelType w:val="multilevel"/>
    <w:tmpl w:val="E1B8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B5C56"/>
    <w:multiLevelType w:val="multilevel"/>
    <w:tmpl w:val="126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E2A19"/>
    <w:multiLevelType w:val="multilevel"/>
    <w:tmpl w:val="8338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02E5C"/>
    <w:multiLevelType w:val="multilevel"/>
    <w:tmpl w:val="7CB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30701"/>
    <w:multiLevelType w:val="multilevel"/>
    <w:tmpl w:val="ADA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03D8A"/>
    <w:multiLevelType w:val="multilevel"/>
    <w:tmpl w:val="0B062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22BD3"/>
    <w:multiLevelType w:val="multilevel"/>
    <w:tmpl w:val="0E2E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30649"/>
    <w:multiLevelType w:val="multilevel"/>
    <w:tmpl w:val="B0F8B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F96162"/>
    <w:multiLevelType w:val="multilevel"/>
    <w:tmpl w:val="70EC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2631F"/>
    <w:multiLevelType w:val="multilevel"/>
    <w:tmpl w:val="C97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F17D6"/>
    <w:multiLevelType w:val="multilevel"/>
    <w:tmpl w:val="629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4C7"/>
    <w:multiLevelType w:val="multilevel"/>
    <w:tmpl w:val="B4469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E20253"/>
    <w:multiLevelType w:val="multilevel"/>
    <w:tmpl w:val="A00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7314C"/>
    <w:multiLevelType w:val="multilevel"/>
    <w:tmpl w:val="ECBC7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55153"/>
    <w:multiLevelType w:val="hybridMultilevel"/>
    <w:tmpl w:val="524E0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22"/>
  </w:num>
  <w:num w:numId="3">
    <w:abstractNumId w:val="5"/>
  </w:num>
  <w:num w:numId="4">
    <w:abstractNumId w:val="0"/>
  </w:num>
  <w:num w:numId="5">
    <w:abstractNumId w:val="2"/>
  </w:num>
  <w:num w:numId="6">
    <w:abstractNumId w:val="8"/>
  </w:num>
  <w:num w:numId="7">
    <w:abstractNumId w:val="12"/>
  </w:num>
  <w:num w:numId="8">
    <w:abstractNumId w:val="18"/>
  </w:num>
  <w:num w:numId="9">
    <w:abstractNumId w:val="20"/>
  </w:num>
  <w:num w:numId="10">
    <w:abstractNumId w:val="4"/>
  </w:num>
  <w:num w:numId="11">
    <w:abstractNumId w:val="9"/>
  </w:num>
  <w:num w:numId="12">
    <w:abstractNumId w:val="15"/>
  </w:num>
  <w:num w:numId="13">
    <w:abstractNumId w:val="13"/>
  </w:num>
  <w:num w:numId="14">
    <w:abstractNumId w:val="14"/>
  </w:num>
  <w:num w:numId="15">
    <w:abstractNumId w:val="16"/>
  </w:num>
  <w:num w:numId="16">
    <w:abstractNumId w:val="1"/>
  </w:num>
  <w:num w:numId="17">
    <w:abstractNumId w:val="6"/>
  </w:num>
  <w:num w:numId="18">
    <w:abstractNumId w:val="11"/>
  </w:num>
  <w:num w:numId="19">
    <w:abstractNumId w:val="17"/>
  </w:num>
  <w:num w:numId="20">
    <w:abstractNumId w:val="21"/>
  </w:num>
  <w:num w:numId="21">
    <w:abstractNumId w:val="7"/>
  </w:num>
  <w:num w:numId="22">
    <w:abstractNumId w:val="1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E9"/>
    <w:rsid w:val="000205C5"/>
    <w:rsid w:val="0003598F"/>
    <w:rsid w:val="00036EBA"/>
    <w:rsid w:val="00087EB1"/>
    <w:rsid w:val="00113F56"/>
    <w:rsid w:val="00242B63"/>
    <w:rsid w:val="003A4534"/>
    <w:rsid w:val="003B522C"/>
    <w:rsid w:val="00462BE9"/>
    <w:rsid w:val="0046563B"/>
    <w:rsid w:val="004663B9"/>
    <w:rsid w:val="00494E69"/>
    <w:rsid w:val="00727826"/>
    <w:rsid w:val="0074491A"/>
    <w:rsid w:val="007B515D"/>
    <w:rsid w:val="0087793F"/>
    <w:rsid w:val="008935E4"/>
    <w:rsid w:val="00896D52"/>
    <w:rsid w:val="00A568C8"/>
    <w:rsid w:val="00AD5BB9"/>
    <w:rsid w:val="00B7618A"/>
    <w:rsid w:val="00BE076F"/>
    <w:rsid w:val="00D27D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F76A"/>
  <w15:chartTrackingRefBased/>
  <w15:docId w15:val="{61DC8781-535C-4282-B67C-5D16FBF21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BE9"/>
    <w:rPr>
      <w:rFonts w:eastAsiaTheme="majorEastAsia" w:cstheme="majorBidi"/>
      <w:color w:val="272727" w:themeColor="text1" w:themeTint="D8"/>
    </w:rPr>
  </w:style>
  <w:style w:type="paragraph" w:styleId="Title">
    <w:name w:val="Title"/>
    <w:basedOn w:val="Normal"/>
    <w:next w:val="Normal"/>
    <w:link w:val="TitleChar"/>
    <w:uiPriority w:val="10"/>
    <w:qFormat/>
    <w:rsid w:val="00462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BE9"/>
    <w:pPr>
      <w:spacing w:before="160"/>
      <w:jc w:val="center"/>
    </w:pPr>
    <w:rPr>
      <w:i/>
      <w:iCs/>
      <w:color w:val="404040" w:themeColor="text1" w:themeTint="BF"/>
    </w:rPr>
  </w:style>
  <w:style w:type="character" w:customStyle="1" w:styleId="QuoteChar">
    <w:name w:val="Quote Char"/>
    <w:basedOn w:val="DefaultParagraphFont"/>
    <w:link w:val="Quote"/>
    <w:uiPriority w:val="29"/>
    <w:rsid w:val="00462BE9"/>
    <w:rPr>
      <w:i/>
      <w:iCs/>
      <w:color w:val="404040" w:themeColor="text1" w:themeTint="BF"/>
    </w:rPr>
  </w:style>
  <w:style w:type="paragraph" w:styleId="ListParagraph">
    <w:name w:val="List Paragraph"/>
    <w:basedOn w:val="Normal"/>
    <w:uiPriority w:val="34"/>
    <w:qFormat/>
    <w:rsid w:val="00462BE9"/>
    <w:pPr>
      <w:ind w:left="720"/>
      <w:contextualSpacing/>
    </w:pPr>
  </w:style>
  <w:style w:type="character" w:styleId="IntenseEmphasis">
    <w:name w:val="Intense Emphasis"/>
    <w:basedOn w:val="DefaultParagraphFont"/>
    <w:uiPriority w:val="21"/>
    <w:qFormat/>
    <w:rsid w:val="00462BE9"/>
    <w:rPr>
      <w:i/>
      <w:iCs/>
      <w:color w:val="0F4761" w:themeColor="accent1" w:themeShade="BF"/>
    </w:rPr>
  </w:style>
  <w:style w:type="paragraph" w:styleId="IntenseQuote">
    <w:name w:val="Intense Quote"/>
    <w:basedOn w:val="Normal"/>
    <w:next w:val="Normal"/>
    <w:link w:val="IntenseQuoteChar"/>
    <w:uiPriority w:val="30"/>
    <w:qFormat/>
    <w:rsid w:val="00462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BE9"/>
    <w:rPr>
      <w:i/>
      <w:iCs/>
      <w:color w:val="0F4761" w:themeColor="accent1" w:themeShade="BF"/>
    </w:rPr>
  </w:style>
  <w:style w:type="character" w:styleId="IntenseReference">
    <w:name w:val="Intense Reference"/>
    <w:basedOn w:val="DefaultParagraphFont"/>
    <w:uiPriority w:val="32"/>
    <w:qFormat/>
    <w:rsid w:val="00462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480836">
      <w:bodyDiv w:val="1"/>
      <w:marLeft w:val="0"/>
      <w:marRight w:val="0"/>
      <w:marTop w:val="0"/>
      <w:marBottom w:val="0"/>
      <w:divBdr>
        <w:top w:val="none" w:sz="0" w:space="0" w:color="auto"/>
        <w:left w:val="none" w:sz="0" w:space="0" w:color="auto"/>
        <w:bottom w:val="none" w:sz="0" w:space="0" w:color="auto"/>
        <w:right w:val="none" w:sz="0" w:space="0" w:color="auto"/>
      </w:divBdr>
    </w:div>
    <w:div w:id="133523292">
      <w:bodyDiv w:val="1"/>
      <w:marLeft w:val="0"/>
      <w:marRight w:val="0"/>
      <w:marTop w:val="0"/>
      <w:marBottom w:val="0"/>
      <w:divBdr>
        <w:top w:val="none" w:sz="0" w:space="0" w:color="auto"/>
        <w:left w:val="none" w:sz="0" w:space="0" w:color="auto"/>
        <w:bottom w:val="none" w:sz="0" w:space="0" w:color="auto"/>
        <w:right w:val="none" w:sz="0" w:space="0" w:color="auto"/>
      </w:divBdr>
    </w:div>
    <w:div w:id="281881444">
      <w:bodyDiv w:val="1"/>
      <w:marLeft w:val="0"/>
      <w:marRight w:val="0"/>
      <w:marTop w:val="0"/>
      <w:marBottom w:val="0"/>
      <w:divBdr>
        <w:top w:val="none" w:sz="0" w:space="0" w:color="auto"/>
        <w:left w:val="none" w:sz="0" w:space="0" w:color="auto"/>
        <w:bottom w:val="none" w:sz="0" w:space="0" w:color="auto"/>
        <w:right w:val="none" w:sz="0" w:space="0" w:color="auto"/>
      </w:divBdr>
    </w:div>
    <w:div w:id="387267495">
      <w:bodyDiv w:val="1"/>
      <w:marLeft w:val="0"/>
      <w:marRight w:val="0"/>
      <w:marTop w:val="0"/>
      <w:marBottom w:val="0"/>
      <w:divBdr>
        <w:top w:val="none" w:sz="0" w:space="0" w:color="auto"/>
        <w:left w:val="none" w:sz="0" w:space="0" w:color="auto"/>
        <w:bottom w:val="none" w:sz="0" w:space="0" w:color="auto"/>
        <w:right w:val="none" w:sz="0" w:space="0" w:color="auto"/>
      </w:divBdr>
    </w:div>
    <w:div w:id="411784456">
      <w:bodyDiv w:val="1"/>
      <w:marLeft w:val="0"/>
      <w:marRight w:val="0"/>
      <w:marTop w:val="0"/>
      <w:marBottom w:val="0"/>
      <w:divBdr>
        <w:top w:val="none" w:sz="0" w:space="0" w:color="auto"/>
        <w:left w:val="none" w:sz="0" w:space="0" w:color="auto"/>
        <w:bottom w:val="none" w:sz="0" w:space="0" w:color="auto"/>
        <w:right w:val="none" w:sz="0" w:space="0" w:color="auto"/>
      </w:divBdr>
    </w:div>
    <w:div w:id="458381436">
      <w:bodyDiv w:val="1"/>
      <w:marLeft w:val="0"/>
      <w:marRight w:val="0"/>
      <w:marTop w:val="0"/>
      <w:marBottom w:val="0"/>
      <w:divBdr>
        <w:top w:val="none" w:sz="0" w:space="0" w:color="auto"/>
        <w:left w:val="none" w:sz="0" w:space="0" w:color="auto"/>
        <w:bottom w:val="none" w:sz="0" w:space="0" w:color="auto"/>
        <w:right w:val="none" w:sz="0" w:space="0" w:color="auto"/>
      </w:divBdr>
    </w:div>
    <w:div w:id="574435287">
      <w:bodyDiv w:val="1"/>
      <w:marLeft w:val="0"/>
      <w:marRight w:val="0"/>
      <w:marTop w:val="0"/>
      <w:marBottom w:val="0"/>
      <w:divBdr>
        <w:top w:val="none" w:sz="0" w:space="0" w:color="auto"/>
        <w:left w:val="none" w:sz="0" w:space="0" w:color="auto"/>
        <w:bottom w:val="none" w:sz="0" w:space="0" w:color="auto"/>
        <w:right w:val="none" w:sz="0" w:space="0" w:color="auto"/>
      </w:divBdr>
    </w:div>
    <w:div w:id="730621135">
      <w:bodyDiv w:val="1"/>
      <w:marLeft w:val="0"/>
      <w:marRight w:val="0"/>
      <w:marTop w:val="0"/>
      <w:marBottom w:val="0"/>
      <w:divBdr>
        <w:top w:val="none" w:sz="0" w:space="0" w:color="auto"/>
        <w:left w:val="none" w:sz="0" w:space="0" w:color="auto"/>
        <w:bottom w:val="none" w:sz="0" w:space="0" w:color="auto"/>
        <w:right w:val="none" w:sz="0" w:space="0" w:color="auto"/>
      </w:divBdr>
    </w:div>
    <w:div w:id="815495212">
      <w:bodyDiv w:val="1"/>
      <w:marLeft w:val="0"/>
      <w:marRight w:val="0"/>
      <w:marTop w:val="0"/>
      <w:marBottom w:val="0"/>
      <w:divBdr>
        <w:top w:val="none" w:sz="0" w:space="0" w:color="auto"/>
        <w:left w:val="none" w:sz="0" w:space="0" w:color="auto"/>
        <w:bottom w:val="none" w:sz="0" w:space="0" w:color="auto"/>
        <w:right w:val="none" w:sz="0" w:space="0" w:color="auto"/>
      </w:divBdr>
    </w:div>
    <w:div w:id="890388437">
      <w:bodyDiv w:val="1"/>
      <w:marLeft w:val="0"/>
      <w:marRight w:val="0"/>
      <w:marTop w:val="0"/>
      <w:marBottom w:val="0"/>
      <w:divBdr>
        <w:top w:val="none" w:sz="0" w:space="0" w:color="auto"/>
        <w:left w:val="none" w:sz="0" w:space="0" w:color="auto"/>
        <w:bottom w:val="none" w:sz="0" w:space="0" w:color="auto"/>
        <w:right w:val="none" w:sz="0" w:space="0" w:color="auto"/>
      </w:divBdr>
    </w:div>
    <w:div w:id="891966642">
      <w:bodyDiv w:val="1"/>
      <w:marLeft w:val="0"/>
      <w:marRight w:val="0"/>
      <w:marTop w:val="0"/>
      <w:marBottom w:val="0"/>
      <w:divBdr>
        <w:top w:val="none" w:sz="0" w:space="0" w:color="auto"/>
        <w:left w:val="none" w:sz="0" w:space="0" w:color="auto"/>
        <w:bottom w:val="none" w:sz="0" w:space="0" w:color="auto"/>
        <w:right w:val="none" w:sz="0" w:space="0" w:color="auto"/>
      </w:divBdr>
    </w:div>
    <w:div w:id="905263927">
      <w:bodyDiv w:val="1"/>
      <w:marLeft w:val="0"/>
      <w:marRight w:val="0"/>
      <w:marTop w:val="0"/>
      <w:marBottom w:val="0"/>
      <w:divBdr>
        <w:top w:val="none" w:sz="0" w:space="0" w:color="auto"/>
        <w:left w:val="none" w:sz="0" w:space="0" w:color="auto"/>
        <w:bottom w:val="none" w:sz="0" w:space="0" w:color="auto"/>
        <w:right w:val="none" w:sz="0" w:space="0" w:color="auto"/>
      </w:divBdr>
    </w:div>
    <w:div w:id="979310244">
      <w:bodyDiv w:val="1"/>
      <w:marLeft w:val="0"/>
      <w:marRight w:val="0"/>
      <w:marTop w:val="0"/>
      <w:marBottom w:val="0"/>
      <w:divBdr>
        <w:top w:val="none" w:sz="0" w:space="0" w:color="auto"/>
        <w:left w:val="none" w:sz="0" w:space="0" w:color="auto"/>
        <w:bottom w:val="none" w:sz="0" w:space="0" w:color="auto"/>
        <w:right w:val="none" w:sz="0" w:space="0" w:color="auto"/>
      </w:divBdr>
    </w:div>
    <w:div w:id="1112625558">
      <w:bodyDiv w:val="1"/>
      <w:marLeft w:val="0"/>
      <w:marRight w:val="0"/>
      <w:marTop w:val="0"/>
      <w:marBottom w:val="0"/>
      <w:divBdr>
        <w:top w:val="none" w:sz="0" w:space="0" w:color="auto"/>
        <w:left w:val="none" w:sz="0" w:space="0" w:color="auto"/>
        <w:bottom w:val="none" w:sz="0" w:space="0" w:color="auto"/>
        <w:right w:val="none" w:sz="0" w:space="0" w:color="auto"/>
      </w:divBdr>
    </w:div>
    <w:div w:id="1113210463">
      <w:bodyDiv w:val="1"/>
      <w:marLeft w:val="0"/>
      <w:marRight w:val="0"/>
      <w:marTop w:val="0"/>
      <w:marBottom w:val="0"/>
      <w:divBdr>
        <w:top w:val="none" w:sz="0" w:space="0" w:color="auto"/>
        <w:left w:val="none" w:sz="0" w:space="0" w:color="auto"/>
        <w:bottom w:val="none" w:sz="0" w:space="0" w:color="auto"/>
        <w:right w:val="none" w:sz="0" w:space="0" w:color="auto"/>
      </w:divBdr>
    </w:div>
    <w:div w:id="1136878528">
      <w:bodyDiv w:val="1"/>
      <w:marLeft w:val="0"/>
      <w:marRight w:val="0"/>
      <w:marTop w:val="0"/>
      <w:marBottom w:val="0"/>
      <w:divBdr>
        <w:top w:val="none" w:sz="0" w:space="0" w:color="auto"/>
        <w:left w:val="none" w:sz="0" w:space="0" w:color="auto"/>
        <w:bottom w:val="none" w:sz="0" w:space="0" w:color="auto"/>
        <w:right w:val="none" w:sz="0" w:space="0" w:color="auto"/>
      </w:divBdr>
    </w:div>
    <w:div w:id="1186136710">
      <w:bodyDiv w:val="1"/>
      <w:marLeft w:val="0"/>
      <w:marRight w:val="0"/>
      <w:marTop w:val="0"/>
      <w:marBottom w:val="0"/>
      <w:divBdr>
        <w:top w:val="none" w:sz="0" w:space="0" w:color="auto"/>
        <w:left w:val="none" w:sz="0" w:space="0" w:color="auto"/>
        <w:bottom w:val="none" w:sz="0" w:space="0" w:color="auto"/>
        <w:right w:val="none" w:sz="0" w:space="0" w:color="auto"/>
      </w:divBdr>
    </w:div>
    <w:div w:id="1227228372">
      <w:bodyDiv w:val="1"/>
      <w:marLeft w:val="0"/>
      <w:marRight w:val="0"/>
      <w:marTop w:val="0"/>
      <w:marBottom w:val="0"/>
      <w:divBdr>
        <w:top w:val="none" w:sz="0" w:space="0" w:color="auto"/>
        <w:left w:val="none" w:sz="0" w:space="0" w:color="auto"/>
        <w:bottom w:val="none" w:sz="0" w:space="0" w:color="auto"/>
        <w:right w:val="none" w:sz="0" w:space="0" w:color="auto"/>
      </w:divBdr>
    </w:div>
    <w:div w:id="1229731314">
      <w:bodyDiv w:val="1"/>
      <w:marLeft w:val="0"/>
      <w:marRight w:val="0"/>
      <w:marTop w:val="0"/>
      <w:marBottom w:val="0"/>
      <w:divBdr>
        <w:top w:val="none" w:sz="0" w:space="0" w:color="auto"/>
        <w:left w:val="none" w:sz="0" w:space="0" w:color="auto"/>
        <w:bottom w:val="none" w:sz="0" w:space="0" w:color="auto"/>
        <w:right w:val="none" w:sz="0" w:space="0" w:color="auto"/>
      </w:divBdr>
    </w:div>
    <w:div w:id="1372729077">
      <w:bodyDiv w:val="1"/>
      <w:marLeft w:val="0"/>
      <w:marRight w:val="0"/>
      <w:marTop w:val="0"/>
      <w:marBottom w:val="0"/>
      <w:divBdr>
        <w:top w:val="none" w:sz="0" w:space="0" w:color="auto"/>
        <w:left w:val="none" w:sz="0" w:space="0" w:color="auto"/>
        <w:bottom w:val="none" w:sz="0" w:space="0" w:color="auto"/>
        <w:right w:val="none" w:sz="0" w:space="0" w:color="auto"/>
      </w:divBdr>
    </w:div>
    <w:div w:id="1442650511">
      <w:bodyDiv w:val="1"/>
      <w:marLeft w:val="0"/>
      <w:marRight w:val="0"/>
      <w:marTop w:val="0"/>
      <w:marBottom w:val="0"/>
      <w:divBdr>
        <w:top w:val="none" w:sz="0" w:space="0" w:color="auto"/>
        <w:left w:val="none" w:sz="0" w:space="0" w:color="auto"/>
        <w:bottom w:val="none" w:sz="0" w:space="0" w:color="auto"/>
        <w:right w:val="none" w:sz="0" w:space="0" w:color="auto"/>
      </w:divBdr>
    </w:div>
    <w:div w:id="1533230069">
      <w:bodyDiv w:val="1"/>
      <w:marLeft w:val="0"/>
      <w:marRight w:val="0"/>
      <w:marTop w:val="0"/>
      <w:marBottom w:val="0"/>
      <w:divBdr>
        <w:top w:val="none" w:sz="0" w:space="0" w:color="auto"/>
        <w:left w:val="none" w:sz="0" w:space="0" w:color="auto"/>
        <w:bottom w:val="none" w:sz="0" w:space="0" w:color="auto"/>
        <w:right w:val="none" w:sz="0" w:space="0" w:color="auto"/>
      </w:divBdr>
    </w:div>
    <w:div w:id="1586496760">
      <w:bodyDiv w:val="1"/>
      <w:marLeft w:val="0"/>
      <w:marRight w:val="0"/>
      <w:marTop w:val="0"/>
      <w:marBottom w:val="0"/>
      <w:divBdr>
        <w:top w:val="none" w:sz="0" w:space="0" w:color="auto"/>
        <w:left w:val="none" w:sz="0" w:space="0" w:color="auto"/>
        <w:bottom w:val="none" w:sz="0" w:space="0" w:color="auto"/>
        <w:right w:val="none" w:sz="0" w:space="0" w:color="auto"/>
      </w:divBdr>
    </w:div>
    <w:div w:id="1699429529">
      <w:bodyDiv w:val="1"/>
      <w:marLeft w:val="0"/>
      <w:marRight w:val="0"/>
      <w:marTop w:val="0"/>
      <w:marBottom w:val="0"/>
      <w:divBdr>
        <w:top w:val="none" w:sz="0" w:space="0" w:color="auto"/>
        <w:left w:val="none" w:sz="0" w:space="0" w:color="auto"/>
        <w:bottom w:val="none" w:sz="0" w:space="0" w:color="auto"/>
        <w:right w:val="none" w:sz="0" w:space="0" w:color="auto"/>
      </w:divBdr>
    </w:div>
    <w:div w:id="1710184186">
      <w:bodyDiv w:val="1"/>
      <w:marLeft w:val="0"/>
      <w:marRight w:val="0"/>
      <w:marTop w:val="0"/>
      <w:marBottom w:val="0"/>
      <w:divBdr>
        <w:top w:val="none" w:sz="0" w:space="0" w:color="auto"/>
        <w:left w:val="none" w:sz="0" w:space="0" w:color="auto"/>
        <w:bottom w:val="none" w:sz="0" w:space="0" w:color="auto"/>
        <w:right w:val="none" w:sz="0" w:space="0" w:color="auto"/>
      </w:divBdr>
    </w:div>
    <w:div w:id="1777675069">
      <w:bodyDiv w:val="1"/>
      <w:marLeft w:val="0"/>
      <w:marRight w:val="0"/>
      <w:marTop w:val="0"/>
      <w:marBottom w:val="0"/>
      <w:divBdr>
        <w:top w:val="none" w:sz="0" w:space="0" w:color="auto"/>
        <w:left w:val="none" w:sz="0" w:space="0" w:color="auto"/>
        <w:bottom w:val="none" w:sz="0" w:space="0" w:color="auto"/>
        <w:right w:val="none" w:sz="0" w:space="0" w:color="auto"/>
      </w:divBdr>
    </w:div>
    <w:div w:id="1972704942">
      <w:bodyDiv w:val="1"/>
      <w:marLeft w:val="0"/>
      <w:marRight w:val="0"/>
      <w:marTop w:val="0"/>
      <w:marBottom w:val="0"/>
      <w:divBdr>
        <w:top w:val="none" w:sz="0" w:space="0" w:color="auto"/>
        <w:left w:val="none" w:sz="0" w:space="0" w:color="auto"/>
        <w:bottom w:val="none" w:sz="0" w:space="0" w:color="auto"/>
        <w:right w:val="none" w:sz="0" w:space="0" w:color="auto"/>
      </w:divBdr>
    </w:div>
    <w:div w:id="209107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14</Pages>
  <Words>2577</Words>
  <Characters>14693</Characters>
  <Application>Microsoft Office Word</Application>
  <DocSecurity>0</DocSecurity>
  <Lines>122</Lines>
  <Paragraphs>34</Paragraphs>
  <ScaleCrop>false</ScaleCrop>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 .</dc:creator>
  <cp:keywords/>
  <dc:description/>
  <cp:lastModifiedBy>Talha</cp:lastModifiedBy>
  <cp:revision>15</cp:revision>
  <dcterms:created xsi:type="dcterms:W3CDTF">2024-12-05T08:12:00Z</dcterms:created>
  <dcterms:modified xsi:type="dcterms:W3CDTF">2024-12-06T18:28:00Z</dcterms:modified>
</cp:coreProperties>
</file>