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478" w:rsidRDefault="000D34AA">
      <w:pPr>
        <w:pStyle w:val="1"/>
        <w:tabs>
          <w:tab w:val="left" w:leader="underscore" w:pos="1229"/>
        </w:tabs>
        <w:spacing w:after="260"/>
        <w:ind w:firstLine="0"/>
        <w:jc w:val="center"/>
      </w:pPr>
      <w:r>
        <w:t>ДОГОВОР</w:t>
      </w:r>
      <w:r>
        <w:br/>
        <w:t>поставки угля</w:t>
      </w:r>
      <w:r>
        <w:br/>
        <w:t xml:space="preserve">№ </w:t>
      </w:r>
      <w:r>
        <w:tab/>
      </w:r>
    </w:p>
    <w:p w:rsidR="00075478" w:rsidRDefault="000D34AA" w:rsidP="00915ED5">
      <w:pPr>
        <w:pStyle w:val="1"/>
        <w:tabs>
          <w:tab w:val="left" w:leader="underscore" w:pos="2064"/>
          <w:tab w:val="left" w:pos="6110"/>
          <w:tab w:val="left" w:leader="underscore" w:pos="8280"/>
        </w:tabs>
        <w:spacing w:after="260"/>
        <w:ind w:firstLine="0"/>
      </w:pPr>
      <w:r>
        <w:t>г. Корсаков</w:t>
      </w:r>
      <w:r>
        <w:tab/>
      </w:r>
      <w:r>
        <w:tab/>
      </w:r>
      <w:r w:rsidR="00915ED5">
        <w:t xml:space="preserve">                </w:t>
      </w:r>
      <w:r>
        <w:tab/>
      </w:r>
    </w:p>
    <w:p w:rsidR="00075478" w:rsidRDefault="000D34AA" w:rsidP="00915ED5">
      <w:pPr>
        <w:pStyle w:val="1"/>
        <w:tabs>
          <w:tab w:val="left" w:leader="underscore" w:pos="3691"/>
          <w:tab w:val="left" w:pos="4061"/>
          <w:tab w:val="left" w:pos="5712"/>
          <w:tab w:val="left" w:pos="6355"/>
          <w:tab w:val="left" w:pos="9667"/>
          <w:tab w:val="left" w:leader="underscore" w:pos="9668"/>
          <w:tab w:val="left" w:pos="9668"/>
          <w:tab w:val="left" w:leader="underscore" w:pos="9668"/>
          <w:tab w:val="left" w:leader="underscore" w:pos="9669"/>
        </w:tabs>
        <w:ind w:firstLine="740"/>
        <w:jc w:val="both"/>
      </w:pPr>
      <w:r>
        <w:tab/>
        <w:t>,</w:t>
      </w:r>
      <w:r>
        <w:tab/>
        <w:t>именуемое</w:t>
      </w:r>
      <w:r>
        <w:tab/>
        <w:t>в</w:t>
      </w:r>
      <w:r>
        <w:tab/>
        <w:t>да</w:t>
      </w:r>
      <w:r w:rsidR="00915ED5">
        <w:t>льнейшем «Поставщик»,</w:t>
      </w:r>
      <w:r w:rsidR="00915ED5">
        <w:tab/>
        <w:t xml:space="preserve">в </w:t>
      </w:r>
      <w:bookmarkStart w:id="0" w:name="_GoBack"/>
      <w:bookmarkEnd w:id="0"/>
      <w:r w:rsidR="00915ED5">
        <w:t xml:space="preserve">лице </w:t>
      </w:r>
      <w:r w:rsidR="00915ED5">
        <w:tab/>
        <w:t>, действующего на основании _______________</w:t>
      </w:r>
      <w:r>
        <w:t>, с одной</w:t>
      </w:r>
    </w:p>
    <w:p w:rsidR="00075478" w:rsidRDefault="000D34AA" w:rsidP="00915ED5">
      <w:pPr>
        <w:pStyle w:val="1"/>
        <w:ind w:firstLine="0"/>
        <w:jc w:val="both"/>
      </w:pPr>
      <w:r>
        <w:t>стороны, и</w:t>
      </w:r>
    </w:p>
    <w:p w:rsidR="00075478" w:rsidRDefault="000D34AA" w:rsidP="00915ED5">
      <w:pPr>
        <w:pStyle w:val="1"/>
        <w:tabs>
          <w:tab w:val="left" w:leader="underscore" w:pos="8016"/>
        </w:tabs>
        <w:ind w:firstLine="580"/>
        <w:jc w:val="both"/>
      </w:pPr>
      <w:r>
        <w:t xml:space="preserve">муниципальное унитарное предприятие «Тепло» Корсаковского муниципального округа, именуемое в дальнейшем «Покупатель», в лице </w:t>
      </w:r>
      <w:r>
        <w:tab/>
        <w:t>, действующего</w:t>
      </w:r>
    </w:p>
    <w:p w:rsidR="00075478" w:rsidRDefault="000D34AA" w:rsidP="00915ED5">
      <w:pPr>
        <w:pStyle w:val="1"/>
        <w:tabs>
          <w:tab w:val="left" w:leader="underscore" w:pos="2870"/>
        </w:tabs>
        <w:ind w:firstLine="0"/>
        <w:jc w:val="both"/>
      </w:pPr>
      <w:r>
        <w:t xml:space="preserve">на основании </w:t>
      </w:r>
      <w:r>
        <w:tab/>
        <w:t>, с другой стороны, совместно в дальнейшем</w:t>
      </w:r>
      <w:r w:rsidR="00915ED5">
        <w:t xml:space="preserve"> </w:t>
      </w:r>
      <w:r>
        <w:t>именуемые «Стороны» в соответствии с требованиями Федераль</w:t>
      </w:r>
      <w:r>
        <w:t>ного закона от 18.07.2011 № 223-ФЗ "О закупках товаров, работ, услуг отдельными видами юридических лиц", Положением о закупках товаров, работ и услуг</w:t>
      </w:r>
      <w:r w:rsidR="00915ED5">
        <w:t xml:space="preserve"> МУП «Тепло»</w:t>
      </w:r>
      <w:r>
        <w:t>, Протоколом</w:t>
      </w:r>
      <w:r w:rsidR="00915ED5">
        <w:t xml:space="preserve"> подведения итогов</w:t>
      </w:r>
      <w:r>
        <w:t xml:space="preserve"> №</w:t>
      </w:r>
      <w:r w:rsidR="00915ED5">
        <w:t xml:space="preserve"> ____________</w:t>
      </w:r>
      <w:proofErr w:type="gramStart"/>
      <w:r w:rsidR="00915ED5">
        <w:t>_</w:t>
      </w:r>
      <w:r>
        <w:t xml:space="preserve">  от</w:t>
      </w:r>
      <w:proofErr w:type="gramEnd"/>
      <w:r>
        <w:t xml:space="preserve"> «___»  20__г.</w:t>
      </w:r>
    </w:p>
    <w:p w:rsidR="00075478" w:rsidRDefault="000D34AA" w:rsidP="00915ED5">
      <w:pPr>
        <w:pStyle w:val="1"/>
        <w:spacing w:after="540"/>
        <w:ind w:firstLine="740"/>
        <w:jc w:val="both"/>
      </w:pPr>
      <w:r>
        <w:t>в дальнейшем именуемые «Стороны», заключили настоящий договор поставки (да</w:t>
      </w:r>
      <w:r>
        <w:t>лее по тексту - «Договор») о нижеследующем:</w:t>
      </w:r>
    </w:p>
    <w:p w:rsidR="00075478" w:rsidRDefault="000D34AA">
      <w:pPr>
        <w:pStyle w:val="11"/>
        <w:keepNext/>
        <w:keepLines/>
        <w:numPr>
          <w:ilvl w:val="0"/>
          <w:numId w:val="1"/>
        </w:numPr>
        <w:tabs>
          <w:tab w:val="left" w:pos="302"/>
        </w:tabs>
      </w:pPr>
      <w:bookmarkStart w:id="1" w:name="bookmark0"/>
      <w:r>
        <w:t>Предмет Договора</w:t>
      </w:r>
      <w:bookmarkEnd w:id="1"/>
    </w:p>
    <w:p w:rsidR="00075478" w:rsidRDefault="000D34AA">
      <w:pPr>
        <w:pStyle w:val="1"/>
        <w:numPr>
          <w:ilvl w:val="1"/>
          <w:numId w:val="1"/>
        </w:numPr>
        <w:tabs>
          <w:tab w:val="left" w:pos="1003"/>
        </w:tabs>
        <w:spacing w:line="254" w:lineRule="auto"/>
        <w:ind w:firstLine="580"/>
        <w:jc w:val="both"/>
      </w:pPr>
      <w:r>
        <w:t xml:space="preserve">Поставщик обязуется поставить в собственность Покупателя </w:t>
      </w:r>
      <w:r>
        <w:rPr>
          <w:i/>
          <w:iCs/>
        </w:rPr>
        <w:t>(энергетические)</w:t>
      </w:r>
      <w:r>
        <w:t xml:space="preserve"> угли (далее по тексту - «Товар»), а Покупатель обязуется принять и оплатить Товар, в порядке и на условиях, определяемых </w:t>
      </w:r>
      <w:r>
        <w:t>в настоящем Договоре.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994"/>
        </w:tabs>
        <w:spacing w:after="260"/>
        <w:ind w:firstLine="580"/>
        <w:jc w:val="both"/>
      </w:pPr>
      <w:r>
        <w:t>Количество, ассортимент, качество и сроки поставки Товара согласовываются Сторонами в Приложениях - Протоколах согласования количества, ассортимента, стоимости Товара и сроков поставки (далее по тексту - Протокол), являющихся неотъемл</w:t>
      </w:r>
      <w:r>
        <w:t>емой частью настоящего Договора.</w:t>
      </w:r>
    </w:p>
    <w:p w:rsidR="00075478" w:rsidRDefault="000D34AA">
      <w:pPr>
        <w:pStyle w:val="1"/>
        <w:numPr>
          <w:ilvl w:val="0"/>
          <w:numId w:val="1"/>
        </w:numPr>
        <w:tabs>
          <w:tab w:val="left" w:pos="312"/>
        </w:tabs>
        <w:ind w:firstLine="0"/>
        <w:jc w:val="center"/>
      </w:pPr>
      <w:r>
        <w:rPr>
          <w:b/>
          <w:bCs/>
        </w:rPr>
        <w:t>Обязанности Сторон</w:t>
      </w:r>
    </w:p>
    <w:p w:rsidR="00075478" w:rsidRDefault="000D34AA">
      <w:pPr>
        <w:pStyle w:val="11"/>
        <w:keepNext/>
        <w:keepLines/>
        <w:numPr>
          <w:ilvl w:val="1"/>
          <w:numId w:val="1"/>
        </w:numPr>
        <w:tabs>
          <w:tab w:val="left" w:pos="1229"/>
        </w:tabs>
        <w:ind w:firstLine="720"/>
        <w:jc w:val="both"/>
      </w:pPr>
      <w:bookmarkStart w:id="2" w:name="bookmark2"/>
      <w:r>
        <w:t>Поставщик обязан:</w:t>
      </w:r>
      <w:bookmarkEnd w:id="2"/>
    </w:p>
    <w:p w:rsidR="00075478" w:rsidRDefault="000D34AA">
      <w:pPr>
        <w:pStyle w:val="1"/>
        <w:numPr>
          <w:ilvl w:val="2"/>
          <w:numId w:val="1"/>
        </w:numPr>
        <w:tabs>
          <w:tab w:val="left" w:pos="1229"/>
        </w:tabs>
        <w:ind w:firstLine="580"/>
        <w:jc w:val="both"/>
      </w:pPr>
      <w:r>
        <w:t>Предоставлять Товар в распоряжение Покупателя в количестве, ассортименте, с показателями качества и в сроки, установленные настоящим Договором и Приложениями к нему.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229"/>
        </w:tabs>
        <w:ind w:firstLine="580"/>
        <w:jc w:val="both"/>
      </w:pPr>
      <w:r>
        <w:t xml:space="preserve">Ежемесячно, </w:t>
      </w:r>
      <w:r>
        <w:t>принимать и рассматривать Заявку Покупателя, содержащую сведения о количестве и ассортименте планируемого к поставке Товара, а также месячный график поставки, в рамках согласованного Сторонами Протокола, подписанного Сторонами. При отсутствии заявки, поста</w:t>
      </w:r>
      <w:r>
        <w:t>вку осуществлять в объеме и ассортименте, указанном в соответствующем Протоколе к Договору.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229"/>
        </w:tabs>
        <w:ind w:firstLine="580"/>
        <w:jc w:val="both"/>
      </w:pPr>
      <w:r>
        <w:t>Ежемесячно, не позднее 05 (пятого) числа месяца, следующего за отчетным, направлять Покупателю следующие документы: универсальный передаточный документ по унифициро</w:t>
      </w:r>
      <w:r>
        <w:t>ванной форме УПД-17, удостоверение о качестве Товара, счета-фактуры на фактически отгруженное за календарный месяц количество Товара.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229"/>
        </w:tabs>
        <w:ind w:firstLine="580"/>
        <w:jc w:val="both"/>
      </w:pPr>
      <w:r>
        <w:t>Рассматривать претензии Покупателя в отношении поставленного Товара в соответствии с порядком, установленным в гл. 4 насто</w:t>
      </w:r>
      <w:r>
        <w:t>ящего Договора.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229"/>
        </w:tabs>
        <w:ind w:firstLine="580"/>
        <w:jc w:val="both"/>
      </w:pPr>
      <w:r>
        <w:t>В случае необходимости составлять и подписывать акт сверки взаиморасчетов в соответствии с п. 5.5. настоящего Договора.</w:t>
      </w:r>
    </w:p>
    <w:p w:rsidR="00075478" w:rsidRDefault="000D34AA">
      <w:pPr>
        <w:pStyle w:val="11"/>
        <w:keepNext/>
        <w:keepLines/>
        <w:numPr>
          <w:ilvl w:val="1"/>
          <w:numId w:val="1"/>
        </w:numPr>
        <w:tabs>
          <w:tab w:val="left" w:pos="1074"/>
        </w:tabs>
        <w:ind w:firstLine="580"/>
        <w:jc w:val="both"/>
      </w:pPr>
      <w:bookmarkStart w:id="3" w:name="bookmark4"/>
      <w:r>
        <w:t>Поставщик вправе:</w:t>
      </w:r>
      <w:bookmarkEnd w:id="3"/>
    </w:p>
    <w:p w:rsidR="00075478" w:rsidRDefault="000D34AA">
      <w:pPr>
        <w:pStyle w:val="1"/>
        <w:numPr>
          <w:ilvl w:val="2"/>
          <w:numId w:val="1"/>
        </w:numPr>
        <w:tabs>
          <w:tab w:val="left" w:pos="1229"/>
        </w:tabs>
        <w:ind w:firstLine="580"/>
        <w:jc w:val="both"/>
      </w:pPr>
      <w:r>
        <w:t>Исходя из особенностей производственного процесса, производить досрочную поставку с согласия Покупател</w:t>
      </w:r>
      <w:r>
        <w:t>я при письменном его подтверждении.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229"/>
        </w:tabs>
        <w:ind w:firstLine="580"/>
        <w:jc w:val="both"/>
      </w:pPr>
      <w:r>
        <w:t>Производить расчет общей стоимости поставленного Товара, исходя из фактически поставленного количества Товара, на основании отгрузочных документов.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229"/>
        </w:tabs>
        <w:ind w:firstLine="580"/>
        <w:jc w:val="both"/>
      </w:pPr>
      <w:r>
        <w:t>В одностороннем порядке приостанавливать либо не начинать отгрузку Товар</w:t>
      </w:r>
      <w:r>
        <w:t>а в случаях, предусмотренных настоящим Договором.</w:t>
      </w:r>
    </w:p>
    <w:p w:rsidR="00075478" w:rsidRDefault="000D34AA">
      <w:pPr>
        <w:pStyle w:val="11"/>
        <w:keepNext/>
        <w:keepLines/>
        <w:numPr>
          <w:ilvl w:val="1"/>
          <w:numId w:val="1"/>
        </w:numPr>
        <w:tabs>
          <w:tab w:val="left" w:pos="1089"/>
        </w:tabs>
        <w:ind w:firstLine="580"/>
        <w:jc w:val="both"/>
      </w:pPr>
      <w:bookmarkStart w:id="4" w:name="bookmark6"/>
      <w:r>
        <w:t>Покупатель обязан:</w:t>
      </w:r>
      <w:bookmarkEnd w:id="4"/>
    </w:p>
    <w:p w:rsidR="00075478" w:rsidRDefault="000D34AA">
      <w:pPr>
        <w:pStyle w:val="1"/>
        <w:numPr>
          <w:ilvl w:val="2"/>
          <w:numId w:val="1"/>
        </w:numPr>
        <w:tabs>
          <w:tab w:val="left" w:pos="1332"/>
        </w:tabs>
        <w:ind w:firstLine="580"/>
        <w:jc w:val="both"/>
      </w:pPr>
      <w:r>
        <w:t xml:space="preserve">Ежемесячно, не позднее 10 (десятого) числа месяца, предшествующего месяцу поставки, предоставлять Поставщику для согласования Заявку, содержащую сведения о количестве </w:t>
      </w:r>
      <w:r>
        <w:lastRenderedPageBreak/>
        <w:t>и ассортименте плани</w:t>
      </w:r>
      <w:r>
        <w:t>руемого к поставке Товара, а также о месячном графике поставки в рамках согласованного Сторонами Протокола, подписанного Сторонами.</w:t>
      </w:r>
    </w:p>
    <w:p w:rsidR="00075478" w:rsidRDefault="000D34AA">
      <w:pPr>
        <w:pStyle w:val="1"/>
        <w:ind w:firstLine="580"/>
        <w:jc w:val="both"/>
      </w:pPr>
      <w:r>
        <w:t>В случае предоставления Заявки после указанного срока (или не предоставления заявки), отгрузка Товара осуществляется в объем</w:t>
      </w:r>
      <w:r>
        <w:t>е, указанном в соответствующем Протоколе, но по графику, удобному для Поставщика.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332"/>
        </w:tabs>
        <w:ind w:firstLine="580"/>
        <w:jc w:val="both"/>
      </w:pPr>
      <w:r>
        <w:t>Своевременно производить оплату Товара в соответствии с порядком, предусмотренным пунктом 5.2. настоящего Договора.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332"/>
        </w:tabs>
        <w:ind w:firstLine="580"/>
        <w:jc w:val="both"/>
      </w:pPr>
      <w:r>
        <w:t xml:space="preserve">Не позднее рабочего дня, следующего за днем, в котором от </w:t>
      </w:r>
      <w:r>
        <w:t>Поставщика был получен универсальный передаточный документ по унифицированной форме УПД-17, согласовать такой документ, и подписав, направить способом, предусмотренным п. 10.7. Договора.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332"/>
        </w:tabs>
        <w:ind w:firstLine="580"/>
        <w:jc w:val="both"/>
      </w:pPr>
      <w:r>
        <w:t xml:space="preserve">Сообщать Поставщику о существенных фактах своей хозяйственной </w:t>
      </w:r>
      <w:r>
        <w:t>деятельности, влияющих или могущих повлиять на исполнение настоящего Договора:</w:t>
      </w:r>
    </w:p>
    <w:p w:rsidR="00075478" w:rsidRDefault="000D34AA">
      <w:pPr>
        <w:pStyle w:val="1"/>
        <w:numPr>
          <w:ilvl w:val="0"/>
          <w:numId w:val="2"/>
        </w:numPr>
        <w:tabs>
          <w:tab w:val="left" w:pos="1281"/>
          <w:tab w:val="left" w:pos="1332"/>
        </w:tabs>
        <w:ind w:firstLine="580"/>
        <w:jc w:val="both"/>
      </w:pPr>
      <w:r>
        <w:t>о возбуждении и / или проведении процедур реорганизации, ликвидации;</w:t>
      </w:r>
    </w:p>
    <w:p w:rsidR="00075478" w:rsidRDefault="000D34AA">
      <w:pPr>
        <w:pStyle w:val="1"/>
        <w:numPr>
          <w:ilvl w:val="0"/>
          <w:numId w:val="2"/>
        </w:numPr>
        <w:tabs>
          <w:tab w:val="left" w:pos="1281"/>
          <w:tab w:val="left" w:pos="1332"/>
        </w:tabs>
        <w:ind w:firstLine="580"/>
        <w:jc w:val="both"/>
      </w:pPr>
      <w:r>
        <w:t>об изменении почтовых, расчетных реквизитов;</w:t>
      </w:r>
    </w:p>
    <w:p w:rsidR="00075478" w:rsidRDefault="000D34AA">
      <w:pPr>
        <w:pStyle w:val="1"/>
        <w:numPr>
          <w:ilvl w:val="0"/>
          <w:numId w:val="2"/>
        </w:numPr>
        <w:tabs>
          <w:tab w:val="left" w:pos="1281"/>
          <w:tab w:val="left" w:pos="1332"/>
        </w:tabs>
        <w:ind w:firstLine="580"/>
        <w:jc w:val="both"/>
      </w:pPr>
      <w:r>
        <w:t>о назначении в период действия Договора нового лица, осуществля</w:t>
      </w:r>
      <w:r>
        <w:t>ющего функции</w:t>
      </w:r>
    </w:p>
    <w:p w:rsidR="00075478" w:rsidRDefault="000D34AA">
      <w:pPr>
        <w:pStyle w:val="1"/>
        <w:ind w:firstLine="0"/>
        <w:jc w:val="both"/>
      </w:pPr>
      <w:r>
        <w:t>единоличного исполнительного органа;</w:t>
      </w:r>
    </w:p>
    <w:p w:rsidR="00075478" w:rsidRDefault="000D34AA">
      <w:pPr>
        <w:pStyle w:val="1"/>
        <w:numPr>
          <w:ilvl w:val="0"/>
          <w:numId w:val="2"/>
        </w:numPr>
        <w:tabs>
          <w:tab w:val="left" w:pos="1281"/>
          <w:tab w:val="left" w:pos="1332"/>
        </w:tabs>
        <w:ind w:firstLine="580"/>
        <w:jc w:val="both"/>
      </w:pPr>
      <w:r>
        <w:t>об отмене доверенностей лиц, уполномоченных на подписание Приложений к</w:t>
      </w:r>
    </w:p>
    <w:p w:rsidR="00075478" w:rsidRDefault="000D34AA">
      <w:pPr>
        <w:pStyle w:val="1"/>
        <w:ind w:firstLine="0"/>
        <w:jc w:val="both"/>
      </w:pPr>
      <w:r>
        <w:t>настоящему Договору,</w:t>
      </w:r>
    </w:p>
    <w:p w:rsidR="00075478" w:rsidRDefault="000D34AA">
      <w:pPr>
        <w:pStyle w:val="1"/>
        <w:ind w:firstLine="580"/>
        <w:jc w:val="both"/>
      </w:pPr>
      <w:r>
        <w:t xml:space="preserve">не позднее 5 (пяти) дней с момента, когда Покупателю стало известно или должно было стать известным о </w:t>
      </w:r>
      <w:r>
        <w:t>существовании подобных обстоятельств.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332"/>
        </w:tabs>
        <w:ind w:firstLine="580"/>
        <w:jc w:val="both"/>
      </w:pPr>
      <w:r>
        <w:t>Подписывать акт сверки взаиморасчетов в соответствии с п. 5.5. настоящего Договора.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964"/>
        </w:tabs>
        <w:spacing w:after="320"/>
        <w:ind w:firstLine="580"/>
        <w:jc w:val="both"/>
      </w:pPr>
      <w:r>
        <w:t>Обеспечить приемку Товара на складе Покупателя в месте поставки.</w:t>
      </w:r>
    </w:p>
    <w:p w:rsidR="00075478" w:rsidRDefault="000D34AA">
      <w:pPr>
        <w:pStyle w:val="11"/>
        <w:keepNext/>
        <w:keepLines/>
        <w:numPr>
          <w:ilvl w:val="0"/>
          <w:numId w:val="1"/>
        </w:numPr>
        <w:tabs>
          <w:tab w:val="left" w:pos="326"/>
        </w:tabs>
      </w:pPr>
      <w:bookmarkStart w:id="5" w:name="bookmark8"/>
      <w:r>
        <w:t>Условия поставки</w:t>
      </w:r>
      <w:bookmarkEnd w:id="5"/>
    </w:p>
    <w:p w:rsidR="00075478" w:rsidRDefault="000D34AA">
      <w:pPr>
        <w:pStyle w:val="1"/>
        <w:numPr>
          <w:ilvl w:val="1"/>
          <w:numId w:val="1"/>
        </w:numPr>
        <w:tabs>
          <w:tab w:val="left" w:pos="1332"/>
        </w:tabs>
        <w:ind w:firstLine="580"/>
        <w:jc w:val="both"/>
      </w:pPr>
      <w:r>
        <w:t>Поставка Товара производится на условиях доставки То</w:t>
      </w:r>
      <w:r>
        <w:t xml:space="preserve">вара до склада Покупателя, определенного в соответствующем Протоколе. Поставка Товара осуществляется Поставщиком путем загрузки Товара в транспортные средства перевозчика, номинированного Поставщиком для доставки Товара в место поставки. Выгрузка Товара в </w:t>
      </w:r>
      <w:r>
        <w:t>месте поставки осуществляется перевозчиком средствами выгрузки, предусмотренными в транспортных средствах.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332"/>
        </w:tabs>
        <w:ind w:firstLine="580"/>
        <w:jc w:val="both"/>
      </w:pPr>
      <w:r>
        <w:t>Поставщик осуществляет поставку Товара ежедневно, в режиме 24 часа в сутки, в том числе в выходные и праздничные дни в соответствии с согласованным С</w:t>
      </w:r>
      <w:r>
        <w:t>торонами графиком поставки.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332"/>
        </w:tabs>
        <w:ind w:firstLine="580"/>
        <w:jc w:val="both"/>
      </w:pPr>
      <w:r>
        <w:t>Отгруженная в транспортное средство часть Товара должна сопровождаться товарно-транспортной накладной формы 1-Т.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332"/>
          <w:tab w:val="left" w:pos="1996"/>
        </w:tabs>
        <w:ind w:firstLine="580"/>
        <w:jc w:val="both"/>
      </w:pPr>
      <w:r>
        <w:t>Периодом поставки (отчетным периодом), в целях выставления отчётных</w:t>
      </w:r>
    </w:p>
    <w:p w:rsidR="00075478" w:rsidRDefault="000D34AA">
      <w:pPr>
        <w:pStyle w:val="1"/>
        <w:ind w:firstLine="0"/>
        <w:jc w:val="both"/>
      </w:pPr>
      <w:r>
        <w:t>документов согласно п. 2.1.3. является календар</w:t>
      </w:r>
      <w:r>
        <w:t>ный месяц.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332"/>
          <w:tab w:val="left" w:pos="1996"/>
        </w:tabs>
        <w:ind w:firstLine="580"/>
        <w:jc w:val="both"/>
      </w:pPr>
      <w:r>
        <w:t>Обязанность Поставщика поставить Товар считается исполненной с даты</w:t>
      </w:r>
    </w:p>
    <w:p w:rsidR="00075478" w:rsidRDefault="000D34AA">
      <w:pPr>
        <w:pStyle w:val="1"/>
        <w:ind w:firstLine="0"/>
        <w:jc w:val="both"/>
      </w:pPr>
      <w:r>
        <w:t>поставки, с этого же момента от Поставщика к Покупателю переходит право собственности, а также риск случайной гибели и/или повреждения Товара.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332"/>
        </w:tabs>
        <w:ind w:firstLine="580"/>
        <w:jc w:val="both"/>
      </w:pPr>
      <w:r>
        <w:t xml:space="preserve">Датой поставки для целей </w:t>
      </w:r>
      <w:r>
        <w:t>настоящего Договора считается дата доставки Товара в место поставки и его приемки Покупателем - согласно дате подписания, товарно-транспортной накладной Покупателем/грузополучателем.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332"/>
        </w:tabs>
        <w:spacing w:after="260"/>
        <w:ind w:firstLine="580"/>
        <w:jc w:val="both"/>
      </w:pPr>
      <w:r>
        <w:t>Поставщик производит отгрузку Товара Покупателю в соответствии с условиям</w:t>
      </w:r>
      <w:r>
        <w:t>и, определяющими общее количество Товара, его ассортимент и общий период поставки, указанными в соответствующем Протоколе, на основании Заявок Покупателя, который последний направляет в адрес Поставщика в электронном виде (с подписью уполномоченного предст</w:t>
      </w:r>
      <w:r>
        <w:t>авителя Покупателя и печатью), если иной способ не будет согласован Сторонами дополнительно.</w:t>
      </w:r>
    </w:p>
    <w:p w:rsidR="00075478" w:rsidRDefault="000D34AA">
      <w:pPr>
        <w:pStyle w:val="11"/>
        <w:keepNext/>
        <w:keepLines/>
        <w:numPr>
          <w:ilvl w:val="0"/>
          <w:numId w:val="1"/>
        </w:numPr>
        <w:tabs>
          <w:tab w:val="left" w:pos="303"/>
        </w:tabs>
      </w:pPr>
      <w:bookmarkStart w:id="6" w:name="bookmark10"/>
      <w:r>
        <w:t>Порядок сдачи-приемки Товара</w:t>
      </w:r>
      <w:bookmarkEnd w:id="6"/>
    </w:p>
    <w:p w:rsidR="00075478" w:rsidRDefault="000D34AA">
      <w:pPr>
        <w:pStyle w:val="1"/>
        <w:numPr>
          <w:ilvl w:val="1"/>
          <w:numId w:val="1"/>
        </w:numPr>
        <w:tabs>
          <w:tab w:val="left" w:pos="1123"/>
        </w:tabs>
        <w:ind w:firstLine="580"/>
        <w:jc w:val="both"/>
      </w:pPr>
      <w:r>
        <w:t>Товар по настоящему Договору считается сданным Поставщиком и принятым Покупателем:</w:t>
      </w:r>
    </w:p>
    <w:p w:rsidR="00075478" w:rsidRDefault="000D34AA">
      <w:pPr>
        <w:pStyle w:val="1"/>
        <w:numPr>
          <w:ilvl w:val="0"/>
          <w:numId w:val="3"/>
        </w:numPr>
        <w:tabs>
          <w:tab w:val="left" w:pos="1428"/>
          <w:tab w:val="left" w:pos="1430"/>
        </w:tabs>
        <w:ind w:firstLine="580"/>
        <w:jc w:val="both"/>
      </w:pPr>
      <w:r>
        <w:t>по количеству - согласно весу, указанному в товарно</w:t>
      </w:r>
      <w:r>
        <w:t>-транспортной накладной,</w:t>
      </w:r>
    </w:p>
    <w:p w:rsidR="00075478" w:rsidRDefault="000D34AA">
      <w:pPr>
        <w:pStyle w:val="1"/>
        <w:ind w:firstLine="0"/>
        <w:jc w:val="both"/>
      </w:pPr>
      <w:r>
        <w:t xml:space="preserve">определенному на автомобильных весах Поставщика или по обмеру. Поставщик обязан предоставить по запросу Покупателя копии действующих сертификатов поверки используемых </w:t>
      </w:r>
      <w:r>
        <w:lastRenderedPageBreak/>
        <w:t>Поставщиком при исполнении обязательств по настоящему Договору с</w:t>
      </w:r>
      <w:r>
        <w:t>редств измерения.</w:t>
      </w:r>
    </w:p>
    <w:p w:rsidR="00075478" w:rsidRDefault="000D34AA">
      <w:pPr>
        <w:pStyle w:val="1"/>
        <w:numPr>
          <w:ilvl w:val="0"/>
          <w:numId w:val="3"/>
        </w:numPr>
        <w:tabs>
          <w:tab w:val="left" w:pos="1428"/>
          <w:tab w:val="left" w:pos="1430"/>
        </w:tabs>
        <w:ind w:firstLine="580"/>
        <w:jc w:val="both"/>
      </w:pPr>
      <w:r>
        <w:t>по качеству - в соответствии с удостоверением о качестве Товара,</w:t>
      </w:r>
    </w:p>
    <w:p w:rsidR="00075478" w:rsidRDefault="000D34AA">
      <w:pPr>
        <w:pStyle w:val="1"/>
        <w:ind w:firstLine="0"/>
        <w:jc w:val="both"/>
      </w:pPr>
      <w:r>
        <w:t>представленным Поставщиком за календарный месяц (или фактические дни отгрузки, если они менее календарного месяца) отгрузки на основании анализа, соответствующего периоду на</w:t>
      </w:r>
      <w:r>
        <w:t>копительной пробы.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631"/>
          <w:tab w:val="left" w:pos="1655"/>
          <w:tab w:val="left" w:pos="2390"/>
          <w:tab w:val="left" w:pos="3906"/>
          <w:tab w:val="left" w:pos="5750"/>
          <w:tab w:val="left" w:pos="8721"/>
        </w:tabs>
        <w:ind w:firstLine="580"/>
        <w:jc w:val="both"/>
      </w:pPr>
      <w:r>
        <w:t>С</w:t>
      </w:r>
      <w:r>
        <w:tab/>
        <w:t>момента</w:t>
      </w:r>
      <w:r>
        <w:tab/>
        <w:t>подписания</w:t>
      </w:r>
      <w:r>
        <w:tab/>
        <w:t>товарно-транспортной</w:t>
      </w:r>
      <w:r>
        <w:tab/>
        <w:t>накладной</w:t>
      </w:r>
    </w:p>
    <w:p w:rsidR="00075478" w:rsidRDefault="000D34AA">
      <w:pPr>
        <w:pStyle w:val="1"/>
        <w:ind w:firstLine="0"/>
        <w:jc w:val="both"/>
      </w:pPr>
      <w:r>
        <w:t>Покупателем/грузополучателем, Товар считается принятым Покупателем в количестве, указанном в товарно-транспортной накладной, вне зависимости от способа определения веса Товара (взвешива</w:t>
      </w:r>
      <w:r>
        <w:t>ние или обмер) при его загрузке. С указанного момента Поставщик не принимает никаких претензий по количеству отгруженного Товара.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123"/>
        </w:tabs>
        <w:ind w:firstLine="580"/>
        <w:jc w:val="both"/>
      </w:pPr>
      <w:r>
        <w:t>При осуществлении отгрузки Поставщик ведет постоянный контроль качества Товара путем отбора проб на складе отгрузки, осуществл</w:t>
      </w:r>
      <w:r>
        <w:t>яемого из штабелей Товара, подлежащих в последствии поставке Покупателю и анализа качества Товара в сертифицированной лаборатории, на основании чего Покупателю предоставляется удостоверение качества Товара. Покупатель вправе предъявить претензию в отношени</w:t>
      </w:r>
      <w:r>
        <w:t>и качества Товара в любое время, но до момента загрузки Товара в транспортное средство перевозчика. Для этого Поставщик предоставляет Покупателю возможность осуществлять контроль за формированием на складе Поставщика штабеля Товара и качества, находящегося</w:t>
      </w:r>
      <w:r>
        <w:t xml:space="preserve"> в нем Товара, подлежащего в последствии отгрузке Покупателю. Покупатель заблаговременно уведомляет Поставщика о прибытии своего представителя для этих целей при этом такой представитель обязан исполнять все требования пропускного режима или иных правил тр</w:t>
      </w:r>
      <w:r>
        <w:t>анспортной доступности, действующих на территории склада.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225"/>
        </w:tabs>
        <w:ind w:firstLine="580"/>
        <w:jc w:val="both"/>
      </w:pPr>
      <w:r>
        <w:t xml:space="preserve">В случае если представитель Покупателя имеет основания полагать, что Товар в штабеле не соответствует установленным Договором требованиям качества, Поставщик по письменному требованию Покупателя, </w:t>
      </w:r>
      <w:r>
        <w:t>осуществляет повторный отбор пробы с указанного штабеля на складе отгрузки и проводит анализ пробы в сертифицированной лаборатории.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230"/>
        </w:tabs>
        <w:ind w:firstLine="580"/>
        <w:jc w:val="both"/>
      </w:pPr>
      <w:r>
        <w:t>В случае подтверждения по результатам анализа пробы существенного нарушения установленных пределов качественных характеристи</w:t>
      </w:r>
      <w:r>
        <w:t>к Товара в штабеле, по которому осуществлялся отбор проб, Поставщик заменяет на складе отгрузки штабель Товара на другой с предоставлением удостоверения качества Товара в замененном штабеле.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191"/>
        </w:tabs>
        <w:ind w:firstLine="720"/>
        <w:jc w:val="both"/>
      </w:pPr>
      <w:r>
        <w:t>Подписанием настоящего Договора Стороны согласовали, что при опре</w:t>
      </w:r>
      <w:r>
        <w:t xml:space="preserve">делении качества угля Стороны принимают за основной показатель - калорийность Товара (Низшая теплота сгорания рабочего топлива, средняя ^и) </w:t>
      </w:r>
      <w:proofErr w:type="spellStart"/>
      <w:r>
        <w:t>кКал</w:t>
      </w:r>
      <w:proofErr w:type="spellEnd"/>
      <w:r>
        <w:t>/кг). При определении калорийности в пределах, согласованных Сторонами в соответствующих Протоколах, Товар счита</w:t>
      </w:r>
      <w:r>
        <w:t>ется поставленный качественным, даже если в остальных параметрах качества, определенных Протоколом установлены отклонения.</w:t>
      </w:r>
    </w:p>
    <w:p w:rsidR="00075478" w:rsidRDefault="000D34AA">
      <w:pPr>
        <w:pStyle w:val="1"/>
        <w:ind w:firstLine="1440"/>
        <w:jc w:val="both"/>
      </w:pPr>
      <w:r>
        <w:t>Стороны для целей настоящего Договора согласовали, что нарушение требований к качеству Товара является существенным только в том случ</w:t>
      </w:r>
      <w:r>
        <w:t>ае, если показатели калорийности Товара по результатам проб, отобранных в порядке, определенным настоящим разделом Договора отличаются от установленных Протоколом в меньшую сторону более чем на 5 %.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428"/>
          <w:tab w:val="left" w:pos="1655"/>
        </w:tabs>
        <w:ind w:firstLine="580"/>
        <w:jc w:val="both"/>
      </w:pPr>
      <w:r>
        <w:t>Стороны согласовали приемлемый для Покупателя срок устран</w:t>
      </w:r>
      <w:r>
        <w:t>ения выявленных,</w:t>
      </w:r>
    </w:p>
    <w:p w:rsidR="00075478" w:rsidRDefault="000D34AA">
      <w:pPr>
        <w:pStyle w:val="1"/>
        <w:ind w:firstLine="0"/>
        <w:jc w:val="both"/>
      </w:pPr>
      <w:r>
        <w:t>не оспоренных Поставщиком и установленных в соответствии с порядком, определенным настоящим Договором недостатков, который составляет 30 рабочих дней с даты их установления Сторонами.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075"/>
        </w:tabs>
        <w:ind w:firstLine="680"/>
        <w:jc w:val="both"/>
      </w:pPr>
      <w:r>
        <w:t>Недостатки не являются неоднократными, если они устране</w:t>
      </w:r>
      <w:r>
        <w:t>ны в приемлемый для Покупателя срок. Неоднократными недостатками считаются наличие более трех не устранённых недостатков в течение одного квартала.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075"/>
        </w:tabs>
        <w:ind w:firstLine="680"/>
        <w:jc w:val="both"/>
      </w:pPr>
      <w:r>
        <w:t>Претензии Покупателя не рассматриваются и удовлетворению не подлежат в случае отсутствия претензий Покупател</w:t>
      </w:r>
      <w:r>
        <w:t>я к качеству Товара на складе Поставщика и после отгрузки такого Товара в адрес Покупателя.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075"/>
        </w:tabs>
        <w:spacing w:after="260"/>
        <w:ind w:firstLine="680"/>
        <w:jc w:val="both"/>
      </w:pPr>
      <w:r>
        <w:t>Допускается поставка Товара с размером кусков больше, чем предусмотрено условиями Протокола в количестве не более 5% от поставленного количества Товара.</w:t>
      </w:r>
    </w:p>
    <w:p w:rsidR="00075478" w:rsidRDefault="000D34AA">
      <w:pPr>
        <w:pStyle w:val="11"/>
        <w:keepNext/>
        <w:keepLines/>
        <w:numPr>
          <w:ilvl w:val="0"/>
          <w:numId w:val="1"/>
        </w:numPr>
        <w:tabs>
          <w:tab w:val="left" w:pos="303"/>
        </w:tabs>
      </w:pPr>
      <w:bookmarkStart w:id="7" w:name="bookmark12"/>
      <w:r>
        <w:t>Цена Товара</w:t>
      </w:r>
      <w:r>
        <w:t xml:space="preserve"> и условия оплаты</w:t>
      </w:r>
      <w:bookmarkEnd w:id="7"/>
    </w:p>
    <w:p w:rsidR="00075478" w:rsidRDefault="000D34AA">
      <w:pPr>
        <w:pStyle w:val="1"/>
        <w:numPr>
          <w:ilvl w:val="1"/>
          <w:numId w:val="1"/>
        </w:numPr>
        <w:tabs>
          <w:tab w:val="left" w:pos="1481"/>
          <w:tab w:val="left" w:pos="1529"/>
        </w:tabs>
        <w:ind w:firstLine="660"/>
        <w:jc w:val="both"/>
      </w:pPr>
      <w:r>
        <w:t>Цена Товара устанавливается в Протоколах. Цена подлежит автоматической</w:t>
      </w:r>
    </w:p>
    <w:p w:rsidR="00075478" w:rsidRDefault="000D34AA">
      <w:pPr>
        <w:pStyle w:val="1"/>
        <w:ind w:firstLine="0"/>
        <w:jc w:val="both"/>
      </w:pPr>
      <w:r>
        <w:lastRenderedPageBreak/>
        <w:t xml:space="preserve">корректировке в части суммы НДС в случае изменения налогового законодательства, включая изменение ставки НДС, введение обязанности по уплате НДС либо отмену налоговых </w:t>
      </w:r>
      <w:r>
        <w:t>льгот. Корректировка осуществляется исходя из ставки и правил налогообложения, действующих на дату совершения соответствующей операции (оказания услуг), независимо от того, указана ли цена как «с НДС», «без НДС» или с выделением НДС отдельной строкой. Корр</w:t>
      </w:r>
      <w:r>
        <w:t>ектировка применяется без подписания дополнительного соглашения и распространяется на авансы, промежуточные и окончательные платежи, включая перерасчет подлежащих уплате или возврату сумм.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481"/>
          <w:tab w:val="left" w:pos="1529"/>
        </w:tabs>
        <w:ind w:firstLine="660"/>
        <w:jc w:val="both"/>
      </w:pPr>
      <w:r>
        <w:t xml:space="preserve">Оплата Товара производится Покупателем путем перечисления денежных </w:t>
      </w:r>
      <w:r>
        <w:t>средств</w:t>
      </w:r>
    </w:p>
    <w:p w:rsidR="00075478" w:rsidRDefault="000D34AA">
      <w:pPr>
        <w:pStyle w:val="1"/>
        <w:ind w:firstLine="0"/>
        <w:jc w:val="both"/>
      </w:pPr>
      <w:r>
        <w:t>на расчетный счет Поставщика. Стоимость количества Товара, в предусмотренном Протоколом соответствующем периоде поставки Товара, должна быть оплачена Покупателем на следующих условиях (если иное не указано в соответствующем Протоколе):</w:t>
      </w:r>
    </w:p>
    <w:p w:rsidR="00075478" w:rsidRDefault="000D34AA">
      <w:pPr>
        <w:pStyle w:val="1"/>
        <w:ind w:firstLine="680"/>
        <w:jc w:val="both"/>
      </w:pPr>
      <w:r>
        <w:rPr>
          <w:rFonts w:ascii="Arial" w:eastAsia="Arial" w:hAnsi="Arial" w:cs="Arial"/>
          <w:sz w:val="22"/>
          <w:szCs w:val="22"/>
        </w:rPr>
        <w:t xml:space="preserve">• </w:t>
      </w:r>
      <w:r>
        <w:t xml:space="preserve">стоимость </w:t>
      </w:r>
      <w:r>
        <w:t>Товара, поставленного в соответствующем периоде поставки, оплачивается Покупателем на основании выставленной Поставщиком в соответствии с п. 2.1.3. Договора счета-фактуры (УПД). Оплата стоимости поставленного Товара по выставленной счету-фактуре (УПД) за о</w:t>
      </w:r>
      <w:r>
        <w:t>тчетный месяц осуществляется не позднее 30 числа месяца, следующего за периодом поставки.</w:t>
      </w:r>
    </w:p>
    <w:p w:rsidR="00075478" w:rsidRDefault="000D34AA">
      <w:pPr>
        <w:pStyle w:val="1"/>
        <w:ind w:firstLine="680"/>
        <w:jc w:val="both"/>
      </w:pPr>
      <w:r>
        <w:t>Если Протоколом определено не календарное число начала поставки, а календарный месяц или квартал, датой начала поставки будет считаться первое число такого месяца, ил</w:t>
      </w:r>
      <w:r>
        <w:t>и первое число первого квартального месяца.</w:t>
      </w:r>
    </w:p>
    <w:p w:rsidR="00075478" w:rsidRDefault="000D34AA">
      <w:pPr>
        <w:pStyle w:val="1"/>
        <w:ind w:firstLine="680"/>
        <w:jc w:val="both"/>
      </w:pPr>
      <w:r>
        <w:t xml:space="preserve">5.2.1. Стороны определили и договорились, что поставка Товара, в отношении которого предусмотрена отсрочка платежа, осуществляется на условиях коммерческого кредита, предоставляемого Покупателю в соответствии со </w:t>
      </w:r>
      <w:r>
        <w:t>ст. 823 ГК РФ и в порядке, предусмотренных настоящим договором.</w:t>
      </w:r>
    </w:p>
    <w:p w:rsidR="00075478" w:rsidRDefault="000D34AA">
      <w:pPr>
        <w:pStyle w:val="1"/>
        <w:numPr>
          <w:ilvl w:val="3"/>
          <w:numId w:val="4"/>
        </w:numPr>
        <w:tabs>
          <w:tab w:val="left" w:pos="1481"/>
        </w:tabs>
        <w:ind w:firstLine="680"/>
        <w:jc w:val="both"/>
      </w:pPr>
      <w:r>
        <w:t>Начиная с первого дня отчетного месяца, когда началась поставка Товара на условиях отсрочки, и до 30 числа месяца, следующего за отчетным, неоплаченный Товар находится у Покупателя на условиях</w:t>
      </w:r>
      <w:r>
        <w:t xml:space="preserve"> коммерческого кредита с льготной ставкой 0 % годовых.</w:t>
      </w:r>
    </w:p>
    <w:p w:rsidR="00075478" w:rsidRDefault="000D34AA">
      <w:pPr>
        <w:pStyle w:val="1"/>
        <w:numPr>
          <w:ilvl w:val="3"/>
          <w:numId w:val="4"/>
        </w:numPr>
        <w:tabs>
          <w:tab w:val="left" w:pos="1481"/>
        </w:tabs>
        <w:ind w:firstLine="680"/>
        <w:jc w:val="both"/>
      </w:pPr>
      <w:r>
        <w:t>В случае если по окончании вышеуказанного периода окажется, что Покупатель оплату за Товар не произвел (или произвел не в полном объеме), неоплаченный Товар находится у Покупателя на условиях коммерчес</w:t>
      </w:r>
      <w:r>
        <w:t>кого кредита со следующей ставкой:</w:t>
      </w:r>
    </w:p>
    <w:p w:rsidR="00075478" w:rsidRDefault="000D34AA">
      <w:pPr>
        <w:pStyle w:val="1"/>
        <w:ind w:firstLine="680"/>
        <w:jc w:val="both"/>
      </w:pPr>
      <w:r>
        <w:t>- процентный размер ключевой ставки ЦБ РФ годовых, действующей на дату пользования коммерческим кредитом.</w:t>
      </w:r>
    </w:p>
    <w:p w:rsidR="00075478" w:rsidRDefault="000D34AA">
      <w:pPr>
        <w:pStyle w:val="1"/>
        <w:ind w:firstLine="680"/>
        <w:jc w:val="both"/>
      </w:pPr>
      <w:r>
        <w:t>При этом Покупатель частично теряет право на льготу, определенную в п. 5.2.1.1. Договора и Товар (или его части) по</w:t>
      </w:r>
      <w:r>
        <w:t>ставленный в отчетном месяце, считается предоставленным на условиях коммерческого кредита по указанной выше ставке с даты выставления Поставщиком счета-фактуры (УПД) за такой отчетный месяц, в соответствии с п. 2.1.3. Договора, и до момента полной оплаты Т</w:t>
      </w:r>
      <w:r>
        <w:t>овара.</w:t>
      </w:r>
    </w:p>
    <w:p w:rsidR="00075478" w:rsidRDefault="000D34AA">
      <w:pPr>
        <w:pStyle w:val="1"/>
        <w:ind w:firstLine="680"/>
        <w:jc w:val="both"/>
      </w:pPr>
      <w:r>
        <w:t>При наличии задолженности за предыдущие отчетные периоды как по оплате Товара, так и по оплате суммы процентов по коммерческому кредиту, поставка Товара в последующих периодах осуществляется на условиях коммерческого кредита без льготы, определенной</w:t>
      </w:r>
      <w:r>
        <w:t xml:space="preserve"> в п. 5.2.1.1. Договора до момента полного расчета Покупателя с Поставщиком по таким долгам.</w:t>
      </w:r>
    </w:p>
    <w:p w:rsidR="00075478" w:rsidRDefault="000D34AA">
      <w:pPr>
        <w:pStyle w:val="1"/>
        <w:ind w:firstLine="680"/>
        <w:jc w:val="both"/>
      </w:pPr>
      <w:r>
        <w:t>Стороны согласовали, что обязательства по уплате Покупателем сумм начисленных процентов по коммерческому кредиту за соответствующий отчетный период возникают со дн</w:t>
      </w:r>
      <w:r>
        <w:t>я, следующего за днем окончания периода, определенного в п. 5.2.1.1. Договора и прекращаются в момент их полной оплаты.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078"/>
        </w:tabs>
        <w:ind w:firstLine="580"/>
        <w:jc w:val="both"/>
      </w:pPr>
      <w:r>
        <w:t>Оплатой признается поступление денежных средств на банковский счет Поставщика при условии указания в платежном поручении назначения плат</w:t>
      </w:r>
      <w:r>
        <w:t>ежа, номера, даты Договора, номера счета и суммы НДС, в противном случае оплата считается не полученной до момента поступления письма от Покупателя об уточнении назначения платежа.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078"/>
        </w:tabs>
        <w:ind w:firstLine="580"/>
        <w:jc w:val="both"/>
      </w:pPr>
      <w:r>
        <w:t>Поставка Товара осуществляется Поставщиком в количестве и качестве в соотве</w:t>
      </w:r>
      <w:r>
        <w:t>тствии с Протоколом. При изменении качества Товара в пределах допустимых значений и погрешностей, стоимость Товара перерасчёту не подлежит.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417"/>
        </w:tabs>
        <w:ind w:firstLine="580"/>
        <w:jc w:val="both"/>
      </w:pPr>
      <w:r>
        <w:t>Стороны обязаны по инициативе Поставщика производить сверку расчетов. Проект акта сверки подготавливается и оформляе</w:t>
      </w:r>
      <w:r>
        <w:t>тся Поставщиком, и не позднее 20 (двадцатого) числа месяца, следующего за месяцем поставки, направляется в порядке, определенном в п. 10.7 Договора в адрес Покупателя.</w:t>
      </w:r>
    </w:p>
    <w:p w:rsidR="00075478" w:rsidRDefault="000D34AA">
      <w:pPr>
        <w:pStyle w:val="1"/>
        <w:ind w:firstLine="580"/>
        <w:jc w:val="both"/>
      </w:pPr>
      <w:r>
        <w:lastRenderedPageBreak/>
        <w:t>Покупатель обязан в срок не позднее 7 (семь) дней с даты получения акта сверки подписать</w:t>
      </w:r>
      <w:r>
        <w:t xml:space="preserve"> его и направить в адрес Поставщика.</w:t>
      </w:r>
    </w:p>
    <w:p w:rsidR="00075478" w:rsidRDefault="000D34AA">
      <w:pPr>
        <w:pStyle w:val="1"/>
        <w:ind w:firstLine="580"/>
        <w:jc w:val="both"/>
      </w:pPr>
      <w:r>
        <w:t>В случае, если учетные данные Покупателя не совпадают с данными, указанными Поставщиком в акте сверки, Покупатель обязан подписать полученный акт сверки с разногласиями и в вышеуказанный срок направить Поставщику.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078"/>
        </w:tabs>
        <w:spacing w:after="300"/>
        <w:ind w:firstLine="580"/>
        <w:jc w:val="both"/>
      </w:pPr>
      <w:r>
        <w:t>Поставщик вправе не реже одного раза в 6 (шесть) месяцев осуществлять индексацию цены Товара в соответствии с индексами потребительских цен.</w:t>
      </w:r>
    </w:p>
    <w:p w:rsidR="00075478" w:rsidRDefault="000D34AA">
      <w:pPr>
        <w:pStyle w:val="11"/>
        <w:keepNext/>
        <w:keepLines/>
        <w:numPr>
          <w:ilvl w:val="0"/>
          <w:numId w:val="1"/>
        </w:numPr>
        <w:tabs>
          <w:tab w:val="left" w:pos="279"/>
        </w:tabs>
        <w:spacing w:line="288" w:lineRule="auto"/>
      </w:pPr>
      <w:bookmarkStart w:id="8" w:name="bookmark14"/>
      <w:r>
        <w:t>Ответственность сторон.</w:t>
      </w:r>
      <w:bookmarkEnd w:id="8"/>
    </w:p>
    <w:p w:rsidR="00075478" w:rsidRDefault="000D34AA">
      <w:pPr>
        <w:pStyle w:val="1"/>
        <w:numPr>
          <w:ilvl w:val="1"/>
          <w:numId w:val="1"/>
        </w:numPr>
        <w:tabs>
          <w:tab w:val="left" w:pos="1078"/>
        </w:tabs>
        <w:ind w:firstLine="580"/>
        <w:jc w:val="both"/>
      </w:pPr>
      <w:r>
        <w:t>Стороны несут ответственность за неисполнение или ненадлежащее исполнение настоящего Догово</w:t>
      </w:r>
      <w:r>
        <w:t>ра в соответствии с действующим законодательством и настоящим Договором.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078"/>
        </w:tabs>
        <w:spacing w:after="300"/>
        <w:ind w:firstLine="580"/>
        <w:jc w:val="both"/>
      </w:pPr>
      <w:r>
        <w:t>В случае нарушения сроков оплаты за фактически поставленное количество Товара в соответствующем периоде поставки, предусмотренных п. 5.2. Договора, Поставщик вправе требовать уплаты н</w:t>
      </w:r>
      <w:r>
        <w:t>еустойки в размере 1/300 ключевой ставки Банка России от суммы платежа, в отношении которого нарушен срок, за каждый день просрочки.</w:t>
      </w:r>
    </w:p>
    <w:p w:rsidR="00075478" w:rsidRDefault="000D34AA">
      <w:pPr>
        <w:pStyle w:val="11"/>
        <w:keepNext/>
        <w:keepLines/>
        <w:numPr>
          <w:ilvl w:val="0"/>
          <w:numId w:val="1"/>
        </w:numPr>
        <w:tabs>
          <w:tab w:val="left" w:pos="279"/>
        </w:tabs>
        <w:spacing w:line="288" w:lineRule="auto"/>
      </w:pPr>
      <w:bookmarkStart w:id="9" w:name="bookmark16"/>
      <w:r>
        <w:t>Основания приостановки поставки (отгрузки) Товара</w:t>
      </w:r>
      <w:bookmarkEnd w:id="9"/>
    </w:p>
    <w:p w:rsidR="00075478" w:rsidRDefault="000D34AA">
      <w:pPr>
        <w:pStyle w:val="1"/>
        <w:numPr>
          <w:ilvl w:val="1"/>
          <w:numId w:val="1"/>
        </w:numPr>
        <w:tabs>
          <w:tab w:val="left" w:pos="1417"/>
        </w:tabs>
        <w:ind w:firstLine="580"/>
        <w:jc w:val="both"/>
      </w:pPr>
      <w:r>
        <w:t xml:space="preserve">В случае нарушения (в течение срока действия Договора) Покупателем срока </w:t>
      </w:r>
      <w:r>
        <w:t>оплаты оставшейся части платежа, предусмотренного п. 5.2. Договора за фактически поставленный товар в отчетном периоде, Поставщик вправе в одностороннем порядке приостановить либо не начинать отгрузку Товара, при этом ответственность за недопоставку или на</w:t>
      </w:r>
      <w:r>
        <w:t>рушение сроков поставки не несет.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417"/>
        </w:tabs>
        <w:ind w:firstLine="580"/>
        <w:jc w:val="both"/>
      </w:pPr>
      <w:r>
        <w:t>В соответствии с п. 1. ст. 329 ГК РФ стороны согласовали подписанием настоящего Договора в качестве меры обеспечения обязательств Покупателя по своевременной оплате сумм начисленных процентов за пользование коммерческим кр</w:t>
      </w:r>
      <w:r>
        <w:t xml:space="preserve">едитом - право Поставщика в одностороннем порядке приостановить либо не начинать отгрузку Товара при наличии у Покупателя такой задолженности длительностью более 60 (шестидесяти) дней, при этом ответственность за недопоставку или нарушение сроков поставки </w:t>
      </w:r>
      <w:r>
        <w:t>Поставщик в таком случае не несет.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417"/>
        </w:tabs>
        <w:spacing w:after="300"/>
        <w:ind w:firstLine="580"/>
        <w:jc w:val="both"/>
      </w:pPr>
      <w:r>
        <w:t>Стороны подписанием настоящего Договора добровольно принимают и признают условия раздела 7 Договора как существенные.</w:t>
      </w:r>
    </w:p>
    <w:p w:rsidR="00075478" w:rsidRDefault="000D34AA">
      <w:pPr>
        <w:pStyle w:val="11"/>
        <w:keepNext/>
        <w:keepLines/>
        <w:numPr>
          <w:ilvl w:val="0"/>
          <w:numId w:val="1"/>
        </w:numPr>
        <w:tabs>
          <w:tab w:val="left" w:pos="284"/>
        </w:tabs>
        <w:spacing w:line="288" w:lineRule="auto"/>
      </w:pPr>
      <w:bookmarkStart w:id="10" w:name="bookmark18"/>
      <w:r>
        <w:t>Обстоятельства непреодолимой силы (форс-мажор)</w:t>
      </w:r>
      <w:bookmarkEnd w:id="10"/>
    </w:p>
    <w:p w:rsidR="00075478" w:rsidRDefault="000D34AA">
      <w:pPr>
        <w:pStyle w:val="1"/>
        <w:numPr>
          <w:ilvl w:val="1"/>
          <w:numId w:val="1"/>
        </w:numPr>
        <w:tabs>
          <w:tab w:val="left" w:pos="1078"/>
        </w:tabs>
        <w:ind w:firstLine="580"/>
        <w:jc w:val="both"/>
      </w:pPr>
      <w:r>
        <w:t>Стороны освобождаются от ответственности за неисполнение</w:t>
      </w:r>
      <w:r>
        <w:t xml:space="preserve"> или ненадлежащее исполнение своих обязательств по настоящему Договору, если это явилось следствием наступления и действия обстоятельств непреодолимой силы, а именно:</w:t>
      </w:r>
    </w:p>
    <w:p w:rsidR="00075478" w:rsidRDefault="000D34AA">
      <w:pPr>
        <w:pStyle w:val="1"/>
        <w:ind w:firstLine="580"/>
        <w:jc w:val="both"/>
      </w:pPr>
      <w:r>
        <w:t>Обстоятельствами непреодолимой силы (форс-мажора) признаются чрезвычайные и непредотврати</w:t>
      </w:r>
      <w:r>
        <w:t>мые при данных условиях обстоятельства, которые стороны не могли ни предотвратить, ни избежать, а именно: неблагоприятные природные явления, пожар, землетрясение, сход снежных лавин, военные действия, террористические акты, массовые акции протеста, действи</w:t>
      </w:r>
      <w:r>
        <w:t>я и решения органов власти и управления, препятствующие либо ограничивающие возможность стороны надлежаще исполнить свои обязательства по настоящему Договору.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240"/>
        </w:tabs>
        <w:ind w:left="140" w:firstLine="580"/>
        <w:jc w:val="both"/>
      </w:pPr>
      <w:r>
        <w:t>В случае невозможности надлежащего исполнения любой из сторон своих обязательств по настоящему До</w:t>
      </w:r>
      <w:r>
        <w:t>говору вследствие непреодолимой силы, срок исполнения обязательств по настоящему Договору отодвигается соразмерно времени, в течение которого будут действовать такие обстоятельства.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187"/>
        </w:tabs>
        <w:ind w:left="140" w:firstLine="580"/>
        <w:jc w:val="both"/>
      </w:pPr>
      <w:r>
        <w:t xml:space="preserve">Сторона, для которой создалась невозможность исполнения обязательств по </w:t>
      </w:r>
      <w:r>
        <w:t>настоящему Договору, должна о наступлении этих обстоятельств известить в письменном виде другую сторону, в течение 5 дней с момента их наступления.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197"/>
        </w:tabs>
        <w:ind w:left="140" w:firstLine="580"/>
        <w:jc w:val="both"/>
      </w:pPr>
      <w:r>
        <w:t>В случае, когда указанные в п. 8.1. обстоятельства и их последствия будут продолжаться более шести месяцев и</w:t>
      </w:r>
      <w:r>
        <w:t xml:space="preserve">ли если при наступлении данных обстоятельств, становится ясным, что они и их последствия будут действовать более этого срока, стороны в возможно </w:t>
      </w:r>
      <w:r>
        <w:lastRenderedPageBreak/>
        <w:t>короткий срок проведут переговоры с целью выявления приемлемых для них альтернативных способов исполнения насто</w:t>
      </w:r>
      <w:r>
        <w:t>ящего Договора.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197"/>
        </w:tabs>
        <w:ind w:left="140" w:firstLine="580"/>
        <w:jc w:val="both"/>
      </w:pPr>
      <w:r>
        <w:t>При прекращении действия указанных в п. 8.1. обстоятельств, сторона, для которой эти обстоятельства создавали препятствия при исполнении своих обязательств по настоящему Договору, должна без промедления известить об этом другую сторону в пи</w:t>
      </w:r>
      <w:r>
        <w:t>сьменной форме. В извещении должен быть указан срок, в который предполагается исполнить обязательства по настоящему Договору.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197"/>
        </w:tabs>
        <w:spacing w:after="320"/>
        <w:ind w:left="140" w:firstLine="580"/>
        <w:jc w:val="both"/>
      </w:pPr>
      <w:r>
        <w:t xml:space="preserve">Надлежащим доказательством наличия предусмотренных п. 8.1. обстоятельств и их продолжительности будут служить справки, выдаваемые </w:t>
      </w:r>
      <w:r>
        <w:t>Торгово-Промышленной Палатой РФ, ее территориальными подразделениями или иными компетентными органами и организациями.</w:t>
      </w:r>
    </w:p>
    <w:p w:rsidR="00075478" w:rsidRDefault="000D34AA">
      <w:pPr>
        <w:pStyle w:val="11"/>
        <w:keepNext/>
        <w:keepLines/>
        <w:numPr>
          <w:ilvl w:val="0"/>
          <w:numId w:val="1"/>
        </w:numPr>
        <w:tabs>
          <w:tab w:val="left" w:pos="284"/>
        </w:tabs>
        <w:spacing w:line="288" w:lineRule="auto"/>
      </w:pPr>
      <w:bookmarkStart w:id="11" w:name="bookmark20"/>
      <w:r>
        <w:t>Разрешение споров</w:t>
      </w:r>
      <w:bookmarkEnd w:id="11"/>
    </w:p>
    <w:p w:rsidR="00075478" w:rsidRDefault="000D34AA">
      <w:pPr>
        <w:pStyle w:val="1"/>
        <w:numPr>
          <w:ilvl w:val="1"/>
          <w:numId w:val="1"/>
        </w:numPr>
        <w:tabs>
          <w:tab w:val="left" w:pos="1547"/>
        </w:tabs>
        <w:spacing w:line="259" w:lineRule="auto"/>
        <w:ind w:left="280" w:firstLine="560"/>
        <w:jc w:val="both"/>
      </w:pPr>
      <w:r>
        <w:t xml:space="preserve">Все споры, разногласия и требования, возникающие между Сторонами из Договора или в связи с ним, в том числе, связанные </w:t>
      </w:r>
      <w:r>
        <w:t>с его заключением, исполнением, изменением, прекращением (расторжением) и / или действительностью, разрешаются путем переговоров.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547"/>
        </w:tabs>
        <w:ind w:left="280" w:firstLine="560"/>
        <w:jc w:val="both"/>
      </w:pPr>
      <w:r>
        <w:t>Споры, указанные в пункте 9.1 Договора, которые не были урегулированы Сторонами путем переговоров, подлежат разрешению в Арбит</w:t>
      </w:r>
      <w:r>
        <w:t>ражном суде Сахалинской области в соответствии с законодательством Российской Федерации.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547"/>
        </w:tabs>
        <w:ind w:left="280" w:firstLine="560"/>
        <w:jc w:val="both"/>
      </w:pPr>
      <w:r>
        <w:t xml:space="preserve">Сторонами применяется обязательный досудебный (претензионный) порядок разрешения споров. Сторона, права которой нарушены, до обращения в суд направляет другой Стороне </w:t>
      </w:r>
      <w:r>
        <w:t>письменную претензию с изложением своих требований. Претензии направляются в порядке, предусмотренном пунктом 10.8 Договора.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547"/>
        </w:tabs>
        <w:ind w:left="280" w:firstLine="560"/>
        <w:jc w:val="both"/>
      </w:pPr>
      <w:r>
        <w:t>Срок для рассмотрения претензии - 10 (Десять) календарных дней со дня ее получения. Если в указанный срок требования не удовлетворе</w:t>
      </w:r>
      <w:r>
        <w:t>ны и не направлены мотивированные возражения, то Сторона, право которой нарушено, вправе обратиться с иском в суд.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547"/>
        </w:tabs>
        <w:spacing w:after="260"/>
        <w:ind w:left="280" w:firstLine="560"/>
        <w:jc w:val="both"/>
      </w:pPr>
      <w:r>
        <w:t>Условия настоящего раздела Договора сохраняют свою силу в случае признания Договора незаключенным и / или недействительным.</w:t>
      </w:r>
    </w:p>
    <w:p w:rsidR="00075478" w:rsidRDefault="000D34AA">
      <w:pPr>
        <w:pStyle w:val="11"/>
        <w:keepNext/>
        <w:keepLines/>
        <w:numPr>
          <w:ilvl w:val="0"/>
          <w:numId w:val="1"/>
        </w:numPr>
        <w:tabs>
          <w:tab w:val="left" w:pos="499"/>
        </w:tabs>
      </w:pPr>
      <w:bookmarkStart w:id="12" w:name="bookmark22"/>
      <w:r>
        <w:t>Прочие условия</w:t>
      </w:r>
      <w:bookmarkEnd w:id="12"/>
    </w:p>
    <w:p w:rsidR="00075478" w:rsidRDefault="000D34AA">
      <w:pPr>
        <w:pStyle w:val="1"/>
        <w:numPr>
          <w:ilvl w:val="1"/>
          <w:numId w:val="1"/>
        </w:numPr>
        <w:tabs>
          <w:tab w:val="left" w:pos="1696"/>
        </w:tabs>
        <w:ind w:left="280" w:firstLine="560"/>
        <w:jc w:val="both"/>
      </w:pPr>
      <w:r>
        <w:t>Договор вступает в силу с даты его подписания Сторонами и действует до года. Условия Договора, касающиеся начисления санкций за неисполнение</w:t>
      </w:r>
    </w:p>
    <w:p w:rsidR="00075478" w:rsidRDefault="000D34AA">
      <w:pPr>
        <w:pStyle w:val="1"/>
        <w:ind w:left="280" w:firstLine="0"/>
        <w:jc w:val="both"/>
      </w:pPr>
      <w:r>
        <w:t>Договора и их уплаты, а также расчетов между Сторонами продолжают действовать до полного исполнения обязательств Ст</w:t>
      </w:r>
      <w:r>
        <w:t>оронами.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696"/>
        </w:tabs>
        <w:ind w:left="280" w:firstLine="560"/>
        <w:jc w:val="both"/>
      </w:pPr>
      <w:r>
        <w:t>Права и обязанности по настоящему Договору не могут быть переданы третьим лицам.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696"/>
        </w:tabs>
        <w:spacing w:after="300"/>
        <w:ind w:left="280" w:firstLine="560"/>
        <w:jc w:val="both"/>
      </w:pPr>
      <w:r>
        <w:t>Все изменения и дополнения к Договору действительны при условии, что они совершены в письменной форме в виде единого документа и подписаны уполномоченными представите</w:t>
      </w:r>
      <w:r>
        <w:t>лями Сторон.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672"/>
          <w:tab w:val="left" w:pos="2256"/>
        </w:tabs>
        <w:ind w:firstLine="840"/>
        <w:jc w:val="both"/>
      </w:pPr>
      <w:r>
        <w:t>Все приложения к Договору, а также любые изменения и дополнения,</w:t>
      </w:r>
    </w:p>
    <w:p w:rsidR="00075478" w:rsidRDefault="000D34AA">
      <w:pPr>
        <w:pStyle w:val="1"/>
        <w:ind w:firstLine="280"/>
      </w:pPr>
      <w:r>
        <w:t>оформленные надлежащим образом, являются неотъемлемой частью Договора.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672"/>
          <w:tab w:val="left" w:pos="2256"/>
        </w:tabs>
        <w:ind w:firstLine="840"/>
        <w:jc w:val="both"/>
      </w:pPr>
      <w:r>
        <w:t>В случае наличия любых расхождений между содержанием Договора</w:t>
      </w:r>
    </w:p>
    <w:p w:rsidR="00075478" w:rsidRDefault="000D34AA">
      <w:pPr>
        <w:pStyle w:val="1"/>
        <w:ind w:left="280" w:firstLine="0"/>
        <w:jc w:val="both"/>
      </w:pPr>
      <w:r>
        <w:t>и приложений к нему, приоритет имеет текст До</w:t>
      </w:r>
      <w:r>
        <w:t>говора, если иное не определено в самом Договоре.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672"/>
        </w:tabs>
        <w:ind w:left="280" w:firstLine="560"/>
        <w:jc w:val="both"/>
      </w:pPr>
      <w:r>
        <w:t>Договор и иные документы, переданные и подписанные с использованием технических средств связи (электронной почте и т.д.), имеют юридическую силу, при этом передача подлинников документов обязательна. Подлин</w:t>
      </w:r>
      <w:r>
        <w:t>ные экземпляры документов если иное не предусмотрено условиями Договора, должны быть переданы адресату в течение 15 (пятнадцати) дней с даты подписания документов. Обмен документами с использованием технических средств связи без представления оригиналов во</w:t>
      </w:r>
      <w:r>
        <w:t>зможен в случаях, оговоренных Договором или дополнительным соглашением Сторон.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672"/>
        </w:tabs>
        <w:ind w:left="280" w:firstLine="560"/>
        <w:jc w:val="both"/>
      </w:pPr>
      <w:r>
        <w:t xml:space="preserve">Условия настоящего пункта признаются Сторонами существенными условиями </w:t>
      </w:r>
      <w:r>
        <w:lastRenderedPageBreak/>
        <w:t>Договора.</w:t>
      </w:r>
    </w:p>
    <w:p w:rsidR="00075478" w:rsidRDefault="000D34AA" w:rsidP="00915ED5">
      <w:pPr>
        <w:pStyle w:val="1"/>
        <w:numPr>
          <w:ilvl w:val="1"/>
          <w:numId w:val="1"/>
        </w:numPr>
        <w:tabs>
          <w:tab w:val="left" w:pos="1672"/>
        </w:tabs>
        <w:spacing w:after="140" w:line="259" w:lineRule="auto"/>
        <w:ind w:left="280" w:firstLine="560"/>
        <w:jc w:val="both"/>
      </w:pPr>
      <w:r>
        <w:t>Сторонами согласовано, что вся первичная документация, связанная с исполнением Договора, подлежи</w:t>
      </w:r>
      <w:r>
        <w:t xml:space="preserve">т направлению </w:t>
      </w:r>
      <w:r w:rsidR="00915ED5">
        <w:t>посредством ЭДО в формате «</w:t>
      </w:r>
      <w:r w:rsidR="00915ED5">
        <w:rPr>
          <w:lang w:val="en-US"/>
        </w:rPr>
        <w:t>XML</w:t>
      </w:r>
      <w:r w:rsidR="00915ED5">
        <w:t>»</w:t>
      </w:r>
      <w:r>
        <w:t>, если по характеру документа возможно его оформление в таком формате. Документы, которые по своей природе не могут быт</w:t>
      </w:r>
      <w:r w:rsidR="00915ED5">
        <w:t>ь представлены в формате «</w:t>
      </w:r>
      <w:r w:rsidR="00915ED5">
        <w:rPr>
          <w:lang w:val="en-US"/>
        </w:rPr>
        <w:t>XML</w:t>
      </w:r>
      <w:r>
        <w:t xml:space="preserve">» (например, коносамент, железнодорожная накладная (СМГС), </w:t>
      </w:r>
      <w:r>
        <w:t xml:space="preserve">экспедиторская расписка, путевой лист, кассовый чек (ККТ), бланк строгой отчётности, квитанция, билет и иные аналогичные документы), допускается направлять </w:t>
      </w:r>
      <w:r w:rsidR="00915ED5">
        <w:t>в виде электронного образа</w:t>
      </w:r>
      <w:r>
        <w:rPr>
          <w:vertAlign w:val="superscript"/>
        </w:rPr>
        <w:t>;</w:t>
      </w:r>
      <w:r>
        <w:t xml:space="preserve"> или иной поддерживаемый формат) через ЭДО, подписанного усиленной </w:t>
      </w:r>
      <w:r>
        <w:t>квалифицированной электронной подписью. Документы, пред</w:t>
      </w:r>
      <w:r w:rsidR="00915ED5">
        <w:t>ставленные не в формате «</w:t>
      </w:r>
      <w:r w:rsidR="00915ED5">
        <w:rPr>
          <w:lang w:val="en-US"/>
        </w:rPr>
        <w:t>XML</w:t>
      </w:r>
      <w:r>
        <w:t>» при наличии возможности их формирования в таком формате, считаются непредставленными и к учёту не принимаются, а для Сторон возникают последствия, которые определены в</w:t>
      </w:r>
      <w:r>
        <w:t xml:space="preserve"> отдельно заключаемом между Сторонами соглашении. Сторонами согласовано, что оформляемые Сторонами документы, связанные с заключением, изменением, расторжением Договора также направляются и подписываются через ЭДО. Оформляемые в процессе исполнения настоящ</w:t>
      </w:r>
      <w:r>
        <w:t>его Договора документы: уведомления, извещения, юридически значимые сообщения, претензии и т.п., направляются на следующие электронные почтовые адреса (</w:t>
      </w:r>
      <w:r w:rsidR="00915ED5" w:rsidRPr="00915ED5">
        <w:t>e-mail</w:t>
      </w:r>
      <w:r>
        <w:t>):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4"/>
        <w:gridCol w:w="2587"/>
        <w:gridCol w:w="3336"/>
      </w:tblGrid>
      <w:tr w:rsidR="00075478">
        <w:tblPrEx>
          <w:tblCellMar>
            <w:top w:w="0" w:type="dxa"/>
            <w:bottom w:w="0" w:type="dxa"/>
          </w:tblCellMar>
        </w:tblPrEx>
        <w:trPr>
          <w:trHeight w:hRule="exact" w:val="293"/>
          <w:jc w:val="center"/>
        </w:trPr>
        <w:tc>
          <w:tcPr>
            <w:tcW w:w="422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075478" w:rsidRDefault="000D34AA">
            <w:pPr>
              <w:pStyle w:val="a5"/>
              <w:ind w:firstLine="0"/>
              <w:jc w:val="center"/>
            </w:pPr>
            <w:r>
              <w:rPr>
                <w:b/>
                <w:bCs/>
              </w:rPr>
              <w:t>Сторона Договора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075478" w:rsidRDefault="000D34AA">
            <w:pPr>
              <w:pStyle w:val="a5"/>
              <w:ind w:firstLine="940"/>
            </w:pPr>
            <w:r>
              <w:rPr>
                <w:b/>
                <w:bCs/>
              </w:rPr>
              <w:t>Поставщик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5478" w:rsidRDefault="000D34AA">
            <w:pPr>
              <w:pStyle w:val="a5"/>
              <w:ind w:left="1240" w:firstLine="0"/>
            </w:pPr>
            <w:r>
              <w:rPr>
                <w:b/>
                <w:bCs/>
              </w:rPr>
              <w:t>Покупатель</w:t>
            </w:r>
          </w:p>
        </w:tc>
      </w:tr>
      <w:tr w:rsidR="00075478">
        <w:tblPrEx>
          <w:tblCellMar>
            <w:top w:w="0" w:type="dxa"/>
            <w:bottom w:w="0" w:type="dxa"/>
          </w:tblCellMar>
        </w:tblPrEx>
        <w:trPr>
          <w:trHeight w:hRule="exact" w:val="571"/>
          <w:jc w:val="center"/>
        </w:trPr>
        <w:tc>
          <w:tcPr>
            <w:tcW w:w="4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75478" w:rsidRDefault="000D34AA">
            <w:pPr>
              <w:pStyle w:val="a5"/>
              <w:ind w:firstLine="0"/>
            </w:pPr>
            <w:r>
              <w:t>Эл</w:t>
            </w:r>
            <w:r w:rsidR="00915ED5">
              <w:t>ектронный почтовый адрес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75478" w:rsidRDefault="00915ED5">
            <w:pPr>
              <w:pStyle w:val="a5"/>
              <w:ind w:firstLine="0"/>
              <w:jc w:val="center"/>
            </w:pPr>
            <w:r>
              <w:t>__________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5478" w:rsidRDefault="007E5B15">
            <w:pPr>
              <w:pStyle w:val="a5"/>
              <w:ind w:left="1240" w:firstLine="0"/>
            </w:pPr>
            <w:r>
              <w:t>сгк06@mail.ru</w:t>
            </w:r>
          </w:p>
        </w:tc>
      </w:tr>
    </w:tbl>
    <w:p w:rsidR="00075478" w:rsidRDefault="000D34AA">
      <w:pPr>
        <w:pStyle w:val="1"/>
        <w:ind w:left="280" w:firstLine="560"/>
        <w:jc w:val="both"/>
      </w:pPr>
      <w:r>
        <w:t xml:space="preserve">Настоящим Стороны подтверждают, что юридические последствия, при отправлении документов при помощи службы по пересылке и получению электронных сообщений по каналам электронной почты с использованием компьютерной сети (в том числе </w:t>
      </w:r>
      <w:r>
        <w:t>информационно-телекоммуникационной сети Интернет) на электронный почтовый адрес (</w:t>
      </w:r>
      <w:r w:rsidR="007E5B15" w:rsidRPr="007E5B15">
        <w:t>е-mail</w:t>
      </w:r>
      <w:r>
        <w:t>), наступают в дату и время получения соответствующего электронного сообщения, зарегистрированными почтовой программой, вне зависимости от даты получения оригиналов доку</w:t>
      </w:r>
      <w:r>
        <w:t>ментов.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672"/>
        </w:tabs>
        <w:ind w:left="280" w:firstLine="560"/>
        <w:jc w:val="both"/>
      </w:pPr>
      <w:r>
        <w:t>Во избежание сомнений, кроме случаев, когда Договором прямо предусмотрено иное, любая задержка в реализации права, предоставленного Стороне законодательством Российской Федерации или Договором, не означает отказ от такого права и не влечет прекраще</w:t>
      </w:r>
      <w:r>
        <w:t>ния возможности реализовать это право в будущем.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2256"/>
        </w:tabs>
        <w:ind w:firstLine="840"/>
        <w:jc w:val="both"/>
      </w:pPr>
      <w:r>
        <w:t>Антикоррупционная оговорка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745"/>
        </w:tabs>
        <w:ind w:left="280" w:firstLine="560"/>
        <w:jc w:val="both"/>
      </w:pPr>
      <w:r>
        <w:t>Стороны признают и подтверждают, что каждая из них проводит политику полной нетерпимости к взяточничеству и коррупции, предполагающую полный запрет коррупционных действий и соверше</w:t>
      </w:r>
      <w:r>
        <w:t>ния выплат за содействие / выплат, целью которых является упрощение формальностей в связи с хозяйственной деятельностью, обеспечение более быстрого решения тех или иных вопросов. Стороны руководствуются в своей деятельности применимым законодательством и р</w:t>
      </w:r>
      <w:r>
        <w:t>азработанными на его основе политиками, и процедурами, направленными на борьбу со взяточничеством и коммерческим подкупом.</w:t>
      </w:r>
    </w:p>
    <w:p w:rsidR="00075478" w:rsidRDefault="000D34AA">
      <w:pPr>
        <w:pStyle w:val="1"/>
        <w:numPr>
          <w:ilvl w:val="2"/>
          <w:numId w:val="1"/>
        </w:numPr>
        <w:tabs>
          <w:tab w:val="left" w:pos="1647"/>
        </w:tabs>
        <w:ind w:left="160" w:firstLine="580"/>
        <w:jc w:val="both"/>
      </w:pPr>
      <w:r>
        <w:t>Стороны гарантируют, что ни они, ни их работники не будут предлагать, предоставлять, давать или давать согласие на предоставление как</w:t>
      </w:r>
      <w:r>
        <w:t xml:space="preserve">их-либо коррупционных выплат (денежных средств или ценных подарков) любым лицам (включая, помимо прочего, частных лиц, коммерческие организации и государственных должностных лиц), а также не будут добиваться получения, принимать или соглашаться принять от </w:t>
      </w:r>
      <w:r>
        <w:t>какого-либо лица, прямо или косвенно, какие-либо коррупционные выплаты (денежные средства или ценные подарки).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573"/>
        </w:tabs>
        <w:ind w:left="160" w:firstLine="580"/>
        <w:jc w:val="both"/>
      </w:pPr>
      <w:r>
        <w:t>Во всем остальном, что не урегулировано Договором, Стороны руководствуются законодательством Российской Феде</w:t>
      </w:r>
      <w:r>
        <w:t>рации.</w:t>
      </w:r>
    </w:p>
    <w:p w:rsidR="00075478" w:rsidRDefault="000D34AA">
      <w:pPr>
        <w:pStyle w:val="1"/>
        <w:numPr>
          <w:ilvl w:val="1"/>
          <w:numId w:val="1"/>
        </w:numPr>
        <w:tabs>
          <w:tab w:val="left" w:pos="1573"/>
        </w:tabs>
        <w:spacing w:after="260"/>
        <w:ind w:left="160" w:firstLine="580"/>
        <w:jc w:val="both"/>
      </w:pPr>
      <w:r>
        <w:t>Поставщик в любое время вправе без согласия Покупателя уступить права и обязанности по настоящему Договору третьему лицу.</w:t>
      </w:r>
    </w:p>
    <w:p w:rsidR="00075478" w:rsidRDefault="000D34AA">
      <w:pPr>
        <w:pStyle w:val="1"/>
        <w:ind w:firstLine="740"/>
        <w:jc w:val="both"/>
      </w:pPr>
      <w:r>
        <w:t>Приложение:</w:t>
      </w:r>
    </w:p>
    <w:p w:rsidR="00075478" w:rsidRDefault="000D34AA">
      <w:pPr>
        <w:pStyle w:val="1"/>
        <w:numPr>
          <w:ilvl w:val="0"/>
          <w:numId w:val="5"/>
        </w:numPr>
        <w:tabs>
          <w:tab w:val="left" w:pos="1561"/>
          <w:tab w:val="left" w:pos="1573"/>
        </w:tabs>
        <w:ind w:firstLine="740"/>
        <w:jc w:val="both"/>
      </w:pPr>
      <w:r>
        <w:t>Протокол Согласования количества, ассортимента, стоимости Товара и сроков</w:t>
      </w:r>
    </w:p>
    <w:p w:rsidR="00075478" w:rsidRDefault="000D34AA">
      <w:pPr>
        <w:pStyle w:val="1"/>
        <w:spacing w:after="260"/>
        <w:ind w:firstLine="160"/>
        <w:jc w:val="both"/>
      </w:pPr>
      <w:r>
        <w:t>поставки</w:t>
      </w:r>
    </w:p>
    <w:p w:rsidR="00075478" w:rsidRDefault="000D34AA">
      <w:pPr>
        <w:pStyle w:val="a7"/>
        <w:ind w:left="1704"/>
      </w:pPr>
      <w:r>
        <w:rPr>
          <w:b/>
          <w:bCs/>
        </w:rPr>
        <w:lastRenderedPageBreak/>
        <w:t>11. Юридические адреса и банковс</w:t>
      </w:r>
      <w:r>
        <w:rPr>
          <w:b/>
          <w:bCs/>
        </w:rPr>
        <w:t>кие реквизиты сторон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2"/>
        <w:gridCol w:w="4666"/>
      </w:tblGrid>
      <w:tr w:rsidR="00075478">
        <w:tblPrEx>
          <w:tblCellMar>
            <w:top w:w="0" w:type="dxa"/>
            <w:bottom w:w="0" w:type="dxa"/>
          </w:tblCellMar>
        </w:tblPrEx>
        <w:trPr>
          <w:trHeight w:hRule="exact" w:val="288"/>
          <w:jc w:val="center"/>
        </w:trPr>
        <w:tc>
          <w:tcPr>
            <w:tcW w:w="49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075478" w:rsidRDefault="000D34AA" w:rsidP="007E5B15">
            <w:pPr>
              <w:pStyle w:val="a5"/>
              <w:ind w:firstLine="129"/>
            </w:pPr>
            <w:r>
              <w:t>Покупатель МУП «Тепло» КМО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5478" w:rsidRDefault="000D34AA" w:rsidP="00915ED5">
            <w:pPr>
              <w:pStyle w:val="a5"/>
              <w:ind w:firstLine="140"/>
            </w:pPr>
            <w:r>
              <w:t xml:space="preserve">Поставщик </w:t>
            </w:r>
          </w:p>
        </w:tc>
      </w:tr>
      <w:tr w:rsidR="00075478">
        <w:tblPrEx>
          <w:tblCellMar>
            <w:top w:w="0" w:type="dxa"/>
            <w:bottom w:w="0" w:type="dxa"/>
          </w:tblCellMar>
        </w:tblPrEx>
        <w:trPr>
          <w:trHeight w:hRule="exact" w:val="4440"/>
          <w:jc w:val="center"/>
        </w:trPr>
        <w:tc>
          <w:tcPr>
            <w:tcW w:w="4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75478" w:rsidRDefault="000D34AA" w:rsidP="007E5B15">
            <w:pPr>
              <w:pStyle w:val="a5"/>
              <w:ind w:firstLine="129"/>
            </w:pPr>
            <w:r>
              <w:t>ОГРН: 1146504001192</w:t>
            </w:r>
          </w:p>
          <w:p w:rsidR="00075478" w:rsidRDefault="000D34AA" w:rsidP="007E5B15">
            <w:pPr>
              <w:pStyle w:val="a5"/>
              <w:ind w:firstLine="129"/>
            </w:pPr>
            <w:r>
              <w:t>ИНН: 6504011820</w:t>
            </w:r>
          </w:p>
          <w:p w:rsidR="00075478" w:rsidRDefault="000D34AA" w:rsidP="007E5B15">
            <w:pPr>
              <w:pStyle w:val="a5"/>
              <w:ind w:firstLine="129"/>
            </w:pPr>
            <w:r>
              <w:t>КПП: 650401001</w:t>
            </w:r>
          </w:p>
          <w:p w:rsidR="00075478" w:rsidRDefault="000D34AA" w:rsidP="007E5B15">
            <w:pPr>
              <w:pStyle w:val="a5"/>
              <w:ind w:left="420" w:firstLine="129"/>
            </w:pPr>
            <w:r>
              <w:t>Юридический адрес: 694020, Сахалинская обл., г. Корсаков, ул. Толстого, 76</w:t>
            </w:r>
          </w:p>
          <w:p w:rsidR="00075478" w:rsidRDefault="000D34AA" w:rsidP="007E5B15">
            <w:pPr>
              <w:pStyle w:val="a5"/>
              <w:ind w:left="420" w:firstLine="129"/>
            </w:pPr>
            <w:r>
              <w:t>Фактический адрес: 694020, Сахалинская обл., г.</w:t>
            </w:r>
            <w:r>
              <w:t xml:space="preserve"> Корсаков, ул. Толстого, 76</w:t>
            </w:r>
          </w:p>
          <w:p w:rsidR="00075478" w:rsidRDefault="000D34AA" w:rsidP="007E5B15">
            <w:pPr>
              <w:pStyle w:val="a5"/>
              <w:ind w:firstLine="129"/>
            </w:pPr>
            <w:r>
              <w:t xml:space="preserve">р/с: </w:t>
            </w:r>
            <w:r w:rsidRPr="007E5B15">
              <w:t>40602810102002117500</w:t>
            </w:r>
          </w:p>
          <w:p w:rsidR="00075478" w:rsidRDefault="000D34AA" w:rsidP="007E5B15">
            <w:pPr>
              <w:pStyle w:val="a5"/>
              <w:ind w:firstLine="129"/>
            </w:pPr>
            <w:r>
              <w:t xml:space="preserve">к/с: </w:t>
            </w:r>
            <w:r w:rsidRPr="007E5B15">
              <w:t>30101810300000000727</w:t>
            </w:r>
          </w:p>
          <w:p w:rsidR="00075478" w:rsidRDefault="000D34AA" w:rsidP="007E5B15">
            <w:pPr>
              <w:pStyle w:val="a5"/>
              <w:ind w:left="420" w:firstLine="129"/>
            </w:pPr>
            <w:r>
              <w:t xml:space="preserve">в: </w:t>
            </w:r>
            <w:r w:rsidRPr="007E5B15">
              <w:t>КБ «Долинск» АО г. Южно- Сахалинск</w:t>
            </w:r>
          </w:p>
          <w:p w:rsidR="00075478" w:rsidRDefault="000D34AA" w:rsidP="007E5B15">
            <w:pPr>
              <w:pStyle w:val="a5"/>
              <w:ind w:firstLine="129"/>
            </w:pPr>
            <w:r>
              <w:t xml:space="preserve">БИК: </w:t>
            </w:r>
            <w:r w:rsidRPr="007E5B15">
              <w:t>046401727</w:t>
            </w:r>
          </w:p>
          <w:p w:rsidR="00075478" w:rsidRDefault="000D34AA" w:rsidP="007E5B15">
            <w:pPr>
              <w:pStyle w:val="a5"/>
              <w:ind w:firstLine="129"/>
            </w:pPr>
            <w:r>
              <w:t xml:space="preserve">Телефон: </w:t>
            </w:r>
            <w:r w:rsidRPr="007E5B15">
              <w:t>8-(42435) 4-20-34</w:t>
            </w:r>
          </w:p>
          <w:p w:rsidR="00075478" w:rsidRDefault="007E5B15" w:rsidP="007E5B15">
            <w:pPr>
              <w:pStyle w:val="a5"/>
              <w:ind w:firstLine="129"/>
            </w:pPr>
            <w:r>
              <w:t>Электронная почта: сгк06@mail.ru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5478" w:rsidRDefault="00075478">
            <w:pPr>
              <w:pStyle w:val="a5"/>
              <w:ind w:left="140" w:firstLine="0"/>
            </w:pPr>
          </w:p>
        </w:tc>
      </w:tr>
    </w:tbl>
    <w:p w:rsidR="00075478" w:rsidRDefault="000D34AA">
      <w:pPr>
        <w:pStyle w:val="a7"/>
        <w:ind w:left="3077"/>
      </w:pPr>
      <w:r>
        <w:rPr>
          <w:b/>
          <w:bCs/>
        </w:rPr>
        <w:t>Подписи уполномоченных лиц:</w:t>
      </w:r>
    </w:p>
    <w:p w:rsidR="00075478" w:rsidRDefault="00075478">
      <w:pPr>
        <w:spacing w:after="359" w:line="1" w:lineRule="exact"/>
      </w:pPr>
    </w:p>
    <w:p w:rsidR="00075478" w:rsidRDefault="000D34AA">
      <w:pPr>
        <w:pStyle w:val="1"/>
        <w:tabs>
          <w:tab w:val="left" w:pos="5266"/>
        </w:tabs>
        <w:spacing w:after="260"/>
        <w:ind w:firstLine="0"/>
        <w:jc w:val="both"/>
      </w:pPr>
      <w:r>
        <w:tab/>
      </w:r>
    </w:p>
    <w:p w:rsidR="00075478" w:rsidRDefault="000D34AA">
      <w:pPr>
        <w:pStyle w:val="1"/>
        <w:tabs>
          <w:tab w:val="left" w:leader="underscore" w:pos="2285"/>
          <w:tab w:val="left" w:leader="underscore" w:pos="7181"/>
        </w:tabs>
        <w:ind w:firstLine="0"/>
        <w:jc w:val="both"/>
      </w:pPr>
      <w:r>
        <w:tab/>
        <w:t>/</w:t>
      </w:r>
      <w:r w:rsidR="00915ED5">
        <w:t>_____________/</w:t>
      </w:r>
      <w:r>
        <w:t xml:space="preserve">. </w:t>
      </w:r>
      <w:r>
        <w:tab/>
        <w:t>/</w:t>
      </w:r>
      <w:r w:rsidR="00915ED5">
        <w:t>______________</w:t>
      </w:r>
      <w:r>
        <w:t>./</w:t>
      </w:r>
    </w:p>
    <w:p w:rsidR="00075478" w:rsidRDefault="000D34AA">
      <w:pPr>
        <w:pStyle w:val="1"/>
        <w:spacing w:after="260"/>
        <w:ind w:firstLine="0"/>
        <w:jc w:val="both"/>
        <w:sectPr w:rsidR="00075478">
          <w:headerReference w:type="default" r:id="rId7"/>
          <w:pgSz w:w="11900" w:h="16840"/>
          <w:pgMar w:top="695" w:right="656" w:bottom="1193" w:left="1097" w:header="0" w:footer="765" w:gutter="0"/>
          <w:pgNumType w:start="1"/>
          <w:cols w:space="720"/>
          <w:noEndnote/>
          <w:docGrid w:linePitch="360"/>
        </w:sect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4137660</wp:posOffset>
                </wp:positionH>
                <wp:positionV relativeFrom="paragraph">
                  <wp:posOffset>25400</wp:posOffset>
                </wp:positionV>
                <wp:extent cx="350520" cy="189230"/>
                <wp:effectExtent l="0" t="0" r="0" b="0"/>
                <wp:wrapSquare wrapText="left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189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75478" w:rsidRDefault="000D34AA">
                            <w:pPr>
                              <w:pStyle w:val="1"/>
                              <w:ind w:firstLine="0"/>
                            </w:pPr>
                            <w:r>
                              <w:t>М.П.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position:absolute;margin-left:325.80000000000001pt;margin-top:2.pt;width:27.600000000000001pt;height:14.9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ru-RU" w:eastAsia="ru-RU" w:bidi="ru-RU"/>
                        </w:rPr>
                        <w:t>М.П.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t>М.П.</w:t>
      </w:r>
    </w:p>
    <w:p w:rsidR="00075478" w:rsidRDefault="000D34AA">
      <w:pPr>
        <w:pStyle w:val="1"/>
        <w:spacing w:after="500"/>
        <w:ind w:left="6860" w:right="420" w:firstLine="0"/>
        <w:jc w:val="right"/>
      </w:pPr>
      <w:r>
        <w:lastRenderedPageBreak/>
        <w:t xml:space="preserve">Приложение № 1 к Договору поставки угля № </w:t>
      </w:r>
    </w:p>
    <w:p w:rsidR="00075478" w:rsidRDefault="000D34AA">
      <w:pPr>
        <w:pStyle w:val="1"/>
        <w:tabs>
          <w:tab w:val="left" w:leader="underscore" w:pos="3288"/>
          <w:tab w:val="left" w:pos="3428"/>
          <w:tab w:val="left" w:leader="underscore" w:pos="5218"/>
        </w:tabs>
        <w:spacing w:after="800" w:line="257" w:lineRule="auto"/>
        <w:ind w:firstLine="0"/>
        <w:jc w:val="center"/>
      </w:pPr>
      <w:r>
        <w:rPr>
          <w:b/>
          <w:bCs/>
        </w:rPr>
        <w:t>П Р О Т О К О Л</w:t>
      </w:r>
      <w:r>
        <w:rPr>
          <w:b/>
          <w:bCs/>
        </w:rPr>
        <w:br/>
        <w:t>согласования количества, ассортимента, стоимости Товара,</w:t>
      </w:r>
      <w:r>
        <w:rPr>
          <w:b/>
          <w:bCs/>
        </w:rPr>
        <w:br/>
        <w:t>и сроков поставки на период</w:t>
      </w:r>
      <w:r>
        <w:rPr>
          <w:b/>
          <w:bCs/>
        </w:rPr>
        <w:br/>
        <w:t xml:space="preserve">с </w:t>
      </w:r>
      <w:r>
        <w:rPr>
          <w:b/>
          <w:bCs/>
        </w:rPr>
        <w:tab/>
      </w:r>
      <w:r>
        <w:rPr>
          <w:b/>
          <w:bCs/>
        </w:rPr>
        <w:tab/>
        <w:t xml:space="preserve">по </w:t>
      </w:r>
      <w:r>
        <w:rPr>
          <w:b/>
          <w:bCs/>
        </w:rPr>
        <w:tab/>
      </w:r>
    </w:p>
    <w:p w:rsidR="00075478" w:rsidRDefault="000D34AA">
      <w:pPr>
        <w:pStyle w:val="a7"/>
        <w:tabs>
          <w:tab w:val="left" w:leader="underscore" w:pos="6614"/>
          <w:tab w:val="left" w:pos="6715"/>
        </w:tabs>
      </w:pPr>
      <w:r>
        <w:t xml:space="preserve">Стороны согласовали к поставке Товар в количестве </w:t>
      </w:r>
      <w:r>
        <w:tab/>
      </w:r>
      <w:r>
        <w:tab/>
        <w:t>тонн (+-3%) на следующих</w:t>
      </w:r>
    </w:p>
    <w:p w:rsidR="00075478" w:rsidRDefault="000D34AA">
      <w:pPr>
        <w:pStyle w:val="a7"/>
      </w:pPr>
      <w:r>
        <w:t>условиях:</w:t>
      </w:r>
    </w:p>
    <w:p w:rsidR="00075478" w:rsidRDefault="000D34AA">
      <w:pPr>
        <w:pStyle w:val="a7"/>
        <w:spacing w:line="276" w:lineRule="auto"/>
      </w:pPr>
      <w:r>
        <w:t>1. Товар поставляется в ассортименте, количестве и с показателями качества в соответствии с таблицей: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1421"/>
        <w:gridCol w:w="1968"/>
        <w:gridCol w:w="1982"/>
        <w:gridCol w:w="2558"/>
      </w:tblGrid>
      <w:tr w:rsidR="00075478">
        <w:tblPrEx>
          <w:tblCellMar>
            <w:top w:w="0" w:type="dxa"/>
            <w:bottom w:w="0" w:type="dxa"/>
          </w:tblCellMar>
        </w:tblPrEx>
        <w:trPr>
          <w:trHeight w:hRule="exact" w:val="518"/>
          <w:jc w:val="center"/>
        </w:trPr>
        <w:tc>
          <w:tcPr>
            <w:tcW w:w="201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D34AA">
            <w:pPr>
              <w:pStyle w:val="a5"/>
              <w:ind w:firstLine="0"/>
              <w:jc w:val="center"/>
            </w:pPr>
            <w:r>
              <w:t>Наименование Товара</w:t>
            </w:r>
          </w:p>
        </w:tc>
        <w:tc>
          <w:tcPr>
            <w:tcW w:w="142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D34AA">
            <w:pPr>
              <w:pStyle w:val="a5"/>
              <w:ind w:firstLine="0"/>
              <w:jc w:val="center"/>
            </w:pPr>
            <w:r>
              <w:t>Количество, тонн</w:t>
            </w:r>
          </w:p>
        </w:tc>
        <w:tc>
          <w:tcPr>
            <w:tcW w:w="650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5478" w:rsidRDefault="000D34AA">
            <w:pPr>
              <w:pStyle w:val="a5"/>
              <w:ind w:firstLine="0"/>
              <w:jc w:val="center"/>
            </w:pPr>
            <w:r>
              <w:rPr>
                <w:b/>
                <w:bCs/>
              </w:rPr>
              <w:t>Показатели качества</w:t>
            </w:r>
          </w:p>
        </w:tc>
      </w:tr>
      <w:tr w:rsidR="00075478">
        <w:tblPrEx>
          <w:tblCellMar>
            <w:top w:w="0" w:type="dxa"/>
            <w:bottom w:w="0" w:type="dxa"/>
          </w:tblCellMar>
        </w:tblPrEx>
        <w:trPr>
          <w:trHeight w:hRule="exact" w:val="835"/>
          <w:jc w:val="center"/>
        </w:trPr>
        <w:tc>
          <w:tcPr>
            <w:tcW w:w="201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75478"/>
        </w:tc>
        <w:tc>
          <w:tcPr>
            <w:tcW w:w="142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75478"/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075478" w:rsidRDefault="000D34AA">
            <w:pPr>
              <w:pStyle w:val="a5"/>
              <w:ind w:firstLine="0"/>
              <w:jc w:val="center"/>
            </w:pPr>
            <w:r>
              <w:t>Зо</w:t>
            </w:r>
            <w:r w:rsidR="007E5B15">
              <w:t xml:space="preserve">льность угля в сухом состоянии                </w:t>
            </w:r>
            <w:r w:rsidR="007E5B15" w:rsidRPr="001F75FB">
              <w:t xml:space="preserve">( </w:t>
            </w:r>
            <w:r w:rsidR="007E5B15" w:rsidRPr="001F75FB">
              <w:rPr>
                <w:b/>
                <w:lang w:val="en-US"/>
              </w:rPr>
              <w:t>A</w:t>
            </w:r>
            <w:r w:rsidR="007E5B15" w:rsidRPr="001F75FB">
              <w:rPr>
                <w:b/>
                <w:vertAlign w:val="superscript"/>
                <w:lang w:val="en-US"/>
              </w:rPr>
              <w:t>d</w:t>
            </w:r>
            <w:r w:rsidR="007E5B15" w:rsidRPr="001F75FB">
              <w:rPr>
                <w:b/>
                <w:vertAlign w:val="superscript"/>
              </w:rPr>
              <w:t>)</w:t>
            </w:r>
            <w:r w:rsidR="007E5B15" w:rsidRPr="001F75FB">
              <w:rPr>
                <w:b/>
              </w:rPr>
              <w:t>)</w:t>
            </w:r>
            <w:r w:rsidR="007E5B15" w:rsidRPr="001F75FB">
              <w:rPr>
                <w:b/>
                <w:vertAlign w:val="superscript"/>
              </w:rPr>
              <w:t xml:space="preserve"> </w:t>
            </w:r>
            <w:r w:rsidR="007E5B15" w:rsidRPr="001F75FB">
              <w:t>%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075478" w:rsidRDefault="000D34AA">
            <w:pPr>
              <w:pStyle w:val="a5"/>
              <w:ind w:firstLine="0"/>
              <w:jc w:val="center"/>
            </w:pPr>
            <w:r>
              <w:t>Влага в рабочем состоянии топлива</w:t>
            </w:r>
          </w:p>
          <w:p w:rsidR="00075478" w:rsidRDefault="007E5B15">
            <w:pPr>
              <w:pStyle w:val="a5"/>
              <w:ind w:firstLine="0"/>
              <w:jc w:val="center"/>
            </w:pPr>
            <w:r w:rsidRPr="001F75FB">
              <w:t>(</w:t>
            </w:r>
            <w:proofErr w:type="spellStart"/>
            <w:r w:rsidRPr="001F75FB">
              <w:rPr>
                <w:b/>
                <w:lang w:val="en-US"/>
              </w:rPr>
              <w:t>W</w:t>
            </w:r>
            <w:r w:rsidRPr="001F75FB">
              <w:rPr>
                <w:b/>
                <w:vertAlign w:val="superscript"/>
                <w:lang w:val="en-US"/>
              </w:rPr>
              <w:t>r</w:t>
            </w:r>
            <w:r w:rsidRPr="001F75FB">
              <w:rPr>
                <w:b/>
                <w:lang w:val="en-US"/>
              </w:rPr>
              <w:t>t</w:t>
            </w:r>
            <w:proofErr w:type="spellEnd"/>
            <w:r w:rsidRPr="001F75FB">
              <w:rPr>
                <w:b/>
              </w:rPr>
              <w:t xml:space="preserve">)  </w:t>
            </w:r>
            <w:r w:rsidRPr="001F75FB">
              <w:t>%</w:t>
            </w:r>
          </w:p>
        </w:tc>
        <w:tc>
          <w:tcPr>
            <w:tcW w:w="2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5478" w:rsidRDefault="000D34AA">
            <w:pPr>
              <w:pStyle w:val="a5"/>
              <w:ind w:firstLine="0"/>
              <w:jc w:val="center"/>
            </w:pPr>
            <w:r>
              <w:t xml:space="preserve">Низшая теплота сгорания рабочего топлива, средняя </w:t>
            </w:r>
            <w:r w:rsidR="007E5B15" w:rsidRPr="001F75FB">
              <w:t>(</w:t>
            </w:r>
            <w:r w:rsidR="007E5B15" w:rsidRPr="001F75FB">
              <w:rPr>
                <w:b/>
                <w:lang w:val="en-US"/>
              </w:rPr>
              <w:t>Qi</w:t>
            </w:r>
            <w:r w:rsidR="007E5B15" w:rsidRPr="001F75FB">
              <w:rPr>
                <w:b/>
                <w:vertAlign w:val="superscript"/>
                <w:lang w:val="en-US"/>
              </w:rPr>
              <w:t>r</w:t>
            </w:r>
            <w:r w:rsidR="007E5B15" w:rsidRPr="001F75FB">
              <w:rPr>
                <w:b/>
                <w:vertAlign w:val="superscript"/>
              </w:rPr>
              <w:t>)</w:t>
            </w:r>
            <w:r w:rsidR="007E5B15" w:rsidRPr="001F75FB">
              <w:t>)</w:t>
            </w:r>
            <w:r>
              <w:t>ккал/кг</w:t>
            </w:r>
          </w:p>
        </w:tc>
      </w:tr>
      <w:tr w:rsidR="00075478">
        <w:tblPrEx>
          <w:tblCellMar>
            <w:top w:w="0" w:type="dxa"/>
            <w:bottom w:w="0" w:type="dxa"/>
          </w:tblCellMar>
        </w:tblPrEx>
        <w:trPr>
          <w:trHeight w:hRule="exact" w:val="312"/>
          <w:jc w:val="center"/>
        </w:trPr>
        <w:tc>
          <w:tcPr>
            <w:tcW w:w="201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75478"/>
        </w:tc>
        <w:tc>
          <w:tcPr>
            <w:tcW w:w="142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75478"/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075478" w:rsidRDefault="000D34AA">
            <w:pPr>
              <w:pStyle w:val="a5"/>
              <w:ind w:firstLine="0"/>
              <w:jc w:val="center"/>
            </w:pPr>
            <w:r>
              <w:t>Предельная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:rsidR="00075478" w:rsidRDefault="000D34AA">
            <w:pPr>
              <w:pStyle w:val="a5"/>
              <w:ind w:firstLine="0"/>
              <w:jc w:val="center"/>
            </w:pPr>
            <w:r>
              <w:t>Предельная</w:t>
            </w:r>
          </w:p>
        </w:tc>
        <w:tc>
          <w:tcPr>
            <w:tcW w:w="255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5478" w:rsidRDefault="00075478"/>
        </w:tc>
      </w:tr>
      <w:tr w:rsidR="00075478">
        <w:tblPrEx>
          <w:tblCellMar>
            <w:top w:w="0" w:type="dxa"/>
            <w:bottom w:w="0" w:type="dxa"/>
          </w:tblCellMar>
        </w:tblPrEx>
        <w:trPr>
          <w:trHeight w:hRule="exact" w:val="629"/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75478" w:rsidRDefault="00075478">
            <w:pPr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75478" w:rsidRDefault="00075478">
            <w:pPr>
              <w:rPr>
                <w:sz w:val="10"/>
                <w:szCs w:val="10"/>
              </w:rPr>
            </w:pP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75478" w:rsidRDefault="00075478">
            <w:pPr>
              <w:rPr>
                <w:sz w:val="10"/>
                <w:szCs w:val="10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75478" w:rsidRDefault="00075478">
            <w:pPr>
              <w:rPr>
                <w:sz w:val="10"/>
                <w:szCs w:val="10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5478" w:rsidRDefault="00075478">
            <w:pPr>
              <w:rPr>
                <w:sz w:val="10"/>
                <w:szCs w:val="10"/>
              </w:rPr>
            </w:pPr>
          </w:p>
        </w:tc>
      </w:tr>
    </w:tbl>
    <w:p w:rsidR="00075478" w:rsidRDefault="000D34AA">
      <w:pPr>
        <w:pStyle w:val="a7"/>
      </w:pPr>
      <w:r>
        <w:t xml:space="preserve">2. Цена за 1 тонну Товара на условиях франко-склад Покупателя </w:t>
      </w:r>
      <w:r>
        <w:t>составляет -</w:t>
      </w:r>
    </w:p>
    <w:p w:rsidR="00075478" w:rsidRDefault="000D34AA">
      <w:pPr>
        <w:pStyle w:val="a7"/>
        <w:tabs>
          <w:tab w:val="left" w:leader="underscore" w:pos="3072"/>
        </w:tabs>
      </w:pPr>
      <w:r>
        <w:t>(</w:t>
      </w:r>
      <w:r>
        <w:tab/>
        <w:t xml:space="preserve">) рублей </w:t>
      </w:r>
      <w:r>
        <w:rPr>
          <w:b/>
          <w:bCs/>
        </w:rPr>
        <w:t xml:space="preserve">___ </w:t>
      </w:r>
      <w:r>
        <w:t>копеек, без учета НДС.</w:t>
      </w:r>
    </w:p>
    <w:p w:rsidR="00075478" w:rsidRDefault="00075478">
      <w:pPr>
        <w:spacing w:after="159" w:line="1" w:lineRule="exact"/>
      </w:pPr>
    </w:p>
    <w:p w:rsidR="00075478" w:rsidRDefault="00075478">
      <w:pPr>
        <w:spacing w:line="1" w:lineRule="exact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8"/>
        <w:gridCol w:w="1843"/>
        <w:gridCol w:w="2126"/>
        <w:gridCol w:w="1555"/>
        <w:gridCol w:w="2563"/>
      </w:tblGrid>
      <w:tr w:rsidR="00075478">
        <w:tblPrEx>
          <w:tblCellMar>
            <w:top w:w="0" w:type="dxa"/>
            <w:bottom w:w="0" w:type="dxa"/>
          </w:tblCellMar>
        </w:tblPrEx>
        <w:trPr>
          <w:trHeight w:hRule="exact" w:val="96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D34AA">
            <w:pPr>
              <w:pStyle w:val="a5"/>
              <w:ind w:firstLine="0"/>
              <w:jc w:val="center"/>
            </w:pPr>
            <w:r>
              <w:t>Наименование Товара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D34AA">
            <w:pPr>
              <w:pStyle w:val="a5"/>
              <w:ind w:firstLine="0"/>
              <w:jc w:val="center"/>
            </w:pPr>
            <w:r>
              <w:t>Место поставки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D34AA">
            <w:pPr>
              <w:pStyle w:val="a5"/>
              <w:ind w:firstLine="0"/>
              <w:jc w:val="center"/>
            </w:pPr>
            <w:r>
              <w:t>Период поставки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D34AA">
            <w:pPr>
              <w:pStyle w:val="a5"/>
              <w:spacing w:line="233" w:lineRule="auto"/>
              <w:ind w:firstLine="0"/>
              <w:jc w:val="center"/>
            </w:pPr>
            <w:r>
              <w:t>Количество, тонн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5478" w:rsidRDefault="000D34AA">
            <w:pPr>
              <w:pStyle w:val="a5"/>
              <w:ind w:firstLine="0"/>
              <w:jc w:val="center"/>
            </w:pPr>
            <w:r>
              <w:t>Стоимость Товара, рублей без НДС</w:t>
            </w:r>
          </w:p>
        </w:tc>
      </w:tr>
      <w:tr w:rsidR="00075478">
        <w:tblPrEx>
          <w:tblCellMar>
            <w:top w:w="0" w:type="dxa"/>
            <w:bottom w:w="0" w:type="dxa"/>
          </w:tblCellMar>
        </w:tblPrEx>
        <w:trPr>
          <w:trHeight w:hRule="exact" w:val="326"/>
          <w:jc w:val="center"/>
        </w:trPr>
        <w:tc>
          <w:tcPr>
            <w:tcW w:w="184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75478" w:rsidRDefault="000D34AA">
            <w:pPr>
              <w:pStyle w:val="a5"/>
              <w:ind w:firstLine="0"/>
              <w:jc w:val="center"/>
            </w:pPr>
            <w:r>
              <w:t>Уголь марки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075478" w:rsidRDefault="000D34AA">
            <w:pPr>
              <w:pStyle w:val="a5"/>
              <w:ind w:firstLine="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75478" w:rsidRDefault="00075478">
            <w:pPr>
              <w:rPr>
                <w:sz w:val="10"/>
                <w:szCs w:val="10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075478" w:rsidRDefault="00075478">
            <w:pPr>
              <w:rPr>
                <w:sz w:val="10"/>
                <w:szCs w:val="10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75478" w:rsidRDefault="00075478">
            <w:pPr>
              <w:rPr>
                <w:sz w:val="10"/>
                <w:szCs w:val="10"/>
              </w:rPr>
            </w:pPr>
          </w:p>
        </w:tc>
      </w:tr>
      <w:tr w:rsidR="00075478">
        <w:tblPrEx>
          <w:tblCellMar>
            <w:top w:w="0" w:type="dxa"/>
            <w:bottom w:w="0" w:type="dxa"/>
          </w:tblCellMar>
        </w:tblPrEx>
        <w:trPr>
          <w:trHeight w:hRule="exact" w:val="518"/>
          <w:jc w:val="center"/>
        </w:trPr>
        <w:tc>
          <w:tcPr>
            <w:tcW w:w="1848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75478" w:rsidRDefault="00075478"/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75478" w:rsidRDefault="00075478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75478" w:rsidRDefault="000D34AA">
            <w:pPr>
              <w:pStyle w:val="a5"/>
              <w:ind w:firstLine="0"/>
              <w:jc w:val="center"/>
            </w:pPr>
            <w:r>
              <w:rPr>
                <w:b/>
                <w:bCs/>
              </w:rPr>
              <w:t>Всего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75478" w:rsidRDefault="00075478">
            <w:pPr>
              <w:rPr>
                <w:sz w:val="10"/>
                <w:szCs w:val="10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5478" w:rsidRDefault="00075478">
            <w:pPr>
              <w:rPr>
                <w:sz w:val="10"/>
                <w:szCs w:val="10"/>
              </w:rPr>
            </w:pPr>
          </w:p>
        </w:tc>
      </w:tr>
    </w:tbl>
    <w:p w:rsidR="00075478" w:rsidRDefault="000D34AA">
      <w:pPr>
        <w:pStyle w:val="1"/>
        <w:ind w:firstLine="720"/>
        <w:jc w:val="both"/>
      </w:pPr>
      <w:r>
        <w:t xml:space="preserve">Сумма НДС должна быть оплачена Покупателем при оплате стоимости Товара. </w:t>
      </w:r>
      <w:r>
        <w:t>Сумма НДС по Товару определяется исходя из ставки НДС, действующей в Российской Федерации на дату его отгрузки (передачи Покупателю). Покупатель уплачивает сумму НДС, рассчитанную по ставке, действовавшей на дату отгрузки, независимо от даты оплаты Товара.</w:t>
      </w:r>
    </w:p>
    <w:p w:rsidR="00075478" w:rsidRDefault="000D34AA">
      <w:pPr>
        <w:pStyle w:val="1"/>
        <w:tabs>
          <w:tab w:val="left" w:leader="underscore" w:pos="3288"/>
        </w:tabs>
        <w:ind w:firstLine="720"/>
        <w:jc w:val="both"/>
      </w:pPr>
      <w:r>
        <w:t xml:space="preserve">3. Иные условия: </w:t>
      </w:r>
      <w:r>
        <w:tab/>
      </w:r>
    </w:p>
    <w:p w:rsidR="00075478" w:rsidRDefault="000D34AA">
      <w:pPr>
        <w:pStyle w:val="1"/>
        <w:spacing w:after="120" w:line="276" w:lineRule="auto"/>
        <w:ind w:firstLine="720"/>
        <w:jc w:val="both"/>
      </w:pPr>
      <w:r>
        <w:t xml:space="preserve">4. Настоящее приложение составлено в двух экземплярах, имеющих одинаковую юридическую силу, по одному для каждой стороны, вступает в силу с момента подписания сторонами и является неотъемлемой частью Договора поставки угля № </w:t>
      </w:r>
      <w:r w:rsidR="00915ED5">
        <w:t>____________</w:t>
      </w:r>
      <w:r>
        <w:t xml:space="preserve"> от </w:t>
      </w:r>
      <w:r w:rsidR="00915ED5">
        <w:t>__________</w:t>
      </w:r>
      <w:r>
        <w:t>.</w:t>
      </w:r>
    </w:p>
    <w:p w:rsidR="00075478" w:rsidRDefault="000D34AA">
      <w:pPr>
        <w:pStyle w:val="11"/>
        <w:keepNext/>
        <w:keepLines/>
        <w:spacing w:after="360" w:line="259" w:lineRule="auto"/>
      </w:pPr>
      <w:bookmarkStart w:id="13" w:name="bookmark24"/>
      <w:r>
        <w:t>Подписи уполномоченных лиц:</w:t>
      </w:r>
      <w:bookmarkEnd w:id="13"/>
    </w:p>
    <w:p w:rsidR="00075478" w:rsidRDefault="000D34AA">
      <w:pPr>
        <w:pStyle w:val="1"/>
        <w:tabs>
          <w:tab w:val="left" w:pos="5390"/>
        </w:tabs>
        <w:spacing w:after="240" w:line="259" w:lineRule="auto"/>
        <w:ind w:firstLine="580"/>
      </w:pPr>
      <w:r>
        <w:tab/>
      </w:r>
    </w:p>
    <w:p w:rsidR="00075478" w:rsidRDefault="000D34AA">
      <w:pPr>
        <w:pStyle w:val="1"/>
        <w:tabs>
          <w:tab w:val="left" w:leader="underscore" w:pos="2865"/>
          <w:tab w:val="left" w:pos="5390"/>
          <w:tab w:val="left" w:leader="underscore" w:pos="7319"/>
        </w:tabs>
        <w:spacing w:line="259" w:lineRule="auto"/>
        <w:ind w:firstLine="580"/>
      </w:pPr>
      <w:r>
        <w:tab/>
        <w:t>/</w:t>
      </w:r>
      <w:r w:rsidR="00915ED5">
        <w:t>___________/</w:t>
      </w:r>
      <w:r w:rsidR="00915ED5">
        <w:tab/>
      </w:r>
      <w:r w:rsidR="00915ED5">
        <w:tab/>
        <w:t>/__________/</w:t>
      </w:r>
    </w:p>
    <w:p w:rsidR="00075478" w:rsidRDefault="000D34AA" w:rsidP="00915ED5">
      <w:pPr>
        <w:pStyle w:val="1"/>
        <w:ind w:firstLine="0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125829380" behindDoc="0" locked="0" layoutInCell="1" allowOverlap="1" wp14:anchorId="520101E7" wp14:editId="0BB2D00A">
                <wp:simplePos x="0" y="0"/>
                <wp:positionH relativeFrom="page">
                  <wp:posOffset>4296410</wp:posOffset>
                </wp:positionH>
                <wp:positionV relativeFrom="paragraph">
                  <wp:posOffset>25400</wp:posOffset>
                </wp:positionV>
                <wp:extent cx="527050" cy="362585"/>
                <wp:effectExtent l="0" t="0" r="0" b="0"/>
                <wp:wrapSquare wrapText="left"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362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75478" w:rsidRDefault="00075478">
                            <w:pPr>
                              <w:pStyle w:val="1"/>
                              <w:ind w:firstLine="0"/>
                            </w:pPr>
                          </w:p>
                          <w:p w:rsidR="00075478" w:rsidRDefault="000D34AA">
                            <w:pPr>
                              <w:pStyle w:val="1"/>
                              <w:ind w:firstLine="0"/>
                            </w:pPr>
                            <w:r>
                              <w:t>М.П.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520101E7" id="_x0000_t202" coordsize="21600,21600" o:spt="202" path="m,l,21600r21600,l21600,xe">
                <v:stroke joinstyle="miter"/>
                <v:path gradientshapeok="t" o:connecttype="rect"/>
              </v:shapetype>
              <v:shape id="Shape 5" o:spid="_x0000_s1027" type="#_x0000_t202" style="position:absolute;margin-left:338.3pt;margin-top:2pt;width:41.5pt;height:28.55pt;z-index:1258293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" filled="f" stroked="f">
                <v:textbox inset="0,0,0,0">
                  <w:txbxContent>
                    <w:p w:rsidR="00075478" w:rsidRDefault="00075478">
                      <w:pPr>
                        <w:pStyle w:val="1"/>
                        <w:ind w:firstLine="0"/>
                      </w:pPr>
                    </w:p>
                    <w:p w:rsidR="00075478" w:rsidRDefault="000D34AA">
                      <w:pPr>
                        <w:pStyle w:val="1"/>
                        <w:ind w:firstLine="0"/>
                      </w:pPr>
                      <w:r>
                        <w:t>М.П.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</w:p>
    <w:p w:rsidR="00075478" w:rsidRDefault="000D34AA">
      <w:pPr>
        <w:pStyle w:val="1"/>
        <w:spacing w:after="240"/>
        <w:ind w:firstLine="580"/>
      </w:pPr>
      <w:r>
        <w:t>М</w:t>
      </w:r>
      <w:r>
        <w:t>.П.</w:t>
      </w:r>
    </w:p>
    <w:sectPr w:rsidR="00075478">
      <w:pgSz w:w="11900" w:h="16840"/>
      <w:pgMar w:top="697" w:right="415" w:bottom="697" w:left="1385" w:header="0" w:footer="269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34AA" w:rsidRDefault="000D34AA">
      <w:r>
        <w:separator/>
      </w:r>
    </w:p>
  </w:endnote>
  <w:endnote w:type="continuationSeparator" w:id="0">
    <w:p w:rsidR="000D34AA" w:rsidRDefault="000D3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34AA" w:rsidRDefault="000D34AA"/>
  </w:footnote>
  <w:footnote w:type="continuationSeparator" w:id="0">
    <w:p w:rsidR="000D34AA" w:rsidRDefault="000D34AA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478" w:rsidRDefault="000D34AA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6935470</wp:posOffset>
              </wp:positionH>
              <wp:positionV relativeFrom="page">
                <wp:posOffset>224790</wp:posOffset>
              </wp:positionV>
              <wp:extent cx="82550" cy="9144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075478" w:rsidRDefault="000D34AA">
                          <w:pPr>
                            <w:pStyle w:val="20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7E5B15" w:rsidRPr="007E5B15">
                            <w:rPr>
                              <w:rFonts w:ascii="Arial" w:eastAsia="Arial" w:hAnsi="Arial" w:cs="Arial"/>
                              <w:noProof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1" o:spid="_x0000_s1028" type="#_x0000_t202" style="position:absolute;margin-left:546.1pt;margin-top:17.7pt;width:6.5pt;height:7.2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" filled="f" stroked="f">
              <v:textbox style="mso-fit-shape-to-text:t" inset="0,0,0,0">
                <w:txbxContent>
                  <w:p w:rsidR="00075478" w:rsidRDefault="000D34AA">
                    <w:pPr>
                      <w:pStyle w:val="20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7E5B15" w:rsidRPr="007E5B15">
                      <w:rPr>
                        <w:rFonts w:ascii="Arial" w:eastAsia="Arial" w:hAnsi="Arial" w:cs="Arial"/>
                        <w:noProof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64502"/>
    <w:multiLevelType w:val="multilevel"/>
    <w:tmpl w:val="501842A2"/>
    <w:lvl w:ilvl="0">
      <w:start w:val="1"/>
      <w:numFmt w:val="russianLow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B571AE"/>
    <w:multiLevelType w:val="multilevel"/>
    <w:tmpl w:val="FAE267F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5166D21"/>
    <w:multiLevelType w:val="multilevel"/>
    <w:tmpl w:val="CAF264E6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73712AB"/>
    <w:multiLevelType w:val="multilevel"/>
    <w:tmpl w:val="A2A2D08E"/>
    <w:lvl w:ilvl="0">
      <w:start w:val="5"/>
      <w:numFmt w:val="decimal"/>
      <w:lvlText w:val="%1."/>
      <w:lvlJc w:val="left"/>
    </w:lvl>
    <w:lvl w:ilvl="1">
      <w:start w:val="2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6D2217"/>
    <w:multiLevelType w:val="multilevel"/>
    <w:tmpl w:val="F478307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478"/>
    <w:rsid w:val="00075478"/>
    <w:rsid w:val="000D34AA"/>
    <w:rsid w:val="007E5B15"/>
    <w:rsid w:val="0091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F1F5"/>
  <w15:docId w15:val="{55D668D5-C9E1-45D8-A41A-F930929A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Times New Roman" w:eastAsia="Times New Roman" w:hAnsi="Times New Roman" w:cs="Times New Roman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Заголовок №1"/>
    <w:basedOn w:val="a"/>
    <w:link w:val="10"/>
    <w:pPr>
      <w:jc w:val="center"/>
      <w:outlineLvl w:val="0"/>
    </w:pPr>
    <w:rPr>
      <w:rFonts w:ascii="Times New Roman" w:eastAsia="Times New Roman" w:hAnsi="Times New Roman" w:cs="Times New Roman"/>
      <w:b/>
      <w:bCs/>
    </w:rPr>
  </w:style>
  <w:style w:type="paragraph" w:customStyle="1" w:styleId="a5">
    <w:name w:val="Другое"/>
    <w:basedOn w:val="a"/>
    <w:link w:val="a4"/>
    <w:pPr>
      <w:ind w:firstLine="400"/>
    </w:pPr>
    <w:rPr>
      <w:rFonts w:ascii="Times New Roman" w:eastAsia="Times New Roman" w:hAnsi="Times New Roman" w:cs="Times New Roman"/>
    </w:rPr>
  </w:style>
  <w:style w:type="paragraph" w:customStyle="1" w:styleId="a7">
    <w:name w:val="Подпись к таблице"/>
    <w:basedOn w:val="a"/>
    <w:link w:val="a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4057</Words>
  <Characters>23131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Корсаковский</cp:lastModifiedBy>
  <cp:revision>2</cp:revision>
  <dcterms:created xsi:type="dcterms:W3CDTF">2026-07-06T03:43:00Z</dcterms:created>
  <dcterms:modified xsi:type="dcterms:W3CDTF">2026-07-06T03:57:00Z</dcterms:modified>
</cp:coreProperties>
</file>