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B1273" w14:textId="77777777" w:rsidR="009C2B74" w:rsidRDefault="00D22BF5">
      <w:pPr>
        <w:pStyle w:val="HEADERTEXT0"/>
        <w:jc w:val="center"/>
        <w:rPr>
          <w:rFonts w:ascii="Times New Roman" w:hAnsi="Times New Roman" w:cs="Times New Roman"/>
          <w:b/>
          <w:bCs/>
          <w:color w:val="auto"/>
          <w:szCs w:val="22"/>
        </w:rPr>
      </w:pPr>
      <w:r>
        <w:rPr>
          <w:rFonts w:ascii="Times New Roman" w:hAnsi="Times New Roman" w:cs="Times New Roman"/>
          <w:b/>
          <w:bCs/>
          <w:color w:val="auto"/>
          <w:szCs w:val="22"/>
        </w:rPr>
        <w:t>ПРОЕКТ ДОГОВОРА №_____</w:t>
      </w:r>
    </w:p>
    <w:p w14:paraId="18EF80C0" w14:textId="77777777" w:rsidR="009C2B74" w:rsidRDefault="00D22BF5" w:rsidP="00754BAF">
      <w:pPr>
        <w:pStyle w:val="HEADERTEXT0"/>
        <w:jc w:val="center"/>
        <w:rPr>
          <w:rFonts w:ascii="Times New Roman" w:hAnsi="Times New Roman" w:cs="Times New Roman"/>
          <w:szCs w:val="22"/>
        </w:rPr>
      </w:pPr>
      <w:r>
        <w:rPr>
          <w:rFonts w:ascii="Times New Roman" w:hAnsi="Times New Roman" w:cs="Times New Roman"/>
          <w:bCs/>
          <w:color w:val="auto"/>
          <w:szCs w:val="22"/>
        </w:rPr>
        <w:t>на оказание услуг по организации питания</w:t>
      </w:r>
      <w:r>
        <w:rPr>
          <w:rFonts w:ascii="Times New Roman" w:hAnsi="Times New Roman" w:cs="Times New Roman"/>
          <w:bCs/>
          <w:color w:val="auto"/>
          <w:szCs w:val="22"/>
        </w:rPr>
        <w:br/>
        <w:t xml:space="preserve">для муниципального бюджетного дошкольного образовательного учреждения </w:t>
      </w:r>
      <w:r>
        <w:rPr>
          <w:rFonts w:ascii="Times New Roman" w:hAnsi="Times New Roman" w:cs="Times New Roman"/>
          <w:bCs/>
          <w:color w:val="auto"/>
          <w:szCs w:val="22"/>
        </w:rPr>
        <w:br/>
      </w:r>
      <w:r>
        <w:rPr>
          <w:rFonts w:ascii="Times New Roman" w:hAnsi="Times New Roman" w:cs="Times New Roman"/>
          <w:b/>
          <w:szCs w:val="22"/>
        </w:rPr>
        <w:t>(Идентификационный код закупки -______________________________</w:t>
      </w:r>
      <w:r>
        <w:rPr>
          <w:rStyle w:val="af8"/>
          <w:rFonts w:ascii="Times New Roman" w:hAnsi="Times New Roman" w:cs="Times New Roman"/>
          <w:b/>
          <w:szCs w:val="22"/>
        </w:rPr>
        <w:footnoteReference w:id="1"/>
      </w:r>
      <w:r>
        <w:rPr>
          <w:rFonts w:ascii="Times New Roman" w:hAnsi="Times New Roman" w:cs="Times New Roman"/>
          <w:b/>
          <w:szCs w:val="22"/>
        </w:rPr>
        <w:t xml:space="preserve">) </w:t>
      </w:r>
    </w:p>
    <w:p w14:paraId="372AF75A" w14:textId="77777777" w:rsidR="009C2B74" w:rsidRDefault="009C2B74">
      <w:pPr>
        <w:pStyle w:val="FORMATTEXT0"/>
        <w:jc w:val="center"/>
        <w:rPr>
          <w:rFonts w:ascii="Times New Roman" w:hAnsi="Times New Roman" w:cs="Times New Roman"/>
          <w:b/>
          <w:szCs w:val="22"/>
        </w:rPr>
      </w:pPr>
    </w:p>
    <w:p w14:paraId="06601AFB" w14:textId="77777777" w:rsidR="009C2B74" w:rsidRDefault="00D22BF5">
      <w:pPr>
        <w:pStyle w:val="FORMATTEXT0"/>
        <w:ind w:firstLine="709"/>
        <w:jc w:val="both"/>
        <w:rPr>
          <w:rFonts w:ascii="Times New Roman" w:hAnsi="Times New Roman" w:cs="Times New Roman"/>
          <w:szCs w:val="22"/>
        </w:rPr>
      </w:pPr>
      <w:r>
        <w:rPr>
          <w:rFonts w:ascii="Times New Roman" w:hAnsi="Times New Roman" w:cs="Times New Roman"/>
          <w:szCs w:val="22"/>
        </w:rPr>
        <w:t>Муниципальное бюджетное дошкольное образова</w:t>
      </w:r>
      <w:r w:rsidR="000B4D1A">
        <w:rPr>
          <w:rFonts w:ascii="Times New Roman" w:hAnsi="Times New Roman" w:cs="Times New Roman"/>
          <w:szCs w:val="22"/>
        </w:rPr>
        <w:t>тельное учреждение _____</w:t>
      </w:r>
      <w:r>
        <w:rPr>
          <w:rFonts w:ascii="Times New Roman" w:hAnsi="Times New Roman" w:cs="Times New Roman"/>
          <w:szCs w:val="22"/>
        </w:rPr>
        <w:t>__________, именуемое в дальнейшем «Заказчик», в лице завед</w:t>
      </w:r>
      <w:r w:rsidR="000B4D1A">
        <w:rPr>
          <w:rFonts w:ascii="Times New Roman" w:hAnsi="Times New Roman" w:cs="Times New Roman"/>
          <w:szCs w:val="22"/>
        </w:rPr>
        <w:t>ующего__________</w:t>
      </w:r>
      <w:r>
        <w:rPr>
          <w:rFonts w:ascii="Times New Roman" w:hAnsi="Times New Roman" w:cs="Times New Roman"/>
          <w:szCs w:val="22"/>
        </w:rPr>
        <w:t>___, действующего на основании</w:t>
      </w:r>
      <w:r w:rsidR="000B4D1A">
        <w:rPr>
          <w:rFonts w:ascii="Times New Roman" w:hAnsi="Times New Roman" w:cs="Times New Roman"/>
          <w:szCs w:val="22"/>
        </w:rPr>
        <w:t xml:space="preserve"> Устава с одной стороны, и </w:t>
      </w:r>
      <w:r w:rsidR="000B4D1A" w:rsidRPr="000B4D1A">
        <w:rPr>
          <w:rFonts w:ascii="Times New Roman" w:hAnsi="Times New Roman" w:cs="Times New Roman"/>
          <w:szCs w:val="22"/>
        </w:rPr>
        <w:t xml:space="preserve"> </w:t>
      </w:r>
      <w:r w:rsidR="000B4D1A">
        <w:rPr>
          <w:rFonts w:ascii="Times New Roman" w:hAnsi="Times New Roman" w:cs="Times New Roman"/>
          <w:szCs w:val="22"/>
        </w:rPr>
        <w:t xml:space="preserve">____________, далее именуемое «Исполнитель», в лице ____________, действующего на основании ____________, с другой стороны, вместе именуемые в дальнейшем «Стороны», </w:t>
      </w:r>
      <w:r>
        <w:rPr>
          <w:rFonts w:ascii="Times New Roman" w:hAnsi="Times New Roman" w:cs="Times New Roman"/>
          <w:szCs w:val="22"/>
        </w:rPr>
        <w:t>на основании Протокола подведения итогов</w:t>
      </w:r>
      <w:r w:rsidR="002E64F7">
        <w:rPr>
          <w:rFonts w:ascii="Times New Roman" w:hAnsi="Times New Roman" w:cs="Times New Roman"/>
          <w:szCs w:val="22"/>
        </w:rPr>
        <w:t xml:space="preserve"> </w:t>
      </w:r>
      <w:r w:rsidR="009362B1">
        <w:rPr>
          <w:rFonts w:ascii="Times New Roman" w:hAnsi="Times New Roman" w:cs="Times New Roman"/>
          <w:szCs w:val="22"/>
        </w:rPr>
        <w:t>аукциона</w:t>
      </w:r>
      <w:r>
        <w:rPr>
          <w:rFonts w:ascii="Times New Roman" w:hAnsi="Times New Roman" w:cs="Times New Roman"/>
          <w:szCs w:val="22"/>
        </w:rPr>
        <w:t xml:space="preserve"> в электронной форме от _____________№ ____ и в соответствии с положениями </w:t>
      </w:r>
      <w:hyperlink r:id="rId8">
        <w:r>
          <w:rPr>
            <w:rStyle w:val="ListLabel41"/>
          </w:rPr>
          <w:t xml:space="preserve">Федерального закона от 05.04.2013 г. №44-ФЗ «О Контрактной системе в сфере закупок товаров, работ, услуг для обеспечения государственных и муниципальных нужд» </w:t>
        </w:r>
      </w:hyperlink>
      <w:r>
        <w:rPr>
          <w:rFonts w:ascii="Times New Roman" w:hAnsi="Times New Roman" w:cs="Times New Roman"/>
          <w:szCs w:val="22"/>
        </w:rPr>
        <w:t>(далее - Закон № 44-ФЗ), заключили настоящий Договор о нижеследующем:</w:t>
      </w:r>
    </w:p>
    <w:p w14:paraId="2FF7B626" w14:textId="77777777" w:rsidR="009C2B74" w:rsidRDefault="00D22BF5">
      <w:pPr>
        <w:widowControl w:val="0"/>
        <w:spacing w:before="120" w:after="0" w:line="240" w:lineRule="auto"/>
        <w:jc w:val="center"/>
        <w:rPr>
          <w:rFonts w:ascii="Times New Roman" w:hAnsi="Times New Roman"/>
          <w:b/>
        </w:rPr>
      </w:pPr>
      <w:r>
        <w:rPr>
          <w:rFonts w:ascii="Times New Roman" w:hAnsi="Times New Roman"/>
          <w:b/>
        </w:rPr>
        <w:t>1. ПРЕДМЕТ ДОГОВОРА</w:t>
      </w:r>
    </w:p>
    <w:p w14:paraId="4D1394AA" w14:textId="77777777" w:rsidR="009C2B74" w:rsidRDefault="00D22BF5">
      <w:pPr>
        <w:widowControl w:val="0"/>
        <w:spacing w:after="0" w:line="240" w:lineRule="auto"/>
        <w:ind w:firstLine="708"/>
        <w:jc w:val="both"/>
        <w:rPr>
          <w:rFonts w:ascii="Times New Roman" w:hAnsi="Times New Roman"/>
        </w:rPr>
      </w:pPr>
      <w:r>
        <w:rPr>
          <w:rFonts w:ascii="Times New Roman" w:hAnsi="Times New Roman"/>
        </w:rPr>
        <w:t xml:space="preserve">1.1. В соответствии с Договором Исполнитель обязуется в порядке и сроки, предусмотренные Договором, оказать услуги по организации питания (далее – услуги) в </w:t>
      </w:r>
      <w:r w:rsidR="002E64F7">
        <w:rPr>
          <w:rFonts w:ascii="Times New Roman" w:hAnsi="Times New Roman"/>
        </w:rPr>
        <w:t>муниципальном бюджетном</w:t>
      </w:r>
      <w:r>
        <w:rPr>
          <w:rFonts w:ascii="Times New Roman" w:hAnsi="Times New Roman"/>
        </w:rPr>
        <w:t xml:space="preserve"> дошкольном образовательном учреждении Детский сад ____________, далее Учреждение</w:t>
      </w:r>
    </w:p>
    <w:p w14:paraId="033B14D4" w14:textId="77777777" w:rsidR="009C2B74" w:rsidRDefault="00D22BF5">
      <w:pPr>
        <w:widowControl w:val="0"/>
        <w:spacing w:after="0" w:line="240" w:lineRule="auto"/>
        <w:ind w:firstLine="708"/>
        <w:jc w:val="both"/>
        <w:rPr>
          <w:rFonts w:ascii="Times New Roman" w:hAnsi="Times New Roman"/>
        </w:rPr>
      </w:pPr>
      <w:r>
        <w:rPr>
          <w:rFonts w:ascii="Times New Roman" w:hAnsi="Times New Roman"/>
        </w:rPr>
        <w:t xml:space="preserve">1.2. Исполнитель оказывает услуги в соответствии с условиями настоящего Договора, а также в соответствии с Описанием объекта закупки (Приложение № 1 к настоящему Договору), расчетом цены оказываемых услуг (Приложение № 2 к настоящему Договору), являющимися неотъемлемой частью настоящего Договора, а Заказчик обязуется принять и оплатить оказанные услуги в порядке и на условиях, предусмотренных настоящим Договором. </w:t>
      </w:r>
    </w:p>
    <w:p w14:paraId="0C9ABF0B" w14:textId="77777777" w:rsidR="009C2B74" w:rsidRPr="008507AE" w:rsidRDefault="00D22BF5">
      <w:pPr>
        <w:widowControl w:val="0"/>
        <w:spacing w:after="0" w:line="240" w:lineRule="auto"/>
        <w:ind w:firstLine="708"/>
        <w:jc w:val="both"/>
        <w:rPr>
          <w:rFonts w:ascii="Times New Roman" w:hAnsi="Times New Roman"/>
        </w:rPr>
      </w:pPr>
      <w:r>
        <w:rPr>
          <w:rFonts w:ascii="Times New Roman" w:hAnsi="Times New Roman"/>
        </w:rPr>
        <w:t xml:space="preserve">1.3. </w:t>
      </w:r>
      <w:r w:rsidRPr="008507AE">
        <w:rPr>
          <w:rFonts w:ascii="Times New Roman" w:hAnsi="Times New Roman"/>
        </w:rPr>
        <w:t>Исполнитель должен использовать в работе цикличные десятидневные меню для организации питания детей в возрасте от 1,5 до 3 лет и от 3 до 7 лет (Приложение № 1.1 к Описанию объекта закупки, являющемуся приложением № 1 к настоящему Договору). Исполнитель и Заказчик согласовывают меню в соответствии с установленными нормативными правовыми актами.</w:t>
      </w:r>
    </w:p>
    <w:p w14:paraId="279FBB0D" w14:textId="77777777" w:rsidR="009C2B74" w:rsidRDefault="00D22BF5">
      <w:pPr>
        <w:widowControl w:val="0"/>
        <w:spacing w:after="0" w:line="240" w:lineRule="auto"/>
        <w:ind w:firstLine="708"/>
        <w:jc w:val="both"/>
        <w:rPr>
          <w:rFonts w:ascii="Times New Roman" w:hAnsi="Times New Roman"/>
        </w:rPr>
      </w:pPr>
      <w:r>
        <w:rPr>
          <w:rFonts w:ascii="Times New Roman" w:hAnsi="Times New Roman"/>
        </w:rPr>
        <w:t>1.4. Оказание услуг по организации питания воспитанников Учреждения осуществляется с учетом действия Ассортиментного перечня основных групп продовольственных товаров и сырья с учетом специфики и особенностей организации питания различного контингента (далее</w:t>
      </w:r>
    </w:p>
    <w:p w14:paraId="35D7B915" w14:textId="77777777" w:rsidR="009C2B74" w:rsidRDefault="00D22BF5">
      <w:pPr>
        <w:widowControl w:val="0"/>
        <w:spacing w:after="0" w:line="240" w:lineRule="auto"/>
        <w:ind w:firstLine="708"/>
        <w:jc w:val="both"/>
        <w:rPr>
          <w:rFonts w:ascii="Times New Roman" w:hAnsi="Times New Roman"/>
        </w:rPr>
      </w:pPr>
      <w:r>
        <w:rPr>
          <w:rFonts w:ascii="Times New Roman" w:hAnsi="Times New Roman"/>
        </w:rPr>
        <w:t xml:space="preserve"> - Ассортиментный перечень) (Приложение № 1.2 к Описанию объекта закупки, являющемуся приложением № 1 к настоящему Договору). </w:t>
      </w:r>
    </w:p>
    <w:p w14:paraId="2FE41D47" w14:textId="77777777" w:rsidR="009C2B74" w:rsidRDefault="00D22BF5">
      <w:pPr>
        <w:widowControl w:val="0"/>
        <w:spacing w:before="120" w:after="0" w:line="240" w:lineRule="auto"/>
        <w:jc w:val="center"/>
        <w:rPr>
          <w:rFonts w:ascii="Times New Roman" w:hAnsi="Times New Roman"/>
          <w:b/>
        </w:rPr>
      </w:pPr>
      <w:r>
        <w:rPr>
          <w:rFonts w:ascii="Times New Roman" w:hAnsi="Times New Roman"/>
          <w:b/>
        </w:rPr>
        <w:t>2. ПЕРИОД (СРОКИ) И МЕСТО ОКАЗАНИЯ УСЛУГ</w:t>
      </w:r>
    </w:p>
    <w:p w14:paraId="5D440941" w14:textId="77777777" w:rsidR="009C2B74" w:rsidRDefault="00D22BF5">
      <w:pPr>
        <w:widowControl w:val="0"/>
        <w:spacing w:after="0" w:line="240" w:lineRule="auto"/>
        <w:ind w:firstLine="708"/>
        <w:jc w:val="both"/>
        <w:rPr>
          <w:rFonts w:ascii="Times New Roman" w:hAnsi="Times New Roman"/>
        </w:rPr>
      </w:pPr>
      <w:r>
        <w:rPr>
          <w:rFonts w:ascii="Times New Roman" w:hAnsi="Times New Roman"/>
        </w:rPr>
        <w:t>2.1. Период (ср</w:t>
      </w:r>
      <w:r w:rsidR="00121038">
        <w:rPr>
          <w:rFonts w:ascii="Times New Roman" w:hAnsi="Times New Roman"/>
        </w:rPr>
        <w:t>ок) оказания услуг: с 01.01.202</w:t>
      </w:r>
      <w:r w:rsidR="009362B1">
        <w:rPr>
          <w:rFonts w:ascii="Times New Roman" w:hAnsi="Times New Roman"/>
        </w:rPr>
        <w:t>7 по 31.08</w:t>
      </w:r>
      <w:r w:rsidR="00121038">
        <w:rPr>
          <w:rFonts w:ascii="Times New Roman" w:hAnsi="Times New Roman"/>
        </w:rPr>
        <w:t>.202</w:t>
      </w:r>
      <w:r w:rsidR="009362B1">
        <w:rPr>
          <w:rFonts w:ascii="Times New Roman" w:hAnsi="Times New Roman"/>
        </w:rPr>
        <w:t>7</w:t>
      </w:r>
      <w:r>
        <w:rPr>
          <w:rFonts w:ascii="Times New Roman" w:hAnsi="Times New Roman"/>
        </w:rPr>
        <w:t xml:space="preserve"> (по заявкам Заказчика).</w:t>
      </w:r>
    </w:p>
    <w:p w14:paraId="1623E200" w14:textId="77777777" w:rsidR="009C2B74" w:rsidRDefault="00D22BF5">
      <w:pPr>
        <w:widowControl w:val="0"/>
        <w:spacing w:after="0" w:line="240" w:lineRule="auto"/>
        <w:ind w:firstLine="708"/>
        <w:jc w:val="both"/>
        <w:rPr>
          <w:rFonts w:ascii="Times New Roman" w:hAnsi="Times New Roman"/>
        </w:rPr>
      </w:pPr>
      <w:r>
        <w:rPr>
          <w:rFonts w:ascii="Times New Roman" w:hAnsi="Times New Roman"/>
        </w:rPr>
        <w:t>2.1.1. Услуги осуществляются ежедневно, в рабочие дни Заказчика в соответствии с графиком оказания услуг, являющимся Таблицей № 1 в Описании Объекта закупки (приложение № 1 к Договору).</w:t>
      </w:r>
    </w:p>
    <w:p w14:paraId="79A1D63D" w14:textId="77777777" w:rsidR="009C2B74" w:rsidRDefault="00D22BF5">
      <w:pPr>
        <w:widowControl w:val="0"/>
        <w:spacing w:after="0" w:line="240" w:lineRule="auto"/>
        <w:ind w:firstLine="708"/>
        <w:jc w:val="both"/>
        <w:rPr>
          <w:rFonts w:ascii="Times New Roman" w:hAnsi="Times New Roman"/>
        </w:rPr>
      </w:pPr>
      <w:r>
        <w:rPr>
          <w:rFonts w:ascii="Times New Roman" w:hAnsi="Times New Roman"/>
        </w:rPr>
        <w:lastRenderedPageBreak/>
        <w:t xml:space="preserve">2.2. Заказчик направляет Исполнителю Заявку о количестве питающихся в Учреждении лиц ежедневно не позднее 10 часов текущего дня на следующий день и корректирует её не позднее, чем за 4 часа до соответствующего периода приготовления пищи. Заказчик направляет Заявку любым способом (телефон, телеграф, почта), позволяющим достоверно установить, что документ исходил со стороны Заказчика, и содержит информацию о наименовании приема пищи, количество рационов питания (по каждой категории). </w:t>
      </w:r>
    </w:p>
    <w:p w14:paraId="50A4E3DC" w14:textId="77777777" w:rsidR="009C2B74" w:rsidRDefault="00D22BF5">
      <w:pPr>
        <w:widowControl w:val="0"/>
        <w:spacing w:after="0" w:line="240" w:lineRule="auto"/>
        <w:ind w:firstLine="708"/>
        <w:jc w:val="both"/>
        <w:rPr>
          <w:rFonts w:ascii="Times New Roman" w:hAnsi="Times New Roman"/>
        </w:rPr>
      </w:pPr>
      <w:r>
        <w:rPr>
          <w:rFonts w:ascii="Times New Roman" w:hAnsi="Times New Roman"/>
        </w:rPr>
        <w:t>2.3. Услуги по организации питания осуществляются по адресу/ адресам: ______________________________________________</w:t>
      </w:r>
      <w:r>
        <w:rPr>
          <w:rStyle w:val="af8"/>
          <w:rFonts w:ascii="Times New Roman" w:hAnsi="Times New Roman"/>
        </w:rPr>
        <w:footnoteReference w:id="2"/>
      </w:r>
    </w:p>
    <w:p w14:paraId="60C658F2" w14:textId="77777777" w:rsidR="009C2B74" w:rsidRPr="00E5331E" w:rsidRDefault="00D22BF5">
      <w:pPr>
        <w:widowControl w:val="0"/>
        <w:spacing w:after="0" w:line="240" w:lineRule="auto"/>
        <w:ind w:firstLine="708"/>
        <w:jc w:val="both"/>
        <w:rPr>
          <w:rFonts w:ascii="Times New Roman" w:hAnsi="Times New Roman"/>
        </w:rPr>
      </w:pPr>
      <w:r w:rsidRPr="00E5331E">
        <w:rPr>
          <w:rFonts w:ascii="Times New Roman" w:hAnsi="Times New Roman"/>
        </w:rPr>
        <w:t>2.4. Оказание услуг по организации питания воспитанников, осуществляется непосредственно на пищеблоке Заказчика. Тип пищеблока –пищеблок, работающий на сырье.</w:t>
      </w:r>
    </w:p>
    <w:p w14:paraId="344F1694" w14:textId="77777777" w:rsidR="009C2B74" w:rsidRPr="00E5331E" w:rsidRDefault="00D22BF5">
      <w:pPr>
        <w:pStyle w:val="affc"/>
        <w:spacing w:before="120"/>
        <w:ind w:left="0"/>
        <w:contextualSpacing w:val="0"/>
        <w:jc w:val="center"/>
        <w:rPr>
          <w:rFonts w:ascii="Times New Roman" w:eastAsia="Times New Roman" w:hAnsi="Times New Roman" w:cs="Times New Roman"/>
          <w:b/>
          <w:color w:val="auto"/>
          <w:sz w:val="22"/>
          <w:szCs w:val="22"/>
        </w:rPr>
      </w:pPr>
      <w:r w:rsidRPr="00E5331E">
        <w:rPr>
          <w:rFonts w:ascii="Times New Roman" w:eastAsia="Times New Roman" w:hAnsi="Times New Roman" w:cs="Times New Roman"/>
          <w:b/>
          <w:color w:val="auto"/>
          <w:sz w:val="22"/>
          <w:szCs w:val="22"/>
        </w:rPr>
        <w:t>3. ЦЕНА ДОГОВОРА И ПОРЯДОК РАСЧЕТОВ</w:t>
      </w:r>
    </w:p>
    <w:p w14:paraId="5921FD5C" w14:textId="77777777" w:rsidR="009C2B74" w:rsidRDefault="00D22BF5">
      <w:pPr>
        <w:pStyle w:val="FORMATTEXT0"/>
        <w:ind w:firstLine="568"/>
        <w:jc w:val="both"/>
        <w:rPr>
          <w:rFonts w:ascii="Times New Roman" w:hAnsi="Times New Roman" w:cs="Times New Roman"/>
          <w:color w:val="FF0000"/>
          <w:szCs w:val="22"/>
        </w:rPr>
      </w:pPr>
      <w:r>
        <w:rPr>
          <w:rFonts w:ascii="Times New Roman" w:hAnsi="Times New Roman" w:cs="Times New Roman"/>
          <w:szCs w:val="22"/>
        </w:rPr>
        <w:t xml:space="preserve">3.1. Цена Договора определена по результатам </w:t>
      </w:r>
      <w:r w:rsidR="001E0F15">
        <w:rPr>
          <w:rFonts w:ascii="Times New Roman" w:hAnsi="Times New Roman" w:cs="Times New Roman"/>
          <w:szCs w:val="22"/>
        </w:rPr>
        <w:t>аукциона</w:t>
      </w:r>
      <w:r>
        <w:rPr>
          <w:rFonts w:ascii="Times New Roman" w:hAnsi="Times New Roman" w:cs="Times New Roman"/>
          <w:szCs w:val="22"/>
        </w:rPr>
        <w:t xml:space="preserve"> в электронной форме и составляет _______________ (__________) рублей ____ копеек, в том числе НДС ___% (при наличии) ___% - _____________ рублей _______ копеек или указанная сумма не облагается НДС в соответствии с п. ____ ст. ____ Налогового кодекса Российской Федерации (письмо (уведомление), каким на</w:t>
      </w:r>
      <w:r w:rsidR="009362B1">
        <w:rPr>
          <w:rFonts w:ascii="Times New Roman" w:hAnsi="Times New Roman" w:cs="Times New Roman"/>
          <w:szCs w:val="22"/>
        </w:rPr>
        <w:t>логовым органом выдано, когда, №</w:t>
      </w:r>
      <w:r>
        <w:rPr>
          <w:rFonts w:ascii="Times New Roman" w:hAnsi="Times New Roman" w:cs="Times New Roman"/>
          <w:szCs w:val="22"/>
        </w:rPr>
        <w:t xml:space="preserve"> _____). </w:t>
      </w:r>
      <w:r>
        <w:rPr>
          <w:rFonts w:ascii="Times New Roman" w:eastAsia="Calibri" w:hAnsi="Times New Roman" w:cs="Times New Roman"/>
          <w:sz w:val="24"/>
          <w:szCs w:val="24"/>
        </w:rPr>
        <w:t xml:space="preserve">Максимальное значение цены Договора составляет </w:t>
      </w:r>
      <w:r>
        <w:rPr>
          <w:rFonts w:ascii="Times New Roman" w:hAnsi="Times New Roman" w:cs="Times New Roman"/>
          <w:szCs w:val="22"/>
        </w:rPr>
        <w:t>_______________ (__________) рублей ____ копеек</w:t>
      </w:r>
    </w:p>
    <w:p w14:paraId="0801AB36"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3.2. Цена Договора включает в себя: расходы Исполнителя, связанные с исполнением обязательств по настоящему Договору, в том числе на погрузочно-разгрузочные работы, перевозку, очистку и санитарную обработку транспортных средств, страхование, таможенные пошлины, налоги, сборы и другие обязательные платежи. </w:t>
      </w:r>
    </w:p>
    <w:p w14:paraId="4311E29A"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3.3. Цена Договора является твердой и определяется на весь срок исполнения Договора, за исключением случаев, установленных Законом № 44-ФЗ и настоящим Договором.</w:t>
      </w:r>
    </w:p>
    <w:p w14:paraId="202EF953"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Цена Договора может быть снижена по соглашению Сторон без изменения предусмотренных настоящим Договором объема и качества оказываемых услуг и иных условий Договора. </w:t>
      </w:r>
    </w:p>
    <w:p w14:paraId="451FB4A7"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По предложению Заказчика увеличивается предусмотренный Договором объем услуги не более чем на десять процентов или уменьшается предусмотренный Договором объем оказываемой услуги не более чем на десять процентов. При этом по соглашению сторон допускается изменение с учетом положений бюджетного законодательства Российской Федерации цены Договора пропорционально дополнительному объему услуги исходя из установленной в Договоре цены единицы услуги, но не более чем на десять процентов цены Договора. При уменьшении предусмотренного Договором объема услуги стороны Договора обязаны уменьшить цену Договора исходя из цены единицы услуги.</w:t>
      </w:r>
    </w:p>
    <w:p w14:paraId="6C6239CA"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3.4. Источник финансирования Договора: Внебюджетные средства. Средства бюджетных учреждений </w:t>
      </w:r>
    </w:p>
    <w:p w14:paraId="0F4FF365"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3.5.Валютой, используемой для расчетов с Исполнителем, является российский рубль.</w:t>
      </w:r>
    </w:p>
    <w:p w14:paraId="09392AA8"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3.6. Оплата по Договору осуществляется Заказчиком в безналичной форме ежемесячно за фактически оказанные услуги, путем перечисления денежных средств на расчетный счет Исполнителя не более чем в течение 7 (семи) рабочих дней с даты подписания усиленной электронной подписью лица, имеющего право действовать от имени Заказчика, и размещения в единой информационной системе в сфере закупок документа о приемке в электронной форме (далее – документ о приемке). </w:t>
      </w:r>
    </w:p>
    <w:p w14:paraId="71263503"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3.6.1. Основанием для оплаты оказанных услуг является документ о приемке с приложениями (при наличии), указанными в пункте 4.2. настоящего Договора, являющимися неотъемлемой частью документа о приемке.</w:t>
      </w:r>
    </w:p>
    <w:p w14:paraId="61CCA6F4"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3.7. Датой оплаты считается дата списания денежных средств со счета Заказчика, указанного в настоящем Договоре.</w:t>
      </w:r>
    </w:p>
    <w:p w14:paraId="032DCA04"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3.8. Исполнитель обязуется в течение 4 (четырех) рабочих дней со дня окончания календарного месяца проводить с Заказчиком сверку расчетов за прошедший месяц.</w:t>
      </w:r>
    </w:p>
    <w:p w14:paraId="0EABBA19"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3.9. Авансирование по Договору не предусмотрено.</w:t>
      </w:r>
    </w:p>
    <w:p w14:paraId="6D0EFEDD"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xml:space="preserve">3.10. По окончании исполнения своих обязательств по Договору Стороны в течение 10 (десяти) рабочих дней подписывают акт сверки. </w:t>
      </w:r>
    </w:p>
    <w:p w14:paraId="73545473"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3.11. Услуги, оказанные Исполнителем с отклонениями от требований Договора или иными недостатками, не подлежат оплате Заказчиком до устранения Исполнителем обнаруженных недостатков.</w:t>
      </w:r>
    </w:p>
    <w:p w14:paraId="0538BCD6"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3.12. В случае изменения расчетного сч</w:t>
      </w:r>
      <w:r w:rsidR="004671B3">
        <w:rPr>
          <w:rFonts w:ascii="Times New Roman" w:hAnsi="Times New Roman"/>
        </w:rPr>
        <w:t>ета Исполнитель обязан в течение</w:t>
      </w:r>
      <w:r>
        <w:rPr>
          <w:rFonts w:ascii="Times New Roman" w:hAnsi="Times New Roman"/>
        </w:rPr>
        <w:t xml:space="preserve"> 3 (трех) рабочих дней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настоящем Договоре счет Исполнителя, несет Исполнитель. </w:t>
      </w:r>
    </w:p>
    <w:p w14:paraId="6CB1175C"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lastRenderedPageBreak/>
        <w:t>3.13. Суммы неисполненных Исполнителем требований об уплате неустоек (штрафов, пеней), предъявленных Заказчиком в соответствии с Законом и настоящим Договором, удерживаются Заказчиком из суммы, подлежащей оплате Исполнителю.</w:t>
      </w:r>
    </w:p>
    <w:p w14:paraId="60DA1869" w14:textId="77777777" w:rsidR="009C2B74" w:rsidRDefault="00D22BF5">
      <w:pPr>
        <w:pStyle w:val="HEADERTEXT0"/>
        <w:spacing w:before="120"/>
        <w:ind w:left="105"/>
        <w:jc w:val="center"/>
        <w:rPr>
          <w:rFonts w:ascii="Times New Roman" w:hAnsi="Times New Roman" w:cs="Times New Roman"/>
          <w:b/>
          <w:bCs/>
          <w:color w:val="auto"/>
          <w:szCs w:val="22"/>
        </w:rPr>
      </w:pPr>
      <w:r>
        <w:rPr>
          <w:rFonts w:ascii="Times New Roman" w:hAnsi="Times New Roman" w:cs="Times New Roman"/>
          <w:b/>
          <w:bCs/>
          <w:color w:val="auto"/>
          <w:szCs w:val="22"/>
        </w:rPr>
        <w:t>4. ПОРЯДОК СДАЧИ-ПРИЕМКИ УСЛУГ</w:t>
      </w:r>
    </w:p>
    <w:p w14:paraId="29E754E1" w14:textId="77777777" w:rsidR="009C2B74" w:rsidRDefault="00D22BF5">
      <w:pPr>
        <w:widowControl w:val="0"/>
        <w:spacing w:after="0" w:line="240" w:lineRule="auto"/>
        <w:ind w:firstLine="568"/>
        <w:jc w:val="both"/>
        <w:rPr>
          <w:rFonts w:ascii="Times New Roman" w:hAnsi="Times New Roman"/>
        </w:rPr>
      </w:pPr>
      <w:bookmarkStart w:id="0" w:name="_Hlk115425935"/>
      <w:r>
        <w:rPr>
          <w:rFonts w:ascii="Times New Roman" w:hAnsi="Times New Roman"/>
        </w:rPr>
        <w:t>4.1. Сдача-приемка оказанных услуг осуществляется сторонами ежемесячно. Исполнитель в течение 5 (пяти) рабочих дней с даты окончания календарного месяца формирует с использованием единой информационной системы в сфере закупок, подписывает усиленной электронной подписью лица, имеющего право действовать от имени Исполнителя, и размещает в единой информационной системе в сфере закупок документ о приемке, который должен содержать информацию, указанную в подпунктах «а», «б», «д» - «ж» пункта 1 части 13 статьи 94 Закона. Документ о приемке должен содержать:</w:t>
      </w:r>
    </w:p>
    <w:bookmarkEnd w:id="0"/>
    <w:p w14:paraId="2AB00253"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а)включенные в Договор в соответствии с пунктом 1 части 2 статьи 51 Федерального закона от 05.04.2013 № 44-ФЗ «О Контрактной системе в сфере закупок товаров, работ, услуг для обеспечения государственных и муниципальных нужд» идентификационный код закупки, наименование, место нахождения заказчика, наименование объекта закупки, место оказания услуги, информацию об Исполнителе, предусмотренную подпунктами «а», «г» и «е» части 1 статьи 43 Федерального закона от 05.04.2013 № 44-ФЗ «О Договорной системе в сфере закупок товаров, работ, услуг для обеспечения государственных и муниципальных нужд», единицу измерения оказанной услуги;</w:t>
      </w:r>
    </w:p>
    <w:p w14:paraId="3D55E1AD"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б) наименование оказанной услуги;</w:t>
      </w:r>
    </w:p>
    <w:p w14:paraId="22BF742E"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д) информацию об объеме оказанной услуги;</w:t>
      </w:r>
    </w:p>
    <w:p w14:paraId="25D8C362"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е) стоимость исполненных исполнителем обязательств, предусмотренных Договором, с указанием цены за единицу оказанной услуги;</w:t>
      </w:r>
    </w:p>
    <w:p w14:paraId="07CC42B3"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ж) иную информацию с учетом требований, установленных Правительством Российской Федерации.</w:t>
      </w:r>
    </w:p>
    <w:p w14:paraId="42277411"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4.2.К документу о приемке могут прилагаться документы, которые считаются его неотъемлемой частью в соответствии с п. 2 ч. 13 ст. 94 Федерального закона от 05.04.2013 № 44-ФЗ «О Контрактной системе в сфере закупок товаров, работ, услуг для обеспечения государственных и муниципальных нужд».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 1 ч. 13 ст. 94 Федерального закона от 05.04.2013 № 44-ФЗ «О Контрактной системе в сфере закупок товаров, работ, услуг для обеспечения государственных и муниципальных нужд» информация, содержащаяся в документе о приемке.</w:t>
      </w:r>
    </w:p>
    <w:p w14:paraId="7E9C7C00"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4.1 настоящего Договора информация, содержащаяся в документе о приемке.</w:t>
      </w:r>
    </w:p>
    <w:p w14:paraId="544E054F"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Документ о приемке, подписанный Исполнителем,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Заказчику.</w:t>
      </w:r>
    </w:p>
    <w:p w14:paraId="502E8489"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Датой поступления Заказчику документа о приемке, подписанного Исполнителем, считается дата размещения в соответствии с пунктом 3 части 13 статьи 94 Закона такого документа в единой информационной системе в сфере закупок в соответствии с часовой зоной, в которой расположен Заказчик.</w:t>
      </w:r>
    </w:p>
    <w:p w14:paraId="239F57A2"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xml:space="preserve">4.3.Для проверки оказанных Исполнителем услуг, предусмотренных Договором, в части их соответствия условиям Договора Заказчик проводит экспертизу. Экспертиза результатов, предусмотренных Договором, может проводиться Заказчиком своими силами или к ее проведению могут привлекаться эксперты, экспертные организации на основании Договоров, заключенных в соответствии с Федеральным законом от 5 апреля 2013 г. № 44-ФЗ «О Договорной системе в сфере закупок товаров, работ, услуг для обеспечения государственных и муниципальных нужд».  </w:t>
      </w:r>
    </w:p>
    <w:p w14:paraId="32F1AFDA"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4.4. Заказчик проводит приемку результатов оказанных услуг в день оказания услуг, проверяет соответствие оказанных услуг требованиям Описания объекта закупки</w:t>
      </w:r>
      <w:r w:rsidR="009362B1">
        <w:rPr>
          <w:rFonts w:ascii="Times New Roman" w:hAnsi="Times New Roman"/>
        </w:rPr>
        <w:t xml:space="preserve"> </w:t>
      </w:r>
      <w:r>
        <w:rPr>
          <w:rFonts w:ascii="Times New Roman" w:hAnsi="Times New Roman"/>
        </w:rPr>
        <w:t>(Приложение № 1 к Договору), а также обязательным требованиям, устанавливаемым к услугам данного рода, условиям Договора.</w:t>
      </w:r>
    </w:p>
    <w:p w14:paraId="7CF41B67"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Фактический объем оказанных услуг ежедневно указывается в Сводной ведомости ежедневного учета количества питающихся и стоимости оказания услуг по организации питания, где Исполнитель и Заказчик в конце каждого рабочего дня подтверждают факт оказания услуги.</w:t>
      </w:r>
    </w:p>
    <w:p w14:paraId="3BCC3D1F"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В Сводной ведомости ежедневного учета количества питающихся и стоимости оказания услуг по организации питания указывается количество рационов питания, предоставленных Исполнителем на определенную дату.</w:t>
      </w:r>
    </w:p>
    <w:p w14:paraId="2551AE19"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Некачественно приготовленная пища или пища, приготовленная из некачественных продуктов питания или с нарушением технологии, признанная таковой по акту сдачи-приемки, должна быть заменена Исполнителем в течение 30 минут с момента его уведомления.</w:t>
      </w:r>
    </w:p>
    <w:p w14:paraId="4990B4C5" w14:textId="77777777" w:rsidR="009C2B74" w:rsidRDefault="00D22BF5">
      <w:pPr>
        <w:widowControl w:val="0"/>
        <w:spacing w:after="0" w:line="240" w:lineRule="auto"/>
        <w:ind w:firstLine="568"/>
        <w:jc w:val="both"/>
        <w:rPr>
          <w:rFonts w:ascii="Times New Roman" w:hAnsi="Times New Roman"/>
        </w:rPr>
      </w:pPr>
      <w:bookmarkStart w:id="1" w:name="_Hlk115425946"/>
      <w:r>
        <w:rPr>
          <w:rFonts w:ascii="Times New Roman" w:hAnsi="Times New Roman"/>
        </w:rPr>
        <w:lastRenderedPageBreak/>
        <w:t xml:space="preserve">4.5. Заказчик производит сверку расчетов по Сводной ведомости ежедневного учета количества питающихся и стоимости оказания услуг по организации питания за отчетный месяц, </w:t>
      </w:r>
      <w:r w:rsidR="009362B1">
        <w:rPr>
          <w:rFonts w:ascii="Times New Roman" w:hAnsi="Times New Roman"/>
        </w:rPr>
        <w:t>в срок,</w:t>
      </w:r>
      <w:r>
        <w:rPr>
          <w:rFonts w:ascii="Times New Roman" w:hAnsi="Times New Roman"/>
        </w:rPr>
        <w:t xml:space="preserve"> указанный в п. 3.10. Договора.</w:t>
      </w:r>
    </w:p>
    <w:bookmarkEnd w:id="1"/>
    <w:p w14:paraId="4F73D28A"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Заказчик в течение 5 (пяти) рабочих дней, следующих за днем поступления документа о приемке в соответствии с п. 4.1 настоящего Договора, осуществляет одно из следующих действий:</w:t>
      </w:r>
    </w:p>
    <w:p w14:paraId="2960E455"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 с прикреплением скан- копий документов, указанных в п. 4.2. Договора;</w:t>
      </w:r>
    </w:p>
    <w:p w14:paraId="05244F73"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14:paraId="5D089597"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4.6. Заказчик имеет право частично принять оказанные услуги с отражением информации о расхождениях в приемке в соответствии с условиями настоящего Договора и информации о фактически принятых услугах в документе о приемке.</w:t>
      </w:r>
    </w:p>
    <w:p w14:paraId="2D5F9F25"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4.7. Датой поступления Исполнителю документа о приемке, мотивированного отказа от подписания документа о приемке считается дата размещения в соответствии с пунктом 6 части 13 статьи 94 Закона таких документа о приемке, мотивированного отказа в единой информационной системе в сфере закупок в соответствии с часовой зоной, в которой расположен Исполнитель.</w:t>
      </w:r>
    </w:p>
    <w:p w14:paraId="48690763"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xml:space="preserve">4.8. В случае получения мотивированного отказа от подписания документа о приемке Исполнитель вправе устранить причины, указанные в таком мотивированном отказе, и направить Заказчику документ о приемке в порядке, предусмотренном настоящим разделом Договора. </w:t>
      </w:r>
    </w:p>
    <w:p w14:paraId="004D3C9B"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Срок исправления Исполнителем документа о приемке при поступлении от Заказчика уведомления об уточнении составляет 2 (два) рабочих дня.</w:t>
      </w:r>
    </w:p>
    <w:p w14:paraId="2E1ABF68"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4.9. Исполнитель обязан устранить все обнаруженные в ходе приемки недостатки своими силами и за свой счет, в сроки, установленные в рекламационном акте.</w:t>
      </w:r>
    </w:p>
    <w:p w14:paraId="532DBBFE"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Устранение Исполнителем выявленных Заказчиком недостатков не освобождает его от уплаты неустойки (штрафа, пени), предусмотренных разделом 8 настоящего Договора.</w:t>
      </w:r>
    </w:p>
    <w:p w14:paraId="1C91E4E1"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4.10. Датой приемки оказанной услуги считается дата размещения в единой информационной системе документа о приемке, подписанного Заказчиком.</w:t>
      </w:r>
    </w:p>
    <w:p w14:paraId="24064AE8"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4.11. Внесение исправлений в документ о приемке, оформленный в соответствии с настоящим разделом Договора осуществляется путем формирования, подписания усиленными электронными подписями лиц, имеющих право действовать от имени Исполнителя, Заказчика, исправленного документа о приемке.</w:t>
      </w:r>
    </w:p>
    <w:p w14:paraId="20745E7B"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xml:space="preserve">После устранения недостатков, послуживших основанием для </w:t>
      </w:r>
      <w:r w:rsidR="009362B1">
        <w:rPr>
          <w:rFonts w:ascii="Times New Roman" w:hAnsi="Times New Roman"/>
        </w:rPr>
        <w:t>не подписания</w:t>
      </w:r>
      <w:r>
        <w:rPr>
          <w:rFonts w:ascii="Times New Roman" w:hAnsi="Times New Roman"/>
        </w:rPr>
        <w:t xml:space="preserve"> документа о приемке, Исполнитель и Заказчик подписывают документ о приемке в порядке и сроки, предусмотренные настоящим разделом Договора.</w:t>
      </w:r>
    </w:p>
    <w:p w14:paraId="2B595101"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4.12. Заказчик вправе не отказывать в приемке результатов отдельного этапа исполнения Договора либо оказанной услуги в случае выявления несоответствия этих результатов, либо этой услуги условиям Договора, если выявленное несоответствие не препятствует приемке этих результатов либо этой услуги и устранено Исполнителем.</w:t>
      </w:r>
    </w:p>
    <w:p w14:paraId="1C854F4F"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4.13. В случае обмена документами при применении мер ответственности и совершении иных действий в связи с нарушением Исполнителем или Заказчиком условий Договора в отношении заключенного Договора,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исполнителя, и размещаются в единой информационной системе без размещения на официальном сайте.</w:t>
      </w:r>
    </w:p>
    <w:p w14:paraId="4140492A" w14:textId="77777777" w:rsidR="009C2B74" w:rsidRDefault="00D22BF5">
      <w:pPr>
        <w:pStyle w:val="HEADERTEXT0"/>
        <w:spacing w:before="120"/>
        <w:ind w:left="105"/>
        <w:jc w:val="center"/>
        <w:rPr>
          <w:rFonts w:ascii="Times New Roman" w:hAnsi="Times New Roman" w:cs="Times New Roman"/>
          <w:b/>
          <w:bCs/>
          <w:color w:val="auto"/>
          <w:szCs w:val="22"/>
        </w:rPr>
      </w:pPr>
      <w:r>
        <w:rPr>
          <w:rFonts w:ascii="Times New Roman" w:hAnsi="Times New Roman" w:cs="Times New Roman"/>
          <w:b/>
          <w:bCs/>
          <w:color w:val="auto"/>
          <w:szCs w:val="22"/>
        </w:rPr>
        <w:t>5. ПРАВА И ОБЯЗАННОСТИ СТОРОН</w:t>
      </w:r>
    </w:p>
    <w:p w14:paraId="5A43A453" w14:textId="77777777" w:rsidR="009C2B74" w:rsidRDefault="00D22BF5">
      <w:pPr>
        <w:pStyle w:val="FORMATTEXT0"/>
        <w:ind w:firstLine="568"/>
        <w:jc w:val="both"/>
        <w:rPr>
          <w:rFonts w:ascii="Times New Roman" w:hAnsi="Times New Roman" w:cs="Times New Roman"/>
          <w:b/>
          <w:i/>
          <w:szCs w:val="22"/>
        </w:rPr>
      </w:pPr>
      <w:r>
        <w:rPr>
          <w:rFonts w:ascii="Times New Roman" w:hAnsi="Times New Roman" w:cs="Times New Roman"/>
          <w:b/>
          <w:i/>
          <w:szCs w:val="22"/>
        </w:rPr>
        <w:t>5.1. Исполнитель обязан:</w:t>
      </w:r>
    </w:p>
    <w:p w14:paraId="7003FCB6"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5.1.1. Оказать Услуги в порядке, объеме, в срок и на условиях, предусмотренных настоящим Договором и приложениями к нему.</w:t>
      </w:r>
    </w:p>
    <w:p w14:paraId="6402B5EB"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5.1.2. Обеспечить соответствие оказываемых Услуг требованиям качества, безопасности, иным требованиям, установленным стандартами, техническими регламентами и санитарно-эпидемиологическими требованиями, а также требованиям, установленным настоящим Договором.</w:t>
      </w:r>
    </w:p>
    <w:p w14:paraId="5709F679"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5.1.3.Принимать и регистрировать заявки на питание от Заказчика.</w:t>
      </w:r>
    </w:p>
    <w:p w14:paraId="344174B2" w14:textId="77777777" w:rsidR="009C2B74" w:rsidRPr="004938C5" w:rsidRDefault="00D22BF5">
      <w:pPr>
        <w:pStyle w:val="FORMATTEXT0"/>
        <w:ind w:firstLine="568"/>
        <w:jc w:val="both"/>
        <w:rPr>
          <w:rFonts w:ascii="Times New Roman" w:hAnsi="Times New Roman" w:cs="Times New Roman"/>
          <w:szCs w:val="22"/>
        </w:rPr>
      </w:pPr>
      <w:r w:rsidRPr="004938C5">
        <w:rPr>
          <w:rFonts w:ascii="Times New Roman" w:hAnsi="Times New Roman" w:cs="Times New Roman"/>
          <w:szCs w:val="22"/>
        </w:rPr>
        <w:t>5.1.4. Организовать в период оказания услуг по Договору приготовление питания в соответствии с меню, согласованным в установленном порядке.</w:t>
      </w:r>
    </w:p>
    <w:p w14:paraId="4E26AA5A" w14:textId="77777777" w:rsidR="009C2B74" w:rsidRDefault="00D22BF5">
      <w:pPr>
        <w:pStyle w:val="FORMATTEXT0"/>
        <w:ind w:firstLine="567"/>
        <w:jc w:val="both"/>
        <w:rPr>
          <w:rFonts w:ascii="Times New Roman" w:hAnsi="Times New Roman" w:cs="Times New Roman"/>
          <w:szCs w:val="22"/>
        </w:rPr>
      </w:pPr>
      <w:r>
        <w:rPr>
          <w:rFonts w:ascii="Times New Roman" w:hAnsi="Times New Roman" w:cs="Times New Roman"/>
          <w:szCs w:val="22"/>
        </w:rPr>
        <w:t xml:space="preserve">5.1.5. Организовать хранение продуктов питания на своем складе, а также в специальных </w:t>
      </w:r>
      <w:r>
        <w:rPr>
          <w:rFonts w:ascii="Times New Roman" w:hAnsi="Times New Roman" w:cs="Times New Roman"/>
          <w:szCs w:val="22"/>
        </w:rPr>
        <w:lastRenderedPageBreak/>
        <w:t>помещениях Заказчика.</w:t>
      </w:r>
    </w:p>
    <w:p w14:paraId="3C6228CB"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5.1.6. В течение 3 (трех) рабочих дней с момента заключения настоящего Договора предоставить Заказчику сведения: </w:t>
      </w:r>
    </w:p>
    <w:p w14:paraId="1CC3D561"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 о наличии складских помещений, обеспечивающих в соответствии с требованиями нормативных и нормативно-технических документов (СанПиН, ГОСТ, ВНТП, СНиП) хранение пищевых продуктов с соблюдением условий и правил хранения, их оснащении торгово-технологическим и холодильным оборудованием, иными предметами материально-технического оснащения, наличии условий для хранения и реализации партий пищевых продуктов, направляемых на пищеблок учреждения Заказчика; </w:t>
      </w:r>
    </w:p>
    <w:p w14:paraId="1FDDB7B7"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 о наличии специализированного транспорта (собственного, по договору аренды, по договору на оказание транспортных услуг); </w:t>
      </w:r>
    </w:p>
    <w:p w14:paraId="17DDBA47"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 о квалификации физических лиц, непосредственно занятых при исполнении Договора, с приложением копий медицинских и трудовых книжек; </w:t>
      </w:r>
    </w:p>
    <w:p w14:paraId="3040049E"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 о внедрении на предприятии исполнителя системы управления качеством и безопасностью пищевых продуктов на основе принципов ХАССП. </w:t>
      </w:r>
    </w:p>
    <w:p w14:paraId="22FDFE89"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5.1.7.Обеспечить наличие официально изданных санитарных правил, методов и методик контроля факторов среды обитания в соответствии с осуществляемой деятельностью, наличие необходимой документации в производственных помещениях Заказчика необходимой технологической и нормативной документации (бракеражные журналы, гигиенический журнал, журнал учета температурного режима холодильного оборудования, журнал учета температуры и влажности в складских помещениях и иные обязательные документы в соответствии с установленными нормами).</w:t>
      </w:r>
    </w:p>
    <w:p w14:paraId="051A9F25"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5.1.8. Предоставлять питание, сбалансированное по основным пищевым веществам (белкам, жирам, углеводам), отвечающее требованиям рационального питания детей. При приготовлении блюд должен соблюдаться принцип «щадящего питания»: для тепловой обработки применяется варка, запекание, припускание, пассерование, тушение, приготовление на пару, приготовление в конвектомате; при приготовлении блюд не применяется обжаривание во фритюре. При кулинарной обработке пищевых продуктов необходимо соблюдать санитарно - эпидемиологические требования к технологическим процессам приготовления блюд. </w:t>
      </w:r>
    </w:p>
    <w:p w14:paraId="69580BF5" w14:textId="77777777" w:rsidR="004938C5" w:rsidRPr="00E76754" w:rsidRDefault="00D22BF5">
      <w:pPr>
        <w:pStyle w:val="FORMATTEXT0"/>
        <w:ind w:firstLine="568"/>
        <w:jc w:val="both"/>
        <w:rPr>
          <w:rFonts w:ascii="Times New Roman" w:hAnsi="Times New Roman" w:cs="Times New Roman"/>
          <w:szCs w:val="22"/>
        </w:rPr>
      </w:pPr>
      <w:r w:rsidRPr="00E76754">
        <w:rPr>
          <w:rFonts w:ascii="Times New Roman" w:hAnsi="Times New Roman" w:cs="Times New Roman"/>
          <w:szCs w:val="22"/>
        </w:rPr>
        <w:t>5.1.9. Утвердить меню и согласовать его с руководителем Учреждения, в кото</w:t>
      </w:r>
      <w:r w:rsidR="004938C5" w:rsidRPr="00E76754">
        <w:rPr>
          <w:rFonts w:ascii="Times New Roman" w:hAnsi="Times New Roman" w:cs="Times New Roman"/>
          <w:szCs w:val="22"/>
        </w:rPr>
        <w:t>ром организуется питание детей (каждый квартал меню редактируется, утверждается и согласовывается с руководителем Учреждения).</w:t>
      </w:r>
    </w:p>
    <w:p w14:paraId="71CF94B6" w14:textId="77777777" w:rsidR="009C2B74" w:rsidRPr="00E76754" w:rsidRDefault="00D22BF5">
      <w:pPr>
        <w:pStyle w:val="FORMATTEXT0"/>
        <w:ind w:firstLine="568"/>
        <w:jc w:val="both"/>
        <w:rPr>
          <w:rFonts w:ascii="Times New Roman" w:hAnsi="Times New Roman" w:cs="Times New Roman"/>
          <w:szCs w:val="22"/>
        </w:rPr>
      </w:pPr>
      <w:r w:rsidRPr="00E76754">
        <w:rPr>
          <w:rFonts w:ascii="Times New Roman" w:hAnsi="Times New Roman" w:cs="Times New Roman"/>
          <w:szCs w:val="22"/>
        </w:rPr>
        <w:t>Организовать приготовление питания в ассортименте и объеме в соответствии</w:t>
      </w:r>
      <w:r w:rsidR="004938C5" w:rsidRPr="00E76754">
        <w:rPr>
          <w:rFonts w:ascii="Times New Roman" w:hAnsi="Times New Roman" w:cs="Times New Roman"/>
          <w:szCs w:val="22"/>
        </w:rPr>
        <w:t xml:space="preserve"> примерным цикличным десятидневным</w:t>
      </w:r>
      <w:r w:rsidRPr="00E76754">
        <w:rPr>
          <w:rFonts w:ascii="Times New Roman" w:hAnsi="Times New Roman" w:cs="Times New Roman"/>
          <w:szCs w:val="22"/>
        </w:rPr>
        <w:t xml:space="preserve"> меню для организации питания детей в возрасте от 1,5 до 3 лет и от 3 до 7 лет (Приложение №1 к Описанию объекта закупки, являющемуся приложением № 1 к настоящему Договору). Предоставить на каждый день питания ежедневное меню, составленное по установленной форме, соответствующее цикличному меню и согласованное с Учреждением, в котором организуется питание детей.</w:t>
      </w:r>
    </w:p>
    <w:p w14:paraId="4388FABC" w14:textId="77777777" w:rsidR="009C2B74" w:rsidRPr="00E76754" w:rsidRDefault="00D22BF5">
      <w:pPr>
        <w:pStyle w:val="FORMATTEXT0"/>
        <w:ind w:firstLine="568"/>
        <w:jc w:val="both"/>
        <w:rPr>
          <w:rFonts w:ascii="Times New Roman" w:hAnsi="Times New Roman" w:cs="Times New Roman"/>
          <w:szCs w:val="22"/>
        </w:rPr>
      </w:pPr>
      <w:r w:rsidRPr="00E76754">
        <w:rPr>
          <w:rFonts w:ascii="Times New Roman" w:hAnsi="Times New Roman" w:cs="Times New Roman"/>
          <w:szCs w:val="22"/>
        </w:rPr>
        <w:t>Для детей с пищевой аллергией, организовать питание в соответствии с представленными родителями (законными представителями ребенка) назначениями лечащего врача.</w:t>
      </w:r>
    </w:p>
    <w:p w14:paraId="7907D86F" w14:textId="77777777" w:rsidR="009C2B74" w:rsidRPr="00E76754" w:rsidRDefault="00D22BF5">
      <w:pPr>
        <w:pStyle w:val="FORMATTEXT0"/>
        <w:ind w:firstLine="568"/>
        <w:jc w:val="both"/>
        <w:rPr>
          <w:rFonts w:ascii="Times New Roman" w:hAnsi="Times New Roman" w:cs="Times New Roman"/>
          <w:szCs w:val="22"/>
        </w:rPr>
      </w:pPr>
      <w:r w:rsidRPr="00E76754">
        <w:rPr>
          <w:rFonts w:ascii="Times New Roman" w:hAnsi="Times New Roman" w:cs="Times New Roman"/>
          <w:szCs w:val="22"/>
        </w:rPr>
        <w:t xml:space="preserve">5.1.10. Обеспечивать своевременное и качественное приготовление пищи. Ежедневно перед каждым приемом пищи проводить бракераж пищи с участием работников Заказчика и/или уполномоченных лиц Заказчика в соответствии с действующим Положением о бракераже с регистрацией результата бракеража в «Журнале бракеража готовой кулинарной продукции». </w:t>
      </w:r>
    </w:p>
    <w:p w14:paraId="3D0707DF" w14:textId="77777777" w:rsidR="009C2B74" w:rsidRPr="00E76754" w:rsidRDefault="00D22BF5">
      <w:pPr>
        <w:pStyle w:val="FORMATTEXT0"/>
        <w:ind w:firstLine="568"/>
        <w:jc w:val="both"/>
        <w:rPr>
          <w:rFonts w:ascii="Times New Roman" w:hAnsi="Times New Roman" w:cs="Times New Roman"/>
          <w:szCs w:val="22"/>
        </w:rPr>
      </w:pPr>
      <w:r w:rsidRPr="00E76754">
        <w:rPr>
          <w:rFonts w:ascii="Times New Roman" w:hAnsi="Times New Roman" w:cs="Times New Roman"/>
          <w:szCs w:val="22"/>
        </w:rPr>
        <w:t>5.1.11. Ежедневно размещать в учреждении согласованное руководителем Учреждения, в которой организуется питание детей меню, соответствующее цикличным десятидневным меню для организации питания детей в возрасте от 1,5 до 3 лет и от 3 до 7 лет (Приложение №1 к Описанию объекта закупки, являющемуся приложением № 1 к настоящему Договору), содержащее всю необходимую информацию в соответствии с действующими санитарными нормами и правилами.</w:t>
      </w:r>
    </w:p>
    <w:p w14:paraId="51C5BF11" w14:textId="77777777" w:rsidR="009C2B74" w:rsidRPr="00E76754" w:rsidRDefault="00D22BF5">
      <w:pPr>
        <w:pStyle w:val="FORMATTEXT0"/>
        <w:ind w:firstLine="568"/>
        <w:jc w:val="both"/>
        <w:rPr>
          <w:rFonts w:ascii="Times New Roman" w:hAnsi="Times New Roman" w:cs="Times New Roman"/>
          <w:szCs w:val="22"/>
        </w:rPr>
      </w:pPr>
      <w:r w:rsidRPr="00E76754">
        <w:rPr>
          <w:rFonts w:ascii="Times New Roman" w:hAnsi="Times New Roman" w:cs="Times New Roman"/>
          <w:szCs w:val="22"/>
        </w:rPr>
        <w:t xml:space="preserve">5.1.12. Укомплектовать необходимыми квалифицированными кадрами пищеблок Заказчика. К работе допускаются лица, имеющие соответствующую профессиональную квалификацию, прошедшие профессиональную гигиеническую подготовку и аттестацию, медицинские осмотры, вакцинацию в установленные законодательством РФ порядке. </w:t>
      </w:r>
    </w:p>
    <w:p w14:paraId="2A3FCCD6" w14:textId="77777777" w:rsidR="009C2B74" w:rsidRPr="00E76754" w:rsidRDefault="00D22BF5">
      <w:pPr>
        <w:pStyle w:val="FORMATTEXT0"/>
        <w:ind w:firstLine="568"/>
        <w:jc w:val="both"/>
        <w:rPr>
          <w:rFonts w:ascii="Times New Roman" w:hAnsi="Times New Roman" w:cs="Times New Roman"/>
          <w:szCs w:val="22"/>
        </w:rPr>
      </w:pPr>
      <w:r w:rsidRPr="00E76754">
        <w:rPr>
          <w:rFonts w:ascii="Times New Roman" w:hAnsi="Times New Roman" w:cs="Times New Roman"/>
          <w:szCs w:val="22"/>
        </w:rPr>
        <w:t>Обеспечить безопасные условия и охрану труда, в соответствии со статьей 214 Трудового Кодекса Российской Федерации. Исполнитель несет ответственность за состояние и организацию работы по охране труда своих сотрудников.</w:t>
      </w:r>
    </w:p>
    <w:p w14:paraId="6CA20987" w14:textId="77777777" w:rsidR="009C2B74" w:rsidRPr="00E76754" w:rsidRDefault="00D22BF5">
      <w:pPr>
        <w:pStyle w:val="FORMATTEXT0"/>
        <w:ind w:firstLine="568"/>
        <w:jc w:val="both"/>
        <w:rPr>
          <w:rFonts w:ascii="Times New Roman" w:hAnsi="Times New Roman" w:cs="Times New Roman"/>
          <w:szCs w:val="22"/>
        </w:rPr>
      </w:pPr>
      <w:r w:rsidRPr="00E76754">
        <w:rPr>
          <w:rFonts w:ascii="Times New Roman" w:hAnsi="Times New Roman" w:cs="Times New Roman"/>
          <w:szCs w:val="22"/>
        </w:rPr>
        <w:t xml:space="preserve">5.1.13. Обеспечить своевременное прохождение работниками пищеблока периодических медицинских обследований в установленном порядке, соблюдение периодичности вакцинации в соответствии с Национальным календарем профилактических прививок, а также по эпидемиологическим показаниям, профессиональную гигиеническую подготовку и аттестацию. </w:t>
      </w:r>
    </w:p>
    <w:p w14:paraId="1F546D71" w14:textId="77777777" w:rsidR="009C2B74" w:rsidRPr="00E76754" w:rsidRDefault="00D22BF5">
      <w:pPr>
        <w:pStyle w:val="FORMATTEXT0"/>
        <w:ind w:firstLine="568"/>
        <w:jc w:val="both"/>
        <w:rPr>
          <w:rFonts w:ascii="Times New Roman" w:hAnsi="Times New Roman" w:cs="Times New Roman"/>
          <w:szCs w:val="22"/>
        </w:rPr>
      </w:pPr>
      <w:r w:rsidRPr="00E76754">
        <w:rPr>
          <w:rFonts w:ascii="Times New Roman" w:hAnsi="Times New Roman" w:cs="Times New Roman"/>
          <w:szCs w:val="22"/>
        </w:rPr>
        <w:t xml:space="preserve">5.1.14. Лиц без медицинских книжек, не прошедших своевременно периодический медицинский осмотр, профессиональную гигиеническую подготовку и аттестацию, не вакцинированных, до работы не </w:t>
      </w:r>
      <w:r w:rsidRPr="00E76754">
        <w:rPr>
          <w:rFonts w:ascii="Times New Roman" w:hAnsi="Times New Roman" w:cs="Times New Roman"/>
          <w:szCs w:val="22"/>
        </w:rPr>
        <w:lastRenderedPageBreak/>
        <w:t xml:space="preserve">допускать. </w:t>
      </w:r>
    </w:p>
    <w:p w14:paraId="04F74306" w14:textId="77777777" w:rsidR="009C2B74" w:rsidRPr="00E76754" w:rsidRDefault="00D22BF5">
      <w:pPr>
        <w:pStyle w:val="FORMATTEXT0"/>
        <w:ind w:firstLine="568"/>
        <w:jc w:val="both"/>
        <w:rPr>
          <w:rFonts w:ascii="Times New Roman" w:hAnsi="Times New Roman" w:cs="Times New Roman"/>
          <w:szCs w:val="22"/>
        </w:rPr>
      </w:pPr>
      <w:r w:rsidRPr="00E76754">
        <w:rPr>
          <w:rFonts w:ascii="Times New Roman" w:hAnsi="Times New Roman" w:cs="Times New Roman"/>
          <w:szCs w:val="22"/>
        </w:rPr>
        <w:t xml:space="preserve">5.1.15. Обеспечить строгое соблюдение правил приемки пищевых продуктов и продовольственного сырья; условий, сроков хранения и реализации продуктов, санитарно-эпидемиологических требований к кулинарной обработке пищевых продуктов. </w:t>
      </w:r>
    </w:p>
    <w:p w14:paraId="1CD2EEC9" w14:textId="77777777" w:rsidR="009C2B74" w:rsidRPr="00E76754" w:rsidRDefault="00D22BF5">
      <w:pPr>
        <w:pStyle w:val="FORMATTEXT0"/>
        <w:ind w:firstLine="568"/>
        <w:jc w:val="both"/>
        <w:rPr>
          <w:rFonts w:ascii="Times New Roman" w:hAnsi="Times New Roman" w:cs="Times New Roman"/>
          <w:szCs w:val="22"/>
        </w:rPr>
      </w:pPr>
      <w:r w:rsidRPr="00E76754">
        <w:rPr>
          <w:rFonts w:ascii="Times New Roman" w:hAnsi="Times New Roman" w:cs="Times New Roman"/>
          <w:szCs w:val="22"/>
        </w:rPr>
        <w:t>5.1.16. Обеспечить наличие в производственных помещениях Заказчика необходимой технологической и нормативной документации (технологическими и технико-технологическими картами, журналом бракеража готовой пищевой продукции, журналом учета температурного режима холодильного оборудования, журналом учета температуры и влажности в складских помещениях санитарными правилами и иными обязательными документами в соответствии с законодательством), посудой и инвентарем в соответствии с установленными нормами, рабочей одеждой, моющими и дезинфицирующими средствами в необходимых для оказания услуги объемах.</w:t>
      </w:r>
    </w:p>
    <w:p w14:paraId="631F51EF" w14:textId="77777777" w:rsidR="009C2B74" w:rsidRPr="00E76754" w:rsidRDefault="00D22BF5">
      <w:pPr>
        <w:pStyle w:val="FORMATTEXT0"/>
        <w:ind w:firstLine="568"/>
        <w:jc w:val="both"/>
        <w:rPr>
          <w:rFonts w:ascii="Times New Roman" w:hAnsi="Times New Roman" w:cs="Times New Roman"/>
          <w:szCs w:val="22"/>
        </w:rPr>
      </w:pPr>
      <w:bookmarkStart w:id="2" w:name="_Hlk115425911"/>
      <w:r w:rsidRPr="00E76754">
        <w:rPr>
          <w:rFonts w:ascii="Times New Roman" w:hAnsi="Times New Roman" w:cs="Times New Roman"/>
          <w:szCs w:val="22"/>
        </w:rPr>
        <w:t xml:space="preserve">5.1.17. Обеспечить при необходимости помещения пищеблока Заказчика посудой для приготовления пищи, помещения для приема пищи столовой посудой, столовыми приборами в соответствии с санитарными нормами и правилами. </w:t>
      </w:r>
    </w:p>
    <w:bookmarkEnd w:id="2"/>
    <w:p w14:paraId="43973183" w14:textId="77777777" w:rsidR="009C2B74" w:rsidRPr="00E76754" w:rsidRDefault="00D22BF5">
      <w:pPr>
        <w:pStyle w:val="FORMATTEXT0"/>
        <w:ind w:firstLine="568"/>
        <w:jc w:val="both"/>
        <w:rPr>
          <w:rFonts w:ascii="Times New Roman" w:hAnsi="Times New Roman" w:cs="Times New Roman"/>
          <w:szCs w:val="22"/>
        </w:rPr>
      </w:pPr>
      <w:r w:rsidRPr="00E76754">
        <w:rPr>
          <w:rFonts w:ascii="Times New Roman" w:hAnsi="Times New Roman" w:cs="Times New Roman"/>
          <w:szCs w:val="22"/>
        </w:rPr>
        <w:t xml:space="preserve">5.1.18. Обеспечить соблюдение требований к санитарному содержанию производственных помещений пищеблока и помещения для приема пищи. </w:t>
      </w:r>
    </w:p>
    <w:p w14:paraId="1A5359D1" w14:textId="77777777" w:rsidR="009C2B74" w:rsidRPr="00E76754" w:rsidRDefault="00D22BF5">
      <w:pPr>
        <w:pStyle w:val="FORMATTEXT0"/>
        <w:ind w:firstLine="568"/>
        <w:jc w:val="both"/>
        <w:rPr>
          <w:rFonts w:ascii="Times New Roman" w:hAnsi="Times New Roman" w:cs="Times New Roman"/>
          <w:szCs w:val="22"/>
        </w:rPr>
      </w:pPr>
      <w:r w:rsidRPr="00E76754">
        <w:rPr>
          <w:rFonts w:ascii="Times New Roman" w:hAnsi="Times New Roman" w:cs="Times New Roman"/>
          <w:szCs w:val="22"/>
        </w:rPr>
        <w:t xml:space="preserve">5.1.19. Обеспечить сохранность и надлежащее использование оборудования пищеблока, поддерживать чистоту оборудования и инвентаря. </w:t>
      </w:r>
    </w:p>
    <w:p w14:paraId="0AA957A2" w14:textId="77777777" w:rsidR="009C2B74" w:rsidRPr="00E76754" w:rsidRDefault="00D22BF5">
      <w:pPr>
        <w:pStyle w:val="FORMATTEXT0"/>
        <w:ind w:firstLine="568"/>
        <w:jc w:val="both"/>
        <w:rPr>
          <w:rFonts w:ascii="Times New Roman" w:hAnsi="Times New Roman" w:cs="Times New Roman"/>
          <w:szCs w:val="22"/>
        </w:rPr>
      </w:pPr>
      <w:r w:rsidRPr="00E76754">
        <w:rPr>
          <w:rFonts w:ascii="Times New Roman" w:hAnsi="Times New Roman" w:cs="Times New Roman"/>
          <w:szCs w:val="22"/>
        </w:rPr>
        <w:t xml:space="preserve">Осуществлять техническое обслуживание и ремонт холодильного, технологического оборудования и помещений пищеблока. </w:t>
      </w:r>
    </w:p>
    <w:p w14:paraId="1D9397E1" w14:textId="77777777" w:rsidR="009C2B74" w:rsidRPr="00E76754" w:rsidRDefault="00D22BF5">
      <w:pPr>
        <w:pStyle w:val="FORMATTEXT0"/>
        <w:ind w:firstLine="568"/>
        <w:jc w:val="both"/>
        <w:rPr>
          <w:rFonts w:ascii="Times New Roman" w:hAnsi="Times New Roman" w:cs="Times New Roman"/>
          <w:szCs w:val="22"/>
        </w:rPr>
      </w:pPr>
      <w:r w:rsidRPr="00E76754">
        <w:rPr>
          <w:rFonts w:ascii="Times New Roman" w:hAnsi="Times New Roman" w:cs="Times New Roman"/>
          <w:szCs w:val="22"/>
        </w:rPr>
        <w:t xml:space="preserve">5.1.20. Обеспечить пищеблок Заказчика необходимыми пищевыми продуктами и продовольственным сырьем в соответствии с меню. Осуществлять закупку и доставку необходимых пищевых продуктов, продовольственного сырья на пищеблок Заказчика автотранспортом, специально предназначенным для перевозки пищевых продуктов или специально оборудованным для таких целей, в соответствии с режимом работы Заказчика. </w:t>
      </w:r>
    </w:p>
    <w:p w14:paraId="423644CA" w14:textId="77777777" w:rsidR="009C2B74" w:rsidRPr="00E76754" w:rsidRDefault="00D22BF5">
      <w:pPr>
        <w:pStyle w:val="FORMATTEXT0"/>
        <w:ind w:firstLine="568"/>
        <w:jc w:val="both"/>
        <w:rPr>
          <w:rFonts w:ascii="Times New Roman" w:hAnsi="Times New Roman" w:cs="Times New Roman"/>
          <w:szCs w:val="22"/>
        </w:rPr>
      </w:pPr>
      <w:r w:rsidRPr="00E76754">
        <w:rPr>
          <w:rFonts w:ascii="Times New Roman" w:hAnsi="Times New Roman" w:cs="Times New Roman"/>
          <w:szCs w:val="22"/>
        </w:rPr>
        <w:t>5.1.21. Не допускается заправка соусами (за исключением растительных масел) салатной продукции.</w:t>
      </w:r>
    </w:p>
    <w:p w14:paraId="36F9E01C"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5.1.22. Качество закупаемых продуктов питания и сырья должно быть не ниже указанного в Ассортиментном перечне основных групп продовольственных товаров и сырья в соответствии с Приложением № 2 к Описанию объекта закупки, являющемуся приложением № 1 к настоящему Договору.</w:t>
      </w:r>
    </w:p>
    <w:p w14:paraId="2B176D23"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Поступающие в организации продовольственное сырье и пищевые продукты должны соответствовать требованиям нормативной и технической документации и сопровождаться документами, подтверждающими их качество и безопасность. </w:t>
      </w:r>
    </w:p>
    <w:p w14:paraId="3CC29ED3"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Организовать хранение продуктов питания на своем складе, а также в специальных помещениях Заказчика, в соответствии с действующими нормами и правилами.</w:t>
      </w:r>
    </w:p>
    <w:p w14:paraId="1153C698"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5.1.23. Исполнитель должен иметь на продукты питания, закупаемые для организации питания, сопроводительные документы: накладные и декларации о соответствии с указанием наименования и адреса изготовителя продукции, наименования продукции, показателей качества (сорт, категория, жирность), даты изготовления (даты фасовки), температурных условий хранения для скоропортящейся продукции, срока годности; ветеринарные свидетельства на продукты животноводства, в том числе молочные консервы, сливочное масло и иные виды товаров, указанных в Приказе Минсельхоза России от 15.04.2019 № 193 «О внесении изменений в </w:t>
      </w:r>
      <w:r w:rsidR="001E0F15" w:rsidRPr="001E0F15">
        <w:rPr>
          <w:rFonts w:ascii="Times New Roman" w:hAnsi="Times New Roman" w:cs="Times New Roman"/>
          <w:szCs w:val="22"/>
        </w:rPr>
        <w:t>Перечне подконтрольных товаров, подлежащих сопровождению ветеринарными сопроводительными документами, утвержденном Приказом Минсельхоза России от 18.12.2015 № 648 (с учетом изменений, внесенных Приказом Минсельхоза России от 15.04.2019 № 193), и рыбопродукты, свидетельство о государственной регистрации для продукции, подлежащей обязательной государственной регистрации. Согласно Приказу Министерства сельского хозяйства РФ от 13.12.2022 № 862 «Об утверждении Ветеринарных правил организации работы по оформлению ветеринарных сопроводительных документов, Порядка оформления ветеринарных сопроводительных документов в электронной форме и Порядка оформления ветеринарных сопроводительных документов на бумажных носителях» Исполнитель оформляет ветеринарные сопроводительные документы (ВСД) в системе ФГИС «Меркурий».</w:t>
      </w:r>
    </w:p>
    <w:p w14:paraId="55F662B3" w14:textId="77777777" w:rsidR="001E0F15"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5.1.24. </w:t>
      </w:r>
      <w:r w:rsidR="001E0F15" w:rsidRPr="001E0F15">
        <w:rPr>
          <w:rFonts w:ascii="Times New Roman" w:hAnsi="Times New Roman" w:cs="Times New Roman"/>
          <w:szCs w:val="22"/>
        </w:rPr>
        <w:t xml:space="preserve">В соответствии с законодательством Российской Федерации в области санитарно-эпидемиологического благополучия населения (Федеральный закон от 30.03.1999 № 52-ФЗ) и СанПиН 2.3/2.4.4282-26 «Санитарно-эпидемиологические требования к организации общественного питания населения» Исполнитель должен осуществлять производственный контроль, в том числе посредством проведения лабораторных исследований и испытаний. Лабораторные исследования и испытания осуществляются Исполнителем самостоятельно в собственной производственно-технологической лаборатории или с привлечением лаборатории, аккредитованной в установленном порядке, на основании договора для организации и проведения производственного контроля. Порядок и периодичность производственного контроля, в том числе лабораторных исследований, устанавливаются организацией по </w:t>
      </w:r>
      <w:r w:rsidR="001E0F15" w:rsidRPr="001E0F15">
        <w:rPr>
          <w:rFonts w:ascii="Times New Roman" w:hAnsi="Times New Roman" w:cs="Times New Roman"/>
          <w:szCs w:val="22"/>
        </w:rPr>
        <w:lastRenderedPageBreak/>
        <w:t>согласованию с органами и учреждениями государственного санитарно-эпидемиологического надзора. Номенклатура, объем и периодичность производственного контроля за качеством и безопасностью поступающего производственного продовольственного сырья и пищевых продуктов, технологическим процессом производства, а также условиями труда, соблюдением правил личной гигиены работниками должны соответствовать виду, типу и мощности организации и определяются с учетом санитарно-эпидемиологической характеристики производства, наличия вредных производственных факторов, степени их влияния на здоровье человека и среду его обитания.</w:t>
      </w:r>
    </w:p>
    <w:p w14:paraId="683550AE"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5.1.25. Ежемесячно проводить сверку расчетов с Заказчиком в соответствии с пунктом 3.10 раздела 3 настоящего Договора. </w:t>
      </w:r>
    </w:p>
    <w:p w14:paraId="60651360"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5.1.26. В течение 10 (десяти) рабочих дней с даты заключения настоящего Договора, а также в случае досрочного расторжения Договора либо по истечении срока действия Договора провести инвентаризацию оборудования и инвентаря пищеблока совместно с администрацией Заказчика. </w:t>
      </w:r>
    </w:p>
    <w:p w14:paraId="20A546DC"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5.1.27. Исполнитель обязуется предоставлять по запросу Заказчика, а также уполномоченных государственных органов всю необходимую информацию и документы о качестве закупаемых для организации питания продуктов питания, об условиях хранения продуктов питания и об условиях приготовления горячего питания, а в случае необходимости предъявлять для осмотра транспорт и помещения для хранения продуктов питания и помещения для приготовления горячего питания. </w:t>
      </w:r>
    </w:p>
    <w:p w14:paraId="7F9C187F" w14:textId="77777777" w:rsidR="009C2B74" w:rsidRPr="00E76754" w:rsidRDefault="00D22BF5">
      <w:pPr>
        <w:pStyle w:val="FORMATTEXT0"/>
        <w:ind w:firstLine="568"/>
        <w:jc w:val="both"/>
        <w:rPr>
          <w:rFonts w:ascii="Times New Roman" w:hAnsi="Times New Roman" w:cs="Times New Roman"/>
          <w:szCs w:val="22"/>
        </w:rPr>
      </w:pPr>
      <w:r w:rsidRPr="00E76754">
        <w:rPr>
          <w:rFonts w:ascii="Times New Roman" w:hAnsi="Times New Roman" w:cs="Times New Roman"/>
          <w:szCs w:val="22"/>
        </w:rPr>
        <w:t>5.1.28. Исполнитель обязан заключить договор безвозмездного пользования в отношении муниципального имущества Заказчика, для создания необходимых условий для организации питания обучающихся согласно пункту 2 части 3.2 статьи 17.1 Федерального закона от 26.07.2006 №135-ФЗ «О защите конкуренции»</w:t>
      </w:r>
      <w:r w:rsidR="00754BAF" w:rsidRPr="00E76754">
        <w:rPr>
          <w:rFonts w:ascii="Times New Roman" w:hAnsi="Times New Roman" w:cs="Times New Roman"/>
          <w:szCs w:val="22"/>
        </w:rPr>
        <w:t>.</w:t>
      </w:r>
      <w:r w:rsidR="00796999" w:rsidRPr="00E76754">
        <w:rPr>
          <w:rFonts w:ascii="Times New Roman" w:hAnsi="Times New Roman" w:cs="Times New Roman"/>
          <w:szCs w:val="22"/>
        </w:rPr>
        <w:t xml:space="preserve"> </w:t>
      </w:r>
      <w:r w:rsidRPr="00E76754">
        <w:rPr>
          <w:rFonts w:ascii="Times New Roman" w:hAnsi="Times New Roman" w:cs="Times New Roman"/>
          <w:szCs w:val="22"/>
        </w:rPr>
        <w:t>Исполнитель возмещает Заказчику стоимость потребляемых коммунальных услуг, на срок действия настоящего Договора в порядке и на условиях, установленных действующим законодательством РФ.</w:t>
      </w:r>
    </w:p>
    <w:p w14:paraId="2264B148" w14:textId="77777777" w:rsidR="009C2B74" w:rsidRDefault="00D22BF5">
      <w:pPr>
        <w:pStyle w:val="FORMATTEXT0"/>
        <w:ind w:firstLine="568"/>
        <w:jc w:val="both"/>
        <w:rPr>
          <w:rFonts w:ascii="Times New Roman" w:hAnsi="Times New Roman" w:cs="Times New Roman"/>
          <w:szCs w:val="22"/>
        </w:rPr>
      </w:pPr>
      <w:r w:rsidRPr="00E76754">
        <w:rPr>
          <w:rFonts w:ascii="Times New Roman" w:hAnsi="Times New Roman" w:cs="Times New Roman"/>
          <w:szCs w:val="22"/>
        </w:rPr>
        <w:t xml:space="preserve">5.1.29. Предоставить новое обеспечение исполнения Договора в случае отзыва в соответствии с </w:t>
      </w:r>
      <w:r>
        <w:rPr>
          <w:rFonts w:ascii="Times New Roman" w:hAnsi="Times New Roman" w:cs="Times New Roman"/>
          <w:szCs w:val="22"/>
        </w:rPr>
        <w:t>законодательством Российской Федерации у банка, предоставившего независимую гарантию в качестве обеспечения исполнения Договора, лицензии на осуществление банковских операций не позднее одного месяца со дня надлежащего уведомления Заказчиком Исполнителя о необходимости предоставить соответствующее обеспечение. Размер такого обеспечения может быть уменьшен в порядке и в случаях, которые предусмотрены положениями статьи 96 Закона № 44-ФЗ.</w:t>
      </w:r>
    </w:p>
    <w:p w14:paraId="3727809B" w14:textId="5614C83F"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5.1.3</w:t>
      </w:r>
      <w:r w:rsidR="003052ED">
        <w:rPr>
          <w:rFonts w:ascii="Times New Roman" w:hAnsi="Times New Roman" w:cs="Times New Roman"/>
          <w:szCs w:val="22"/>
        </w:rPr>
        <w:t>0</w:t>
      </w:r>
      <w:r>
        <w:rPr>
          <w:rFonts w:ascii="Times New Roman" w:hAnsi="Times New Roman" w:cs="Times New Roman"/>
          <w:szCs w:val="22"/>
        </w:rPr>
        <w:t>. Ежедневно с помощью термометров и психрометров, установленных на видном месте, удаленных от дверей и испарителей вести учет температурно-влажностного режима хранения продуктов в охлаждаемых камерах, складских помещениях, хранилищах для овощей, фруктов и т.д.</w:t>
      </w:r>
    </w:p>
    <w:p w14:paraId="017D97D3" w14:textId="67D793FF"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5.1.3</w:t>
      </w:r>
      <w:r w:rsidR="003052ED">
        <w:rPr>
          <w:rFonts w:ascii="Times New Roman" w:hAnsi="Times New Roman" w:cs="Times New Roman"/>
          <w:szCs w:val="22"/>
        </w:rPr>
        <w:t>1</w:t>
      </w:r>
      <w:r>
        <w:rPr>
          <w:rFonts w:ascii="Times New Roman" w:hAnsi="Times New Roman" w:cs="Times New Roman"/>
          <w:szCs w:val="22"/>
        </w:rPr>
        <w:t>. Обеспечить соблюдение технико-технологических условий при приготовлении блюд и кулинарных изделий в соответствии с технологическими картами и сборниками рецептур блюд и кулинарных изделий.</w:t>
      </w:r>
    </w:p>
    <w:p w14:paraId="4A362124" w14:textId="73729454"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5.1.3</w:t>
      </w:r>
      <w:r w:rsidR="003052ED">
        <w:rPr>
          <w:rFonts w:ascii="Times New Roman" w:hAnsi="Times New Roman" w:cs="Times New Roman"/>
          <w:szCs w:val="22"/>
        </w:rPr>
        <w:t>2</w:t>
      </w:r>
      <w:r>
        <w:rPr>
          <w:rFonts w:ascii="Times New Roman" w:hAnsi="Times New Roman" w:cs="Times New Roman"/>
          <w:szCs w:val="22"/>
        </w:rPr>
        <w:t xml:space="preserve">. Обеспечивать Заказчику, а также привлеченным Заказчиком контролирующим и уполномоченным органам государственной власти беспрепятственный доступ на пищеблок для проведения мероприятий по контролю за исполнением условий настоящего Договора и требований действующего законодательства по оказанию услуги. </w:t>
      </w:r>
    </w:p>
    <w:p w14:paraId="19A2315B" w14:textId="77777777" w:rsidR="009C2B74" w:rsidRDefault="00D22BF5">
      <w:pPr>
        <w:pStyle w:val="FORMATTEXT0"/>
        <w:spacing w:before="120"/>
        <w:ind w:firstLine="568"/>
        <w:jc w:val="both"/>
        <w:rPr>
          <w:rFonts w:ascii="Times New Roman" w:hAnsi="Times New Roman" w:cs="Times New Roman"/>
          <w:b/>
          <w:i/>
          <w:szCs w:val="22"/>
        </w:rPr>
      </w:pPr>
      <w:r>
        <w:rPr>
          <w:rFonts w:ascii="Times New Roman" w:hAnsi="Times New Roman" w:cs="Times New Roman"/>
          <w:b/>
          <w:szCs w:val="22"/>
        </w:rPr>
        <w:t>5.2.</w:t>
      </w:r>
      <w:r>
        <w:rPr>
          <w:rFonts w:ascii="Times New Roman" w:hAnsi="Times New Roman" w:cs="Times New Roman"/>
          <w:b/>
          <w:i/>
          <w:szCs w:val="22"/>
        </w:rPr>
        <w:t>Исполнитель вправе:</w:t>
      </w:r>
    </w:p>
    <w:p w14:paraId="7E4C35BD"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5.2.1. Требовать от Заказчика произвести приемку Услуг в порядке и в сроки, предусмотренные настоящим Договором.</w:t>
      </w:r>
    </w:p>
    <w:p w14:paraId="4CB69104"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5.2.2. Требовать своевременной оплаты на условиях, установленных настоящим Договором надлежащим образом оказанных и принятых Услуг.</w:t>
      </w:r>
    </w:p>
    <w:p w14:paraId="12E61BF3"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5.2.3. Принять решение об одностороннем отказе от исполнения настоящего Договора в соответствии с гражданским законодательством Российской Федерации и положениями статьи 95 ФЗ-44.</w:t>
      </w:r>
    </w:p>
    <w:p w14:paraId="20CAF66C"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5.2.4. Требовать возмещения убытков, уплаты неустоек (штрафов, пеней) в соответствии с разделом 8 Договора.</w:t>
      </w:r>
    </w:p>
    <w:p w14:paraId="255C491B" w14:textId="77777777" w:rsidR="009C2B74" w:rsidRDefault="00D22BF5">
      <w:pPr>
        <w:pStyle w:val="FORMATTEXT0"/>
        <w:ind w:firstLine="567"/>
        <w:jc w:val="both"/>
        <w:rPr>
          <w:rFonts w:ascii="Times New Roman" w:hAnsi="Times New Roman" w:cs="Times New Roman"/>
          <w:szCs w:val="22"/>
        </w:rPr>
      </w:pPr>
      <w:r>
        <w:rPr>
          <w:rFonts w:ascii="Times New Roman" w:hAnsi="Times New Roman" w:cs="Times New Roman"/>
          <w:szCs w:val="22"/>
        </w:rPr>
        <w:t>5.2.5. В случае неисполнения или ненадлежащего исполнения соисполнителем обязательств, предусмотренных договором, заключенным с Исполнителем, осуществлять замену соисполнителя, с которым ранее был заключен договор, на другого соисполнителя.</w:t>
      </w:r>
    </w:p>
    <w:p w14:paraId="606D494E"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5.2.6. В исключительных случаях допустить замену одного вида пищевой продукции, блюд и кулинарных изделий в соответствии с таблицей замены пищевой продукции с учетом ее пищевой ценности (приложение № 11 </w:t>
      </w:r>
      <w:r w:rsidR="004671B3">
        <w:rPr>
          <w:rFonts w:ascii="Times New Roman" w:hAnsi="Times New Roman" w:cs="Times New Roman"/>
          <w:szCs w:val="22"/>
        </w:rPr>
        <w:t>к СанПиН</w:t>
      </w:r>
      <w:r w:rsidR="00754BAF" w:rsidRPr="00754BAF">
        <w:rPr>
          <w:rFonts w:ascii="Times New Roman" w:hAnsi="Times New Roman" w:cs="Times New Roman"/>
          <w:szCs w:val="22"/>
        </w:rPr>
        <w:t xml:space="preserve"> 2.3/2.4.4282-26</w:t>
      </w:r>
      <w:r>
        <w:rPr>
          <w:rFonts w:ascii="Times New Roman" w:hAnsi="Times New Roman" w:cs="Times New Roman"/>
          <w:szCs w:val="22"/>
        </w:rPr>
        <w:t>), при этом фактический рацион питания должен соответствовать утвержденному примерному меню.</w:t>
      </w:r>
    </w:p>
    <w:p w14:paraId="5BA20D86"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5.2.7. Корректировать примерное меню с учетом рекомендаций контрольно-надзорных органов, при условии соблюдения требований к содержанию и соотношению основных пищевых веществ. Внесение изменений в примерное меню оформляется дополнительным соглашением сторон Договора. </w:t>
      </w:r>
    </w:p>
    <w:p w14:paraId="72EDC5DD" w14:textId="77777777" w:rsidR="009C2B74" w:rsidRDefault="00D22BF5">
      <w:pPr>
        <w:pStyle w:val="FORMATTEXT0"/>
        <w:spacing w:before="120"/>
        <w:ind w:firstLine="567"/>
        <w:jc w:val="both"/>
        <w:rPr>
          <w:rFonts w:ascii="Times New Roman" w:hAnsi="Times New Roman" w:cs="Times New Roman"/>
          <w:szCs w:val="22"/>
        </w:rPr>
      </w:pPr>
      <w:r>
        <w:rPr>
          <w:rFonts w:ascii="Times New Roman" w:hAnsi="Times New Roman" w:cs="Times New Roman"/>
          <w:b/>
          <w:i/>
          <w:szCs w:val="22"/>
        </w:rPr>
        <w:t>5.3.Заказчик обязуется:</w:t>
      </w:r>
    </w:p>
    <w:p w14:paraId="26CC969D"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lastRenderedPageBreak/>
        <w:t xml:space="preserve">5.3.1. Направлять заявки Исполнителю по тел./факсу________________, в порядке, установленном в пункте 2.2 настоящего Договора. </w:t>
      </w:r>
    </w:p>
    <w:p w14:paraId="11BACB19"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5.3.2.Обеспечить своевременную оплату надлежащим образом оказанных Услуг, соответствующих условиям настоящего Договора, в порядке и сроки, предусмотренные настоящим Договором.</w:t>
      </w:r>
    </w:p>
    <w:p w14:paraId="460E2B30"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5.3.3.. Требовать уплаты неустоек (штрафов, пеней) в соответствии с разделом 8 настоящего Договора.</w:t>
      </w:r>
    </w:p>
    <w:p w14:paraId="289BB79E"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5.3.</w:t>
      </w:r>
      <w:r w:rsidR="001E0F15">
        <w:rPr>
          <w:rFonts w:ascii="Times New Roman" w:hAnsi="Times New Roman" w:cs="Times New Roman"/>
          <w:szCs w:val="22"/>
        </w:rPr>
        <w:t>4</w:t>
      </w:r>
      <w:r>
        <w:rPr>
          <w:rFonts w:ascii="Times New Roman" w:hAnsi="Times New Roman" w:cs="Times New Roman"/>
          <w:szCs w:val="22"/>
        </w:rPr>
        <w:t>. Обеспечить своевременную приемку Услуг, соответствующую условиям настоящего Договора, в порядке и сроки, предусмотренные настоящим Договором.</w:t>
      </w:r>
    </w:p>
    <w:p w14:paraId="78DFE071" w14:textId="77777777" w:rsidR="009C2B74" w:rsidRDefault="001E0F15">
      <w:pPr>
        <w:pStyle w:val="FORMATTEXT0"/>
        <w:ind w:firstLine="567"/>
        <w:jc w:val="both"/>
        <w:rPr>
          <w:rFonts w:ascii="Times New Roman" w:hAnsi="Times New Roman" w:cs="Times New Roman"/>
          <w:szCs w:val="22"/>
        </w:rPr>
      </w:pPr>
      <w:r>
        <w:rPr>
          <w:rFonts w:ascii="Times New Roman" w:hAnsi="Times New Roman" w:cs="Times New Roman"/>
          <w:szCs w:val="22"/>
        </w:rPr>
        <w:t>5.3.5</w:t>
      </w:r>
      <w:r w:rsidR="00D22BF5">
        <w:rPr>
          <w:rFonts w:ascii="Times New Roman" w:hAnsi="Times New Roman" w:cs="Times New Roman"/>
          <w:szCs w:val="22"/>
        </w:rPr>
        <w:t>. В течение двух рабочих дней с даты заключения Договора проверить у Исполнителя наличие действующих медицинских книжек на работников Исполнителя.</w:t>
      </w:r>
    </w:p>
    <w:p w14:paraId="3FB24A29" w14:textId="77777777" w:rsidR="009C2B74" w:rsidRDefault="001E0F15">
      <w:pPr>
        <w:pStyle w:val="FORMATTEXT0"/>
        <w:ind w:firstLine="568"/>
        <w:jc w:val="both"/>
        <w:rPr>
          <w:rFonts w:ascii="Times New Roman" w:hAnsi="Times New Roman" w:cs="Times New Roman"/>
          <w:szCs w:val="22"/>
        </w:rPr>
      </w:pPr>
      <w:r>
        <w:rPr>
          <w:rFonts w:ascii="Times New Roman" w:hAnsi="Times New Roman" w:cs="Times New Roman"/>
          <w:szCs w:val="22"/>
        </w:rPr>
        <w:t>5.3.6</w:t>
      </w:r>
      <w:r w:rsidR="00D22BF5">
        <w:rPr>
          <w:rFonts w:ascii="Times New Roman" w:hAnsi="Times New Roman" w:cs="Times New Roman"/>
          <w:szCs w:val="22"/>
        </w:rPr>
        <w:t xml:space="preserve">. Письменно извещать Исполнителя об изменениях бухгалтерских реквизитов, наименований, адресов и ответственных лиц Заказчика. </w:t>
      </w:r>
    </w:p>
    <w:p w14:paraId="35D3CB28" w14:textId="77777777" w:rsidR="009C2B74" w:rsidRDefault="001E0F15">
      <w:pPr>
        <w:pStyle w:val="FORMATTEXT0"/>
        <w:ind w:firstLine="568"/>
        <w:jc w:val="both"/>
        <w:rPr>
          <w:rFonts w:ascii="Times New Roman" w:hAnsi="Times New Roman" w:cs="Times New Roman"/>
          <w:szCs w:val="22"/>
        </w:rPr>
      </w:pPr>
      <w:r>
        <w:rPr>
          <w:rFonts w:ascii="Times New Roman" w:hAnsi="Times New Roman" w:cs="Times New Roman"/>
          <w:szCs w:val="22"/>
        </w:rPr>
        <w:t>5.3.7</w:t>
      </w:r>
      <w:r w:rsidR="00D22BF5">
        <w:rPr>
          <w:rFonts w:ascii="Times New Roman" w:hAnsi="Times New Roman" w:cs="Times New Roman"/>
          <w:szCs w:val="22"/>
        </w:rPr>
        <w:t>. Заключить с Исполнителем договор безвозмездного пользования в отношении муниципального имущества Заказчика, для создания необходимых условий для организации питания обучающихся согласно пункту 2 части 3.2 статьи 17.1 Федерального закона от 26.07.2006 №135-ФЗ «О защите конкуренции», на срок действия настоящего Договора в порядке и на условиях, установленных действующим законодательством РФ.</w:t>
      </w:r>
    </w:p>
    <w:p w14:paraId="19258338" w14:textId="77777777" w:rsidR="009C2B74" w:rsidRDefault="001E0F15">
      <w:pPr>
        <w:pStyle w:val="FORMATTEXT0"/>
        <w:ind w:firstLine="568"/>
        <w:jc w:val="both"/>
        <w:rPr>
          <w:rFonts w:ascii="Times New Roman" w:hAnsi="Times New Roman" w:cs="Times New Roman"/>
          <w:color w:val="FF0000"/>
          <w:szCs w:val="22"/>
        </w:rPr>
      </w:pPr>
      <w:r>
        <w:rPr>
          <w:rFonts w:ascii="Times New Roman" w:hAnsi="Times New Roman" w:cs="Times New Roman"/>
          <w:szCs w:val="22"/>
        </w:rPr>
        <w:t>5.3.8</w:t>
      </w:r>
      <w:r w:rsidR="00D22BF5">
        <w:rPr>
          <w:rFonts w:ascii="Times New Roman" w:hAnsi="Times New Roman" w:cs="Times New Roman"/>
          <w:szCs w:val="22"/>
        </w:rPr>
        <w:t>. Осуществлять контроль за сохранностью, санитарно-техническим состоянием помещений и оборудования, переданного Исполнителю, а также его использования Исполнителем по назначению, контроль за рациональным расходованием предоставленных Исполнителю ресурсов (электроэнергии, водо- и тепло-</w:t>
      </w:r>
      <w:r w:rsidR="00754BAF">
        <w:rPr>
          <w:rFonts w:ascii="Times New Roman" w:hAnsi="Times New Roman" w:cs="Times New Roman"/>
          <w:szCs w:val="22"/>
        </w:rPr>
        <w:t xml:space="preserve"> </w:t>
      </w:r>
      <w:r w:rsidR="00D22BF5">
        <w:rPr>
          <w:rFonts w:ascii="Times New Roman" w:hAnsi="Times New Roman" w:cs="Times New Roman"/>
          <w:szCs w:val="22"/>
        </w:rPr>
        <w:t>снабжения).</w:t>
      </w:r>
    </w:p>
    <w:p w14:paraId="4F27ABF9" w14:textId="77777777" w:rsidR="009C2B74" w:rsidRDefault="001E0F15">
      <w:pPr>
        <w:pStyle w:val="FORMATTEXT0"/>
        <w:ind w:firstLine="568"/>
        <w:jc w:val="both"/>
        <w:rPr>
          <w:rFonts w:ascii="Times New Roman" w:hAnsi="Times New Roman" w:cs="Times New Roman"/>
          <w:szCs w:val="22"/>
        </w:rPr>
      </w:pPr>
      <w:r>
        <w:rPr>
          <w:rFonts w:ascii="Times New Roman" w:hAnsi="Times New Roman" w:cs="Times New Roman"/>
          <w:szCs w:val="22"/>
        </w:rPr>
        <w:t>5.3.9</w:t>
      </w:r>
      <w:r w:rsidR="00D22BF5">
        <w:rPr>
          <w:rFonts w:ascii="Times New Roman" w:hAnsi="Times New Roman" w:cs="Times New Roman"/>
          <w:szCs w:val="22"/>
        </w:rPr>
        <w:t>. Осуществлять контроль за объемом и качеством оказываемых услуг, соблюдением сроков их оказания, не вмешиваясь в оперативно-хозяйственную деятельность Исполнителя.</w:t>
      </w:r>
    </w:p>
    <w:p w14:paraId="3FFD44E0"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5.3.1</w:t>
      </w:r>
      <w:r w:rsidR="001E0F15">
        <w:rPr>
          <w:rFonts w:ascii="Times New Roman" w:hAnsi="Times New Roman" w:cs="Times New Roman"/>
          <w:szCs w:val="22"/>
        </w:rPr>
        <w:t>0</w:t>
      </w:r>
      <w:r>
        <w:rPr>
          <w:rFonts w:ascii="Times New Roman" w:hAnsi="Times New Roman" w:cs="Times New Roman"/>
          <w:szCs w:val="22"/>
        </w:rPr>
        <w:t>. Утверждать режим работы пищеблока Заказчика в соответствии с режимом работы учреждения.</w:t>
      </w:r>
    </w:p>
    <w:p w14:paraId="724821E9"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5.3.1</w:t>
      </w:r>
      <w:r w:rsidR="001E0F15">
        <w:rPr>
          <w:rFonts w:ascii="Times New Roman" w:hAnsi="Times New Roman" w:cs="Times New Roman"/>
          <w:szCs w:val="22"/>
        </w:rPr>
        <w:t>1</w:t>
      </w:r>
      <w:r>
        <w:rPr>
          <w:rFonts w:ascii="Times New Roman" w:hAnsi="Times New Roman" w:cs="Times New Roman"/>
          <w:szCs w:val="22"/>
        </w:rPr>
        <w:t xml:space="preserve">. Ежедневно вести учет и расчеты потребления питания, ежемесячно составлять отчет о расходовании средств. </w:t>
      </w:r>
    </w:p>
    <w:p w14:paraId="5449CDFF"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5.3.1</w:t>
      </w:r>
      <w:r w:rsidR="001E0F15">
        <w:rPr>
          <w:rFonts w:ascii="Times New Roman" w:hAnsi="Times New Roman" w:cs="Times New Roman"/>
          <w:szCs w:val="22"/>
        </w:rPr>
        <w:t>2</w:t>
      </w:r>
      <w:r>
        <w:rPr>
          <w:rFonts w:ascii="Times New Roman" w:hAnsi="Times New Roman" w:cs="Times New Roman"/>
          <w:szCs w:val="22"/>
        </w:rPr>
        <w:t xml:space="preserve">. Ежемесячно подписывать с использованием единой информационной системы, усиленной квалифицированной цифровой подписью лица, имеющего право действовать от имени Заказчика, и размещать в единой информационной системе документ о приемке услуг, в порядке и сроки, предусмотренные разделом 4 Договора. </w:t>
      </w:r>
    </w:p>
    <w:p w14:paraId="2E708E46"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5.3.1</w:t>
      </w:r>
      <w:r w:rsidR="001E0F15">
        <w:rPr>
          <w:rFonts w:ascii="Times New Roman" w:hAnsi="Times New Roman" w:cs="Times New Roman"/>
          <w:szCs w:val="22"/>
        </w:rPr>
        <w:t>3</w:t>
      </w:r>
      <w:r>
        <w:rPr>
          <w:rFonts w:ascii="Times New Roman" w:hAnsi="Times New Roman" w:cs="Times New Roman"/>
          <w:szCs w:val="22"/>
        </w:rPr>
        <w:t xml:space="preserve">. Ежемесячно производить сверку расчетов с Исполнителем в соответствии с пунктом 3.10 настоящего Договора. </w:t>
      </w:r>
    </w:p>
    <w:p w14:paraId="2F0ED6B7"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5.3.1</w:t>
      </w:r>
      <w:r w:rsidR="001E0F15">
        <w:rPr>
          <w:rFonts w:ascii="Times New Roman" w:hAnsi="Times New Roman" w:cs="Times New Roman"/>
          <w:szCs w:val="22"/>
        </w:rPr>
        <w:t>4</w:t>
      </w:r>
      <w:r>
        <w:rPr>
          <w:rFonts w:ascii="Times New Roman" w:hAnsi="Times New Roman" w:cs="Times New Roman"/>
          <w:szCs w:val="22"/>
        </w:rPr>
        <w:t>. Возвратить Исполнителю денежные средства, внесённые Исполнителем в качестве обеспечения исполнения Договора, если такая форма обеспечения исполнения Договора применена Исполнителем, в том числе части этих денежных средств в случае уменьшения размера обеспечения исполнения Договора в соответствии с частями 7, 7.1 и 7.2 статьи 96 Федерального закона от 5 апреля 2013 г. № 44 - ФЗ «О Контрактной системе в сфере закупок товаров, работ, услуг для обеспечения государственных и муниципальных нужд» при условии надлежащего исполнения первым всех своих обязательств по Договору, в течение 30 дней с даты исполнения Исполнителем обязательств, предусмотренных Договором и получения Заказчиком письменного требования Исполнителя. Денежные средства возвращаются на банковский счет, указанный Исполнителем в письменном требовании.</w:t>
      </w:r>
    </w:p>
    <w:p w14:paraId="675008AA" w14:textId="77777777" w:rsidR="009C2B74" w:rsidRDefault="00D22BF5">
      <w:pPr>
        <w:pStyle w:val="FORMATTEXT0"/>
        <w:spacing w:before="120"/>
        <w:ind w:firstLine="568"/>
        <w:jc w:val="both"/>
        <w:rPr>
          <w:rFonts w:ascii="Times New Roman" w:hAnsi="Times New Roman" w:cs="Times New Roman"/>
          <w:b/>
          <w:i/>
          <w:szCs w:val="22"/>
        </w:rPr>
      </w:pPr>
      <w:r>
        <w:rPr>
          <w:rFonts w:ascii="Times New Roman" w:hAnsi="Times New Roman" w:cs="Times New Roman"/>
          <w:b/>
          <w:i/>
          <w:szCs w:val="22"/>
        </w:rPr>
        <w:t>5.4. Заказчик вправе:</w:t>
      </w:r>
    </w:p>
    <w:p w14:paraId="046947F7"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5.4.1. Требовать от Исполнителя надлежащего исполнения обязательств по настоящему Договору.</w:t>
      </w:r>
    </w:p>
    <w:p w14:paraId="55FA78EA"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5.4.2. Проверять ход и качество выполнения Исполнителем условий настоящего Договора.</w:t>
      </w:r>
    </w:p>
    <w:p w14:paraId="04FD8CF7"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5.4.3. Требовать предоставления надлежащим образом оформленных финансовых документов, подтверждающих исполнение обязательств, в соответствии с Договором.</w:t>
      </w:r>
    </w:p>
    <w:p w14:paraId="0E159F0C"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5.4.4. Требовать возмещения убытков в соответствии с </w:t>
      </w:r>
      <w:hyperlink r:id="rId9">
        <w:r>
          <w:rPr>
            <w:rStyle w:val="ListLabel41"/>
          </w:rPr>
          <w:t>разделом 8 настоящего Договора</w:t>
        </w:r>
      </w:hyperlink>
      <w:r>
        <w:rPr>
          <w:rFonts w:ascii="Times New Roman" w:hAnsi="Times New Roman" w:cs="Times New Roman"/>
          <w:szCs w:val="22"/>
        </w:rPr>
        <w:t>, причиненных по вине Исполнителя.</w:t>
      </w:r>
    </w:p>
    <w:p w14:paraId="6E83557D"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5.4.5. Запрашивать информацию о ходе и состоянии исполнения обязательств по Договору.</w:t>
      </w:r>
    </w:p>
    <w:p w14:paraId="3F739D36"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5.4.6. Принять решение об одностороннем отказе от исполнения настоящего Договора в соответствии с гражданским законодательством Российской Федерации. </w:t>
      </w:r>
    </w:p>
    <w:p w14:paraId="516303BF"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5.4.7. До принятия решения об одностороннем отказе от исполнения Договора провести экспертизу оказанных услуг с привлечением экспертов, экспертных организаций. </w:t>
      </w:r>
    </w:p>
    <w:p w14:paraId="5E939C23"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5.4.7.1. Если Заказчиком проведена экспертиза оказанных услуг с привлечением экспертов, экспертных организаций, решение об одностороннем отказе от исполнения Договора может быть принято Заказчиком только по результатам экспертизы оказанных услуг, если в заключении эксперта, экспертной организации будут подтверждены нарушения условий Договора, послужившие основанием для одностороннего отказа Заказчика от исполнения Договора.</w:t>
      </w:r>
    </w:p>
    <w:p w14:paraId="5FD9DE2D"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lastRenderedPageBreak/>
        <w:t>5.4.8. В случае неисполнения или ненадлежащего исполнения Исполнителем обязательств, предусмотренных Договором, Заказчик вправе произвести оплату по Договору за вычетом соответствующего размера неустойки (штрафа, пени), начисленной в соответствии с разделом 8 настоящего Договора.</w:t>
      </w:r>
    </w:p>
    <w:p w14:paraId="442D6107" w14:textId="77777777" w:rsidR="009C2B74" w:rsidRDefault="00D22BF5">
      <w:pPr>
        <w:pStyle w:val="FORMATTEXT0"/>
        <w:ind w:firstLine="568"/>
        <w:jc w:val="both"/>
        <w:rPr>
          <w:rFonts w:ascii="Times New Roman" w:hAnsi="Times New Roman" w:cs="Times New Roman"/>
        </w:rPr>
      </w:pPr>
      <w:r>
        <w:rPr>
          <w:rFonts w:ascii="Times New Roman" w:hAnsi="Times New Roman" w:cs="Times New Roman"/>
          <w:szCs w:val="22"/>
        </w:rPr>
        <w:t xml:space="preserve">5.4.9. </w:t>
      </w:r>
      <w:r>
        <w:rPr>
          <w:rFonts w:ascii="Times New Roman" w:hAnsi="Times New Roman" w:cs="Times New Roman"/>
        </w:rPr>
        <w:t xml:space="preserve">Предоставлять данные о детях с пищевой аллергией, для </w:t>
      </w:r>
      <w:r>
        <w:rPr>
          <w:rFonts w:ascii="Times New Roman" w:hAnsi="Times New Roman" w:cs="Times New Roman"/>
          <w:szCs w:val="22"/>
        </w:rPr>
        <w:t>организации питания в соответствии с представленными родителями (законными представителями ребенка) назначениями лечащего врача</w:t>
      </w:r>
      <w:r>
        <w:rPr>
          <w:rFonts w:ascii="Times New Roman" w:hAnsi="Times New Roman" w:cs="Times New Roman"/>
        </w:rPr>
        <w:t>.</w:t>
      </w:r>
    </w:p>
    <w:p w14:paraId="1BF02CFA" w14:textId="77777777" w:rsidR="009C2B74" w:rsidRDefault="00D22BF5">
      <w:pPr>
        <w:pStyle w:val="HEADERTEXT0"/>
        <w:spacing w:before="120"/>
        <w:ind w:left="105"/>
        <w:jc w:val="center"/>
        <w:rPr>
          <w:rFonts w:ascii="Times New Roman" w:hAnsi="Times New Roman" w:cs="Times New Roman"/>
          <w:b/>
          <w:color w:val="auto"/>
          <w:szCs w:val="22"/>
        </w:rPr>
      </w:pPr>
      <w:r>
        <w:rPr>
          <w:rFonts w:ascii="Times New Roman" w:hAnsi="Times New Roman" w:cs="Times New Roman"/>
          <w:b/>
          <w:color w:val="auto"/>
          <w:szCs w:val="22"/>
        </w:rPr>
        <w:t>6. КАЧЕСТВО ОКАЗЫВАЕМЫХ УСЛУГ</w:t>
      </w:r>
    </w:p>
    <w:p w14:paraId="67FA27B8" w14:textId="77777777" w:rsidR="009C2B74" w:rsidRDefault="00D22BF5">
      <w:pPr>
        <w:widowControl w:val="0"/>
        <w:spacing w:after="0" w:line="240" w:lineRule="auto"/>
        <w:ind w:firstLine="540"/>
        <w:jc w:val="both"/>
        <w:rPr>
          <w:rFonts w:ascii="Times New Roman" w:hAnsi="Times New Roman"/>
        </w:rPr>
      </w:pPr>
      <w:r>
        <w:rPr>
          <w:rFonts w:ascii="Times New Roman" w:hAnsi="Times New Roman"/>
        </w:rPr>
        <w:t>6.1. Исполнитель оказывает услуги по организации питания в соответствии с требованиями, установленными законодательством Российской Федерации.</w:t>
      </w:r>
    </w:p>
    <w:p w14:paraId="02D2A0D4" w14:textId="77777777" w:rsidR="009C2B74" w:rsidRDefault="00D22BF5">
      <w:pPr>
        <w:widowControl w:val="0"/>
        <w:spacing w:after="0" w:line="240" w:lineRule="auto"/>
        <w:ind w:firstLine="540"/>
        <w:jc w:val="both"/>
        <w:rPr>
          <w:rFonts w:ascii="Times New Roman" w:hAnsi="Times New Roman"/>
        </w:rPr>
      </w:pPr>
      <w:r>
        <w:rPr>
          <w:rFonts w:ascii="Times New Roman" w:hAnsi="Times New Roman"/>
        </w:rPr>
        <w:t>Исполнитель гарантирует, что качество приготовленной пищи и пищевые продукты соответствуют действующим требованиям и нормам, установленным нормативно-технической документацией и определенным в пункте 1 раздела 2 Приложения №1 к настоящему Договору «Описание объекта закупки»</w:t>
      </w:r>
    </w:p>
    <w:p w14:paraId="65709677" w14:textId="77777777" w:rsidR="009C2B74" w:rsidRDefault="00D22BF5">
      <w:pPr>
        <w:widowControl w:val="0"/>
        <w:spacing w:after="0" w:line="240" w:lineRule="auto"/>
        <w:ind w:firstLine="540"/>
        <w:jc w:val="both"/>
        <w:rPr>
          <w:rFonts w:ascii="Times New Roman" w:hAnsi="Times New Roman"/>
        </w:rPr>
      </w:pPr>
      <w:r>
        <w:rPr>
          <w:rFonts w:ascii="Times New Roman" w:hAnsi="Times New Roman"/>
        </w:rPr>
        <w:t>Исполнитель оказывает услуги в соответствии с требованиями, установленными законодательством Российской Федерации и определенными в пункте 2 раздела 2 Приложения №1 к настоящему Договору «Описание объекта закупки»</w:t>
      </w:r>
    </w:p>
    <w:p w14:paraId="2B494EF1" w14:textId="77777777" w:rsidR="009C2B74" w:rsidRDefault="00D22BF5">
      <w:pPr>
        <w:widowControl w:val="0"/>
        <w:spacing w:after="0" w:line="240" w:lineRule="auto"/>
        <w:ind w:firstLine="540"/>
        <w:jc w:val="both"/>
        <w:rPr>
          <w:rFonts w:ascii="Times New Roman" w:hAnsi="Times New Roman"/>
        </w:rPr>
      </w:pPr>
      <w:r>
        <w:rPr>
          <w:rFonts w:ascii="Times New Roman" w:hAnsi="Times New Roman"/>
        </w:rPr>
        <w:t>6.2.  Исполнитель обязуется использовать для приготовления рационов питания только те продукты питания, которые имеют надлежащим образом оформленные сопроводительные документы.</w:t>
      </w:r>
    </w:p>
    <w:p w14:paraId="366639C2" w14:textId="77777777" w:rsidR="009C2B74" w:rsidRDefault="00D22BF5">
      <w:pPr>
        <w:pStyle w:val="HEADERTEXT0"/>
        <w:spacing w:before="120"/>
        <w:jc w:val="center"/>
        <w:rPr>
          <w:rFonts w:ascii="Times New Roman" w:hAnsi="Times New Roman" w:cs="Times New Roman"/>
          <w:b/>
          <w:bCs/>
          <w:color w:val="auto"/>
          <w:szCs w:val="22"/>
        </w:rPr>
      </w:pPr>
      <w:r>
        <w:rPr>
          <w:rFonts w:ascii="Times New Roman" w:hAnsi="Times New Roman" w:cs="Times New Roman"/>
          <w:b/>
          <w:color w:val="auto"/>
          <w:szCs w:val="22"/>
        </w:rPr>
        <w:t xml:space="preserve">7. </w:t>
      </w:r>
      <w:r>
        <w:rPr>
          <w:rFonts w:ascii="Times New Roman" w:hAnsi="Times New Roman" w:cs="Times New Roman"/>
          <w:b/>
          <w:bCs/>
          <w:color w:val="auto"/>
          <w:szCs w:val="22"/>
        </w:rPr>
        <w:t>ОБЕСПЕЧЕНИЕ ИСПОЛНЕНИЯ ДОГОВОРА</w:t>
      </w:r>
    </w:p>
    <w:p w14:paraId="0AC2A8E3" w14:textId="434F4201" w:rsidR="009C2B74" w:rsidRPr="003E27C8"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7.1. Документы, подтверждающие предоставление Исполнителем обеспечение исполнения Договора, являются неотъемлемой частью Договора. Настоящий Договор заключается только после предоставления Исполнителем обеспечения исполнения </w:t>
      </w:r>
      <w:r w:rsidRPr="003E27C8">
        <w:rPr>
          <w:rFonts w:ascii="Times New Roman" w:hAnsi="Times New Roman" w:cs="Times New Roman"/>
          <w:szCs w:val="22"/>
        </w:rPr>
        <w:t xml:space="preserve">Договора </w:t>
      </w:r>
      <w:r w:rsidRPr="003E27C8">
        <w:rPr>
          <w:rFonts w:ascii="Times New Roman" w:hAnsi="Times New Roman" w:cs="Times New Roman"/>
          <w:b/>
          <w:i/>
          <w:szCs w:val="22"/>
        </w:rPr>
        <w:t>в размере 1 % (один процент)</w:t>
      </w:r>
      <w:r w:rsidRPr="003E27C8">
        <w:rPr>
          <w:rFonts w:ascii="Times New Roman" w:hAnsi="Times New Roman" w:cs="Times New Roman"/>
          <w:szCs w:val="22"/>
        </w:rPr>
        <w:t xml:space="preserve"> </w:t>
      </w:r>
      <w:r>
        <w:rPr>
          <w:rFonts w:ascii="Times New Roman" w:hAnsi="Times New Roman" w:cs="Times New Roman"/>
          <w:szCs w:val="22"/>
        </w:rPr>
        <w:t xml:space="preserve">от цены </w:t>
      </w:r>
      <w:r w:rsidR="000247A7">
        <w:rPr>
          <w:rFonts w:ascii="Times New Roman" w:hAnsi="Times New Roman" w:cs="Times New Roman"/>
          <w:szCs w:val="22"/>
        </w:rPr>
        <w:t>заключаемого д</w:t>
      </w:r>
      <w:r>
        <w:rPr>
          <w:rFonts w:ascii="Times New Roman" w:hAnsi="Times New Roman" w:cs="Times New Roman"/>
          <w:szCs w:val="22"/>
        </w:rPr>
        <w:t>оговора, что составляет ________ рублей.</w:t>
      </w:r>
    </w:p>
    <w:p w14:paraId="7DFF8AB9" w14:textId="77777777" w:rsidR="00653F36"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В случае, если предложенная цена Исполнителем снижена на двадцать пять и более процентов по отношению к начальной (максимальной) цене </w:t>
      </w:r>
      <w:r w:rsidR="00FE067B">
        <w:rPr>
          <w:rFonts w:ascii="Times New Roman" w:hAnsi="Times New Roman" w:cs="Times New Roman"/>
          <w:szCs w:val="22"/>
        </w:rPr>
        <w:t>контракта</w:t>
      </w:r>
      <w:r>
        <w:rPr>
          <w:rFonts w:ascii="Times New Roman" w:hAnsi="Times New Roman" w:cs="Times New Roman"/>
          <w:szCs w:val="22"/>
        </w:rPr>
        <w:t>,</w:t>
      </w:r>
      <w:r w:rsidR="00FE067B" w:rsidRPr="00FE067B">
        <w:rPr>
          <w:rFonts w:ascii="Calibri" w:hAnsi="Calibri" w:cs="Times New Roman"/>
          <w:color w:val="000000"/>
          <w:sz w:val="30"/>
          <w:szCs w:val="30"/>
          <w:shd w:val="clear" w:color="auto" w:fill="FFFFFF"/>
        </w:rPr>
        <w:t xml:space="preserve"> </w:t>
      </w:r>
      <w:r w:rsidR="00FE067B" w:rsidRPr="00FE067B">
        <w:rPr>
          <w:rFonts w:ascii="Times New Roman" w:hAnsi="Times New Roman" w:cs="Times New Roman"/>
          <w:szCs w:val="22"/>
        </w:rPr>
        <w:t xml:space="preserve">либо предложена сумма цен единиц товара, работы, услуги, которая на двадцать пять и более процентов ниже начальной суммы цен указанных единиц, </w:t>
      </w:r>
      <w:r w:rsidR="00FE067B">
        <w:rPr>
          <w:rFonts w:ascii="Times New Roman" w:hAnsi="Times New Roman" w:cs="Times New Roman"/>
          <w:szCs w:val="22"/>
        </w:rPr>
        <w:t>договор</w:t>
      </w:r>
      <w:r w:rsidR="00FE067B" w:rsidRPr="00FE067B">
        <w:rPr>
          <w:rFonts w:ascii="Times New Roman" w:hAnsi="Times New Roman" w:cs="Times New Roman"/>
          <w:szCs w:val="22"/>
        </w:rPr>
        <w:t xml:space="preserve"> заключается только после предоставления таким участником обеспечения исполнения </w:t>
      </w:r>
      <w:r w:rsidR="00FE067B">
        <w:rPr>
          <w:rFonts w:ascii="Times New Roman" w:hAnsi="Times New Roman" w:cs="Times New Roman"/>
          <w:szCs w:val="22"/>
        </w:rPr>
        <w:t>договор</w:t>
      </w:r>
      <w:r w:rsidR="00FE067B" w:rsidRPr="00FE067B">
        <w:rPr>
          <w:rFonts w:ascii="Times New Roman" w:hAnsi="Times New Roman" w:cs="Times New Roman"/>
          <w:szCs w:val="22"/>
        </w:rPr>
        <w:t xml:space="preserve"> в размере, превышающем в полтора раза размер обеспечения исполнения контракта, указанный в извещении об осуществлении закупки, документации о закупке</w:t>
      </w:r>
      <w:r w:rsidR="00FE067B">
        <w:rPr>
          <w:rFonts w:ascii="Times New Roman" w:hAnsi="Times New Roman" w:cs="Times New Roman"/>
          <w:szCs w:val="22"/>
        </w:rPr>
        <w:t>,</w:t>
      </w:r>
      <w:r w:rsidR="00FE067B" w:rsidRPr="00FE067B">
        <w:rPr>
          <w:rFonts w:ascii="Times New Roman" w:hAnsi="Times New Roman" w:cs="Times New Roman"/>
          <w:szCs w:val="22"/>
        </w:rPr>
        <w:t xml:space="preserve"> но не менее чем десять процентов от цены заключаемого </w:t>
      </w:r>
      <w:r w:rsidR="00FE067B">
        <w:rPr>
          <w:rFonts w:ascii="Times New Roman" w:hAnsi="Times New Roman" w:cs="Times New Roman"/>
          <w:szCs w:val="22"/>
        </w:rPr>
        <w:t>договора.</w:t>
      </w:r>
      <w:r w:rsidR="00FE067B" w:rsidRPr="00FE067B">
        <w:rPr>
          <w:rFonts w:ascii="Times New Roman" w:hAnsi="Times New Roman" w:cs="Times New Roman"/>
          <w:szCs w:val="22"/>
        </w:rPr>
        <w:t xml:space="preserve"> </w:t>
      </w:r>
    </w:p>
    <w:p w14:paraId="68D5C509" w14:textId="53801934" w:rsidR="009C2B74" w:rsidRDefault="00653F36">
      <w:pPr>
        <w:pStyle w:val="FORMATTEXT0"/>
        <w:ind w:firstLine="568"/>
        <w:jc w:val="both"/>
        <w:rPr>
          <w:rFonts w:ascii="Times New Roman" w:hAnsi="Times New Roman" w:cs="Times New Roman"/>
          <w:szCs w:val="22"/>
        </w:rPr>
      </w:pPr>
      <w:r w:rsidRPr="005B1994">
        <w:rPr>
          <w:rFonts w:ascii="Times New Roman" w:hAnsi="Times New Roman" w:cs="Times New Roman"/>
          <w:szCs w:val="22"/>
        </w:rPr>
        <w:t>Участник закупки, с которым заключается договор по результатам определения поставщика (подрядчика, исполнителя), освобождается от предоставления обеспечения исполнения договора, от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w:t>
      </w:r>
    </w:p>
    <w:p w14:paraId="6BF4C96D"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7.2. Независимая гарантия, предоставленная в качестве обеспечения исполнения Договора, должна содержать условие о праве Заказчика на бесспорное списание денежных средств со счета гаранта при отсутствии оснований для отказа в удовлетворении требования бенефициара, предусмотренных Гражданским кодексом Российской Федерации, если гарантом в срок не более чем десять рабочих дней не исполнено требование Заказчика об уплате денежной суммы по независимой гарантии, направленное до окончания срока ее действия.</w:t>
      </w:r>
    </w:p>
    <w:p w14:paraId="28E04EAA"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7.3. Возврат денежных средств, внесенных в качестве обеспечения исполнения Договора, осуществляется Заказчиком в течение 30 календарных дней с даты исполнения Исполнителем обязательств, предусмотренных Договором.</w:t>
      </w:r>
    </w:p>
    <w:p w14:paraId="4036912C" w14:textId="77777777" w:rsidR="009C2B74" w:rsidRDefault="00D22BF5">
      <w:pPr>
        <w:pStyle w:val="FORMATTEXT0"/>
        <w:ind w:firstLine="567"/>
        <w:jc w:val="both"/>
        <w:rPr>
          <w:rFonts w:ascii="Times New Roman" w:hAnsi="Times New Roman" w:cs="Times New Roman"/>
          <w:szCs w:val="22"/>
        </w:rPr>
      </w:pPr>
      <w:r>
        <w:rPr>
          <w:rFonts w:ascii="Times New Roman" w:hAnsi="Times New Roman" w:cs="Times New Roman"/>
          <w:szCs w:val="22"/>
        </w:rPr>
        <w:t>7.4. В случае, если по каким-либо причинам обеспечение исполнения обязательства по Договору перестало быть действительным, закончило свое действие (в том числе в случае нарушения Исполнителем сроков исполнения обязательств, предусмотренных Договором) или иным образом перестало обеспечивать исполнение Исполнителем своих обязательств по Договору, Исполнитель обязуется в течение 5 рабочих дней предоставить заказчику новое обеспечение исполнения Договора на тех же условиях. В случае непредставления нового обеспечения Исполнитель обязан уплатить заказчику неустойку в размере, определенном частью 7 статьи 34 Закона № 44-ФЗ.</w:t>
      </w:r>
    </w:p>
    <w:p w14:paraId="086C0E6B"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Договора, лицензии на осуществление банковских операций Исполнитель обязан предоставить новое обеспечение исполнения Договора не позднее одного месяца со дня надлежащего уведомления заказчиком Исполнителя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Закона № 44-</w:t>
      </w:r>
      <w:r>
        <w:rPr>
          <w:rFonts w:ascii="Times New Roman" w:hAnsi="Times New Roman" w:cs="Times New Roman"/>
          <w:szCs w:val="22"/>
        </w:rPr>
        <w:lastRenderedPageBreak/>
        <w:t xml:space="preserve">ФЗ. За каждый день просрочки исполнения Исполнителем данного обязательства начисляется пеня в размере, определенном в порядке, установленном в соответствии с частью 7 статьи 34 Закона № 44-ФЗ. </w:t>
      </w:r>
    </w:p>
    <w:p w14:paraId="3471D2A6"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7.5. В ходе исполнения Договора Исполнитель вправе изменить способ обеспечения исполнения Договора и (или) предоставить Заказчику взамен ранее предоставленного обеспечения исполнения Договора новое обеспечение исполнения Договора, размер которого может быть уменьшен в порядке и случаях, которые предусмотрены частями 7.2 и 7.3 статьи 96 Закона.</w:t>
      </w:r>
    </w:p>
    <w:p w14:paraId="0DAAF17D"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7.6. Размер обеспечения исполнения Договора уменьшается посредством направления Заказчиком информации об исполнении Исполнителем обязательств по оказанию услуг или об исполнении им отдельного этапа исполнения Договора и стоимости исполненных обязательств для включения в соответствующий реестр Договоров, предусмотренный статьей 103 Закона. Уменьшение размера обеспечения исполнения Договора производится пропорционально стоимости исполненных обязательств, приемка и оплата которых осуществлены в порядке и сроки, которые предусмотрены Договором.</w:t>
      </w:r>
    </w:p>
    <w:p w14:paraId="71FF1150"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В случае, если обеспечение исполнения Договора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Договора, рассчитанного Заказчиком на основании информации об исполнении Договора, размещенной в соответствующем реестре Договоров.</w:t>
      </w:r>
    </w:p>
    <w:p w14:paraId="61482026"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В случае, если обеспечение исполнения Договора осуществляется путем внесения денежных средств на счет, указанный Заказчиком, по заявлению Исполнителя ему возвращаются Заказчиком в установленный в соответствии с частью 27 статьи 34 Закона Договором срок денежные средства в сумме, на которую уменьшен размер обеспечения исполнения Договора, рассчитанный Заказчиком на основании информации об исполнении Договора, размещенной в соответствующем реестре Договоров.</w:t>
      </w:r>
    </w:p>
    <w:p w14:paraId="270635D6"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Предусмотренное частями 7 и 7.1 статьи 96 Закона уменьшение размера обеспечения исполнения Договора осуществляется при условии отсутствия неисполненных исполнителем, требований об уплате неустоек (штрафов, пеней), предъявленных заказчиком в соответствии с настоящим Законом, а также приемки заказчиком оказанных услуг (ее результатов), результатов отдельного этапа исполнения Договора в объеме выплаченного аванса (если Договором предусмотрена выплата аванса). </w:t>
      </w:r>
    </w:p>
    <w:p w14:paraId="344C1907"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В случае предоставления нового обеспечения исполнения Договора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14:paraId="6668E38E"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7.7. В случае, если обеспечением исполнения Договора является внесение денежных средств на указанный Заказчиком счет, Заказчик при неисполнении или ненадлежащем исполнении Исполнителем любого из обязательств по Договору вправе удержать денежные средства.</w:t>
      </w:r>
    </w:p>
    <w:p w14:paraId="60EE9966"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В случае, если обеспечением исполнения Договора является безотзывная независимая гарантия, Заказчик при неисполнении или ненадлежащем исполнении Исполнителем любого из обязательств по Договору вправе потребовать у гаранта уплаты денежной суммы.</w:t>
      </w:r>
    </w:p>
    <w:p w14:paraId="3C7FBD97"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7.8. Исключение банка из перечня, предусмотренного частью 1.2 статьи 45 Закона, региональной гарантийной организации из перечня, предусмотренного частью 1.7 статьи 45 Закона, не прекращает действия выданных гарантом и принятых Заказчиками независимых гарантий и не освобождает гаранта от ответственности за неисполнение либо ненадлежащее исполнение условий таких независимых гарантий.</w:t>
      </w:r>
    </w:p>
    <w:p w14:paraId="0B99140A"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7.9. В случае если обеспечение исполнения Договора предоставляется в виде независимой гарантии, то независимая гарантия должна быть безотзывной и должна содержать: </w:t>
      </w:r>
    </w:p>
    <w:p w14:paraId="0AA2705E"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 сумму независимой гарантии, подлежащую уплате гарантом заказчику в установленных частью 15 статьи 44 Закона №44-ФЗ случаях, или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Закона №44-ФЗ, а также идентификационный код закупки, при осуществлении которой предоставляется такая независимая гарантия;</w:t>
      </w:r>
    </w:p>
    <w:p w14:paraId="14BD8A7C"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2) обязательства принципала, надлежащее исполнение которых обеспечивается независимой гарантией;</w:t>
      </w:r>
    </w:p>
    <w:p w14:paraId="467683B3"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3) обязанность гаранта уплатить заказчику неустойку в размере 0,1 процента денежной суммы, подлежащей уплате, за каждый день просрочки;</w:t>
      </w:r>
    </w:p>
    <w:p w14:paraId="4BA73CE6"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14:paraId="69D81958"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5) срок действия независимой гарантии с учетом требований Закона №44-ФЗ;</w:t>
      </w:r>
    </w:p>
    <w:p w14:paraId="22514459"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6) отлагательное условие, предусматривающее заключение договора предоставления независимой гарантии по обязательствам принципала, возникшим из Договора при его заключении, в случае предоставления независимой гарантии в качестве обеспечения исполнения Договора;</w:t>
      </w:r>
    </w:p>
    <w:p w14:paraId="22B7DC15"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7) установленный Правительством Российской Федерации перечень документов, предоставляемых </w:t>
      </w:r>
      <w:r>
        <w:rPr>
          <w:rFonts w:ascii="Times New Roman" w:hAnsi="Times New Roman" w:cs="Times New Roman"/>
          <w:szCs w:val="22"/>
        </w:rPr>
        <w:lastRenderedPageBreak/>
        <w:t>заказчиком гаранту одновременно с требованием об осуществлении уплаты денежной суммы по независимой гарантии.</w:t>
      </w:r>
    </w:p>
    <w:p w14:paraId="0282CBA1"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7.10. Независимая гарантия должна содержать следующие условия исполнения гарантом своих обязательств по уплате неустоек (пени, штрафов) в случаях:</w:t>
      </w:r>
    </w:p>
    <w:p w14:paraId="6ECA833A"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а) если принципал не выполнил предусмотренные Договором обязательства;</w:t>
      </w:r>
    </w:p>
    <w:p w14:paraId="6A193A90"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б) если принципал нарушил установленные заказчиком сроки устранения обнаруженных им недостатков;</w:t>
      </w:r>
    </w:p>
    <w:p w14:paraId="64E885D8"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в) если принципал оказал услуги ненадлежащего качества, предусмотренные Договором.</w:t>
      </w:r>
    </w:p>
    <w:p w14:paraId="4763A003"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7.11. Независимая гарантия, выданная гарантом должна соответствовать требованиям статьи 45 Закона №44-ФЗ и требованиям Постановления Правительства РФ, используемых для целей Закона №44-ФЗ.</w:t>
      </w:r>
    </w:p>
    <w:p w14:paraId="53FE662F"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7.12. Срок действия независимой гарантии должен превышать срок действия Договора не менее чем на один месяц.</w:t>
      </w:r>
    </w:p>
    <w:p w14:paraId="61A303C5"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7.13. Независимая гарантия, предоставляемая в качестве обеспечения исполнения Договора, должна быть включена в реестр независимых гарантий, размещенный в единой информационной системе в сфере закупок.</w:t>
      </w:r>
    </w:p>
    <w:p w14:paraId="45D48F95" w14:textId="77777777" w:rsidR="006361F5" w:rsidRDefault="00D22BF5" w:rsidP="00E545FD">
      <w:pPr>
        <w:pStyle w:val="FORMATTEXT0"/>
        <w:ind w:firstLine="568"/>
        <w:jc w:val="both"/>
        <w:rPr>
          <w:rFonts w:ascii="Times New Roman" w:hAnsi="Times New Roman" w:cs="Times New Roman"/>
          <w:szCs w:val="22"/>
        </w:rPr>
      </w:pPr>
      <w:r>
        <w:rPr>
          <w:rFonts w:ascii="Times New Roman" w:hAnsi="Times New Roman" w:cs="Times New Roman"/>
          <w:szCs w:val="22"/>
        </w:rPr>
        <w:t>7.14. Реквизиты для перечисления обесп</w:t>
      </w:r>
      <w:r w:rsidR="006361F5">
        <w:rPr>
          <w:rFonts w:ascii="Times New Roman" w:hAnsi="Times New Roman" w:cs="Times New Roman"/>
          <w:szCs w:val="22"/>
        </w:rPr>
        <w:t xml:space="preserve">ечения исполнения Договора: </w:t>
      </w:r>
      <w:r>
        <w:rPr>
          <w:rStyle w:val="af8"/>
          <w:rFonts w:ascii="Times New Roman" w:hAnsi="Times New Roman" w:cs="Times New Roman"/>
          <w:szCs w:val="22"/>
        </w:rPr>
        <w:footnoteReference w:id="3"/>
      </w:r>
    </w:p>
    <w:p w14:paraId="06951A01" w14:textId="77777777" w:rsidR="009C2B74" w:rsidRDefault="00D22BF5" w:rsidP="006361F5">
      <w:pPr>
        <w:pStyle w:val="FORMATTEXT0"/>
        <w:ind w:firstLine="568"/>
        <w:jc w:val="center"/>
        <w:rPr>
          <w:rFonts w:ascii="Times New Roman" w:hAnsi="Times New Roman" w:cs="Times New Roman"/>
          <w:b/>
          <w:bCs/>
          <w:szCs w:val="22"/>
        </w:rPr>
      </w:pPr>
      <w:r>
        <w:rPr>
          <w:rFonts w:ascii="Times New Roman" w:hAnsi="Times New Roman" w:cs="Times New Roman"/>
          <w:b/>
          <w:bCs/>
          <w:szCs w:val="22"/>
        </w:rPr>
        <w:t>8. ОТВЕТСТВЕННОСТЬ СТОРОН</w:t>
      </w:r>
    </w:p>
    <w:p w14:paraId="211347CC" w14:textId="77777777" w:rsidR="006361F5" w:rsidRDefault="006361F5" w:rsidP="006361F5">
      <w:pPr>
        <w:pStyle w:val="FORMATTEXT0"/>
        <w:ind w:firstLine="568"/>
        <w:jc w:val="center"/>
        <w:rPr>
          <w:rFonts w:ascii="Times New Roman" w:hAnsi="Times New Roman" w:cs="Times New Roman"/>
          <w:b/>
          <w:bCs/>
          <w:szCs w:val="22"/>
        </w:rPr>
      </w:pPr>
    </w:p>
    <w:p w14:paraId="7BB60FC2"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xml:space="preserve">8.1 В случае неисполнения или ненадлежащего исполнения настоящего Договора стороны несут ответственность в соответствии с действующим законодательством Российской Федерации, Федеральным законом от 05.04.2013 №44–ФЗ «О Контрактной системе  в сфере закупок товаров, работ, услуг для обеспечения государственных и муниципальных нужд», Постановлением Правительства Российской Федерации от 30.08.2017 №1042. </w:t>
      </w:r>
    </w:p>
    <w:p w14:paraId="12877D97"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Указанные в настоящем разделе неустойка (пеня, штраф) взимаются за каждое нарушение в отдельности.</w:t>
      </w:r>
    </w:p>
    <w:p w14:paraId="72E9C3EC"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8.2. В случае неисполнения Исполнителем условий настоящего Договора Заказчик вправе обратиться в суд с требованием о расторжении настоящего Договора.</w:t>
      </w:r>
    </w:p>
    <w:p w14:paraId="0D0E2C2C"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8.3. В случае полного (частичного) неисполнения условий настоящего Договора одной из Сторон эта Сторона обязана возместить другой Стороне причиненные убытки.</w:t>
      </w:r>
    </w:p>
    <w:p w14:paraId="73C15C23"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lastRenderedPageBreak/>
        <w:t>8.4. Ответственность Заказчика:</w:t>
      </w:r>
    </w:p>
    <w:p w14:paraId="5BF8A7D8"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8.4.1. В случае просрочки исполнения Заказчиком обязательств, предусмотренных Договором, Исполнитель вправе потребовать уплаты пеней.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Пеня устанавливается Договором в размере 1/300 (одной трехсотой) ключевой ставки ЦБ РФ, действующей на дату уплаты пени, от не уплаченной в срок суммы.</w:t>
      </w:r>
    </w:p>
    <w:p w14:paraId="6D4BF07E"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xml:space="preserve">8.4.2 За каждый факт неисполнения Заказчиком обязательств, предусмотренных Договором, </w:t>
      </w:r>
    </w:p>
    <w:p w14:paraId="1556089D"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xml:space="preserve">за исключением просрочки исполнения обязательств, предусмотренных Договором, размер штрафа устанавливается в следующем порядке: </w:t>
      </w:r>
    </w:p>
    <w:p w14:paraId="209525CF"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а) 1 000 рублей, если цена Договора не превышает 3 млн. рублей (включительно);</w:t>
      </w:r>
    </w:p>
    <w:p w14:paraId="14D84793"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xml:space="preserve">б) 5 000 в случае, если цена Договора составляет от 3 млн. рублей до 50 млн. рублей (включительно). </w:t>
      </w:r>
    </w:p>
    <w:p w14:paraId="483E8FEB"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в) 10000 рублей, если цена Договора составляет от 50 млн. рублей до 100 млн. рублей (включительно);</w:t>
      </w:r>
    </w:p>
    <w:p w14:paraId="23240915"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8.5.Ответственность Исполнителя:</w:t>
      </w:r>
    </w:p>
    <w:p w14:paraId="387D34E2"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xml:space="preserve">8.5.1. В случае просрочки исполнения Исполнителем обязательств (в том числе гарантийного обязательства), предусмотренных Договором, а также в иных случаях неисполнения или ненадлежащего исполнения Исполнителем обязательств, предусмотренных Договором, Заказчик направляет Исполнителю требование об уплате неустоек (штрафов, пеней). </w:t>
      </w:r>
    </w:p>
    <w:p w14:paraId="36629C2B"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8.5.2.Пеня за просрочку исполнения обязательств (в том числе гарантийного обязательства) начисляется за каждый день просрочки исполнения Исполнителем обязательства, предусмотренного Договором, в том числе:</w:t>
      </w:r>
    </w:p>
    <w:p w14:paraId="000DDDD7"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за нарушение сроков оказания услуг, предусмотренных п.2.1 Договора.</w:t>
      </w:r>
    </w:p>
    <w:p w14:paraId="2F0427C5"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8.5.3. Пеня начисляется за каждый день просрочки исполнения Исполнителем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Договором в размере одной трехсотой действующей на дату уплаты пени ключевой ставки Центрального банка Российской Федерации от цены Договора (отдельного этапа исполнения Договора), уменьшенной на сумму, пропорциональную объему обязательств, предусмотренных Договором (соответствующим отдельным этапом исполнения Договора) и фактически исполненных Исполнителем, за исключением случаев, если законодательством Российской Федерации установлен иной порядок начисления пени.</w:t>
      </w:r>
    </w:p>
    <w:p w14:paraId="4D767FEB"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xml:space="preserve">8.5.4. Штрафы начисляются за неисполнения или ненадлежащего исполнения Исполнителем обязательств, предусмотренных Договором, за исключением просрочки исполнения обязательств (в том числе гарантийных обязательств), предусмотренных Договором, размер штрафа устанавливается в следующем порядке: </w:t>
      </w:r>
    </w:p>
    <w:p w14:paraId="56162932"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xml:space="preserve">а) 10 процентов цены Договора (этапа) в случае, если цена Договора (этапа)не превышает 3 млн. рублей, </w:t>
      </w:r>
    </w:p>
    <w:p w14:paraId="2B37404D"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xml:space="preserve">б) 5 процентов цены Договора (этапа) в случае, если цена Договора (этапа) составляет от 3 млн. рублей до 50 млн. рублей (включительно), </w:t>
      </w:r>
    </w:p>
    <w:p w14:paraId="01AA9B59"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xml:space="preserve">за исключением случаев, если законодательством Российской Федерации установлен иной порядок начисления штрафов. Штрафы начисляются за каждое нарушение в отдельности.  </w:t>
      </w:r>
    </w:p>
    <w:p w14:paraId="091662DA"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8.5.5.За каждый факт неисполнения или ненадлежащего исполнения Исполнителем обязательства, предусмотренного Договором, которое не имеет стоимостного выражения, размер штрафа устанавливается (при наличии в Договоре таких обязательств) в следующем порядке:</w:t>
      </w:r>
    </w:p>
    <w:p w14:paraId="3ADAFD8B"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xml:space="preserve">а) 1000 рублей, если цена Договора не превышает 3 млн. рублей; </w:t>
      </w:r>
    </w:p>
    <w:p w14:paraId="7E3D9EBD"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xml:space="preserve">б) 5000 рублей, если цена Договора составляет от 3 млн. рублей до 50 млн. рублей (включительно); </w:t>
      </w:r>
    </w:p>
    <w:p w14:paraId="1CFFC71A"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8.5.5.1. К фактам неисполнения или ненадлежащего исполнения Исполнителем обязательства, указанного в п.8.5.5. Договора относятся в том числе:</w:t>
      </w:r>
    </w:p>
    <w:p w14:paraId="1B85EF76"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за использование некачественных продуктов в приготовлении питания;</w:t>
      </w:r>
    </w:p>
    <w:p w14:paraId="7C40527D"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за нарушение установленных правил транспортировки, приемки поступающего для оказания услуг сырья, требований к кулинарной обработке пищевых продуктов, а также условий хранения и реализации;</w:t>
      </w:r>
    </w:p>
    <w:p w14:paraId="4AA97055"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за нарушение обязательств по предоставлению квалифицированного персонала пищеблока в достаточном для исполнения настоящего Договора количестве;</w:t>
      </w:r>
    </w:p>
    <w:p w14:paraId="61474E82"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за отсутствие у персонала пищеблока (на рабочих местах) личных медицинских книжек со своевременным медицинским осмотром; за отсутствие у персонала пищеблока профессиональной гигиенической подготовки и аттестации;</w:t>
      </w:r>
    </w:p>
    <w:p w14:paraId="079BC512"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за нарушение обязательств по содержанию помещений и оборудования пищеблока в чистоте;</w:t>
      </w:r>
    </w:p>
    <w:p w14:paraId="7DE3EFF8"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за не проведение надлежащей санитарной обработки и дезинфекции предметов производственного окружения;</w:t>
      </w:r>
    </w:p>
    <w:p w14:paraId="2C79F248"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xml:space="preserve">- за несоблюдение требований санитарно-эпидемиологической безопасности и профилактики </w:t>
      </w:r>
      <w:r>
        <w:rPr>
          <w:rFonts w:ascii="Times New Roman" w:hAnsi="Times New Roman"/>
        </w:rPr>
        <w:lastRenderedPageBreak/>
        <w:t>инфекционных заболеваний;</w:t>
      </w:r>
    </w:p>
    <w:p w14:paraId="5D50914A"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за нарушение эксплуатации помещений пищеблока, его оборудования и рабочих инструментов, переданных Заказчиком для использования исполнителю;</w:t>
      </w:r>
    </w:p>
    <w:p w14:paraId="76E2BB9D"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за несвоевременный вывоз пищевых отходов из пищеблока образовательного учреждения;</w:t>
      </w:r>
    </w:p>
    <w:p w14:paraId="73448046"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за не подтверждение качества и безопасности продуктов питания;</w:t>
      </w:r>
    </w:p>
    <w:p w14:paraId="25FA0294"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за несоответствие питания (по показателям качества, безопасности, пищевой ценности) нормативным документам Российской Федерации;</w:t>
      </w:r>
    </w:p>
    <w:p w14:paraId="0341B911"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за содержание в питании генно-модифицированных организмов (ГМО);</w:t>
      </w:r>
    </w:p>
    <w:p w14:paraId="0B6577BA"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за несоблюдение конечных сроков реализации сырой и готовой продукции, неисполнение требований к обеспечению качества и безопасности пищевых продуктов при их перевозке, приготовлении и реализации готовой продукции, в соответствии с ФЗ от 02 января 2000 года №29-ФЗ О качестве и безопасности пищевых продуктов)</w:t>
      </w:r>
    </w:p>
    <w:p w14:paraId="4EAED70A"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за неисполнение требований к хранению, нормам складирования и условиям хранения продуктов;</w:t>
      </w:r>
    </w:p>
    <w:p w14:paraId="247C7B82"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за нарушение обязательств по ежедневному предоставлению меню на питание обучающихся;</w:t>
      </w:r>
    </w:p>
    <w:p w14:paraId="569AEF76"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xml:space="preserve">- за нарушение обязательств по строгому соблюдению норм вложения сырья и порции блюд, в соответствии с законодательством РФ. </w:t>
      </w:r>
    </w:p>
    <w:p w14:paraId="10E1556A"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за нарушение персоналом правил приема и хранения поступающих полуфабрикатов и сырья, требований к кулинарной обработке пищевых продуктов;</w:t>
      </w:r>
    </w:p>
    <w:p w14:paraId="2F968B4A"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за нарушение обязательств по организации и проведению производственного контроля за соблюдением санитарных правил и выполнением санитарно-эпидемиологических (профилактических) мероприятий;</w:t>
      </w:r>
    </w:p>
    <w:p w14:paraId="3D6A702C"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за нарушение охраны труда и техники безопасности, пожарных и санитарных правил и требований в процессе приготовления питания обучающихся;</w:t>
      </w:r>
    </w:p>
    <w:p w14:paraId="375E1D1B"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за нарушение требований по оформлению исполнительной документации (указанных в Технические задания), в том числе: за выдачу готовой пищи детям без разрешения бракеражной комиссии с записью</w:t>
      </w:r>
      <w:r w:rsidR="004671B3">
        <w:rPr>
          <w:rFonts w:ascii="Times New Roman" w:hAnsi="Times New Roman"/>
        </w:rPr>
        <w:t xml:space="preserve"> в</w:t>
      </w:r>
      <w:r>
        <w:rPr>
          <w:rFonts w:ascii="Times New Roman" w:hAnsi="Times New Roman"/>
        </w:rPr>
        <w:t xml:space="preserve"> «Журнале бракеража готовой пищевой продукции»</w:t>
      </w:r>
    </w:p>
    <w:p w14:paraId="308F5579"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8.5.</w:t>
      </w:r>
      <w:r w:rsidR="004671B3">
        <w:rPr>
          <w:rFonts w:ascii="Times New Roman" w:hAnsi="Times New Roman"/>
        </w:rPr>
        <w:t>6</w:t>
      </w:r>
      <w:r>
        <w:rPr>
          <w:rFonts w:ascii="Times New Roman" w:hAnsi="Times New Roman"/>
        </w:rPr>
        <w:t>. В случае если в соответствии с частью 6 статьи 30 Федерального закона Договором предусмотрено условие о гражданско-правовой ответственности поставщиков (подрядчиков, исполнителей) за неисполнение условия о привлечении к исполнению Договора субподрядчиков, соисполнителей из числа субъектов малого предпринимательства, социально ориентированных некоммерческих организаций в виде штрафа, штраф устанавливается в размере 5 процентов объема такого привлечения, установленного Договором.</w:t>
      </w:r>
    </w:p>
    <w:p w14:paraId="05CED36F"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8.5.</w:t>
      </w:r>
      <w:r w:rsidR="004671B3">
        <w:rPr>
          <w:rFonts w:ascii="Times New Roman" w:hAnsi="Times New Roman"/>
        </w:rPr>
        <w:t>7</w:t>
      </w:r>
      <w:r>
        <w:rPr>
          <w:rFonts w:ascii="Times New Roman" w:hAnsi="Times New Roman"/>
        </w:rPr>
        <w:t>. За каждый день просрочки исполнения Исполнителем обязательства, предусмотренного частью 30 статьи 34 Закона №44-ФЗ, начисляется пеня в размере, определенном в порядке, установленном в пункте 8.5.3 раздела 8 настоящего Договора.</w:t>
      </w:r>
    </w:p>
    <w:p w14:paraId="6A91FFF2"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8.5.</w:t>
      </w:r>
      <w:r w:rsidR="004671B3">
        <w:rPr>
          <w:rFonts w:ascii="Times New Roman" w:hAnsi="Times New Roman"/>
        </w:rPr>
        <w:t>8</w:t>
      </w:r>
      <w:r>
        <w:rPr>
          <w:rFonts w:ascii="Times New Roman" w:hAnsi="Times New Roman"/>
        </w:rPr>
        <w:t>.  В случае представления документов, указанных в подпунктах 5.1.3</w:t>
      </w:r>
      <w:r w:rsidR="001E0F15">
        <w:rPr>
          <w:rFonts w:ascii="Times New Roman" w:hAnsi="Times New Roman"/>
        </w:rPr>
        <w:t>0</w:t>
      </w:r>
      <w:r>
        <w:rPr>
          <w:rFonts w:ascii="Times New Roman" w:hAnsi="Times New Roman"/>
        </w:rPr>
        <w:t>.1.-5.1.3</w:t>
      </w:r>
      <w:r w:rsidR="001E0F15">
        <w:rPr>
          <w:rFonts w:ascii="Times New Roman" w:hAnsi="Times New Roman"/>
        </w:rPr>
        <w:t>0</w:t>
      </w:r>
      <w:r>
        <w:rPr>
          <w:rFonts w:ascii="Times New Roman" w:hAnsi="Times New Roman"/>
        </w:rPr>
        <w:t>.3. пункта 5.1 настоящего Договора, содержащих недостоверные сведения, либо их непредставления или представления таких документов с нарушением установленных сроков Исполнитель несет ответственность в соответствии с пунктом 8.5.5. раздела 8 настоящего Договора.</w:t>
      </w:r>
    </w:p>
    <w:p w14:paraId="7E14D0B6"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8.6. Исполнитель несет гражданско-правовую ответственность перед Заказчиком, установленную настоящим Договором, за неисполнение или ненадлежащее исполнение условия о привлечении к исполнению Договоров, соисполнителей из числа субъектов малого предпринимательства, социально ориентированных некоммерческих организаций, в том числе:</w:t>
      </w:r>
    </w:p>
    <w:p w14:paraId="7F97C23C"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а) за представление документов, указанных в пп. 5.1.3</w:t>
      </w:r>
      <w:r w:rsidR="001E0F15">
        <w:rPr>
          <w:rFonts w:ascii="Times New Roman" w:hAnsi="Times New Roman"/>
        </w:rPr>
        <w:t>0</w:t>
      </w:r>
      <w:r>
        <w:rPr>
          <w:rFonts w:ascii="Times New Roman" w:hAnsi="Times New Roman"/>
        </w:rPr>
        <w:t>.1-5.1.3</w:t>
      </w:r>
      <w:r w:rsidR="001E0F15">
        <w:rPr>
          <w:rFonts w:ascii="Times New Roman" w:hAnsi="Times New Roman"/>
        </w:rPr>
        <w:t>1</w:t>
      </w:r>
      <w:r>
        <w:rPr>
          <w:rFonts w:ascii="Times New Roman" w:hAnsi="Times New Roman"/>
        </w:rPr>
        <w:t>.3 настоящего Договора, содержащих недостоверные сведения, либо их непредставление или представление таких документов с нарушением установленных сроков;</w:t>
      </w:r>
    </w:p>
    <w:p w14:paraId="7C037C31"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б) за непривлечение соисполнителей из числа субъектов малого предпринимательства, социально ориентированных некоммерческих организаций, в объеме, установленном п.5.1.31 настоящего Договора.</w:t>
      </w:r>
    </w:p>
    <w:p w14:paraId="2CC06282"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8.7. Общая сумма начисленных штрафов за неисполнение или ненадлежащее исполнение Исполнителем обязательств, предусмотренных Договором, не может превышать цену Договора.</w:t>
      </w:r>
    </w:p>
    <w:p w14:paraId="6B8FCEB2"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8.8. Общая сумма начисленных штрафов за ненадлежащее исполнение Заказчиком обязательств, предусмотренных Договором, не может превышать цену Договора.</w:t>
      </w:r>
    </w:p>
    <w:p w14:paraId="06F968B8"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8.9. Уплата неустоек (штрафов, пеней), не освобождает Стороны от исполнения своих обязательств.</w:t>
      </w:r>
    </w:p>
    <w:p w14:paraId="29331D9B"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8.10.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14:paraId="29039715"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xml:space="preserve">8.11. Исполнитель несет ответственность за действия третьих лиц, привлеченных им к исполнению обязательств по Договору. </w:t>
      </w:r>
    </w:p>
    <w:p w14:paraId="09C7B6F5"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8.12. Исполнитель несет ответственность в соответствии с условиями настоящего Договора за действия соисполнителей, которых он привлек к исполнению своих обязательств по Договору.</w:t>
      </w:r>
    </w:p>
    <w:p w14:paraId="4DC27C91"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lastRenderedPageBreak/>
        <w:t xml:space="preserve">8.13. Исполнитель несёт перед Заказчиком ответственность за последствия неисполнения или ненадлежащего исполнения обязательств Соисполнителей по Договору, а перед Соисполнителем ответственность за неисполнение или ненадлежащее исполнение заказчиком обязательств по Договору. </w:t>
      </w:r>
    </w:p>
    <w:p w14:paraId="39319CEB"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8.14. Заказчик не несет перед привлекаемыми Исполнителем соисполнителями ответственности за неполную или несвоевременную оплату оказанных ими услуг, а также по иным требованиям, предъявленным соисполнителями Исполнителю в связи с неисполнением и (или) ненадлежащим исполнением обязательств Исполнителя по договорам субподряда.</w:t>
      </w:r>
    </w:p>
    <w:p w14:paraId="3F5DBFD5"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8.15. Если способом обеспечения является внесение денежных средств, при ненадлежащем исполнении или неисполнении обеспеченного внесёнными денежными средствами обязательства требования Заказчика удовлетворяются без обращения в суд – внесенные денежные средства остаются у Заказчика.</w:t>
      </w:r>
    </w:p>
    <w:p w14:paraId="0A952DC4"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 xml:space="preserve">8.16. В случае неисполнения, либо ненадлежащего исполнения Исполнителем обязательств по Договору, Заказчик вправе произвести оплату по Договору в размере за вычетом суммы неустойки (штрафа, пени), подлежащей уплате Исполнителю в соответствии с условиями ответственности по Договору. </w:t>
      </w:r>
    </w:p>
    <w:p w14:paraId="18097473"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8.17. В случае ненадлежащего исполнения, просрочки исполнения Исполнителем обязательств по Договору Заказчик вправе произвести перечисление денежных средств в оплату обязательств по Договору в сумме, уменьшенной на размер неустойки (штрафов), начисленной Заказчиком, в соответствии с пунктами 8.5.1-8.5.9.Договора, после направления в адрес Исполнителя уведомления с расчётом суммы неустойки.</w:t>
      </w:r>
    </w:p>
    <w:p w14:paraId="3DC514C1"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8.18. Подписанием настоящего Договора Исполнитель подтверждает свое согласие на оплату услуг за вычетом суммы неустойки, взимаемой Заказчиком, в соответствии с пунктами 8.5.1 -8.5.9. Договора. После оплаты услуг по Договору в соответствии с условиями настоящего раздела Стороны обязуются подписать акт сверки расчетов.</w:t>
      </w:r>
    </w:p>
    <w:p w14:paraId="4CB9F3B3" w14:textId="77777777" w:rsidR="009C2B74" w:rsidRDefault="00D22BF5">
      <w:pPr>
        <w:widowControl w:val="0"/>
        <w:spacing w:after="0" w:line="240" w:lineRule="auto"/>
        <w:ind w:firstLine="568"/>
        <w:jc w:val="both"/>
        <w:rPr>
          <w:rFonts w:ascii="Times New Roman" w:hAnsi="Times New Roman"/>
        </w:rPr>
      </w:pPr>
      <w:r>
        <w:rPr>
          <w:rFonts w:ascii="Times New Roman" w:hAnsi="Times New Roman"/>
        </w:rPr>
        <w:t>8.19. В случае расторжения настоящего Договора в связи с односторонним отказом Стороны от исполнения настоящего Договора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настоящего Договора.</w:t>
      </w:r>
    </w:p>
    <w:p w14:paraId="14C6EDBA" w14:textId="77777777" w:rsidR="009C2B74" w:rsidRDefault="00D22BF5">
      <w:pPr>
        <w:pStyle w:val="HEADERTEXT0"/>
        <w:spacing w:before="120"/>
        <w:jc w:val="center"/>
        <w:rPr>
          <w:rFonts w:ascii="Times New Roman" w:hAnsi="Times New Roman" w:cs="Times New Roman"/>
          <w:b/>
          <w:bCs/>
          <w:color w:val="auto"/>
          <w:szCs w:val="22"/>
        </w:rPr>
      </w:pPr>
      <w:r>
        <w:rPr>
          <w:rFonts w:ascii="Times New Roman" w:hAnsi="Times New Roman" w:cs="Times New Roman"/>
          <w:b/>
          <w:bCs/>
          <w:color w:val="auto"/>
          <w:szCs w:val="22"/>
        </w:rPr>
        <w:t>9. ОБСТОЯТЕЛЬСТВА НЕПРЕОДОЛИМОЙ СИЛЫ</w:t>
      </w:r>
    </w:p>
    <w:p w14:paraId="2E9AA7ED"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9.1. Сторона, не исполнившая или ненадлежащим образом исполнившая обязательства по Договору, несет ответственность, если не докажет, что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w:t>
      </w:r>
    </w:p>
    <w:p w14:paraId="7E290124"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9.2. О возникновении и прекращении обстоятельства непреодолимой силы Стороны уведомляют друг друга письменно в течение 7 (семи) календарных дней с даты их возникновения или прекращения. После прекращения обстоятельства непреодолимой силы Сторона, прекратившая исполнение обязательства по настоящему Договору, незамедлительно возобновляет его исполнение. Извещение должно содержать данные о наступлении и характере обстоятельств и возможных последствиях. </w:t>
      </w:r>
    </w:p>
    <w:p w14:paraId="061DBE50"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9.3. Факт возникновения обстоятельства непреодолимой силы должен быть документально удостоверен уполномоченным органом федеральной, региональной власти или органом местного самоуправления.</w:t>
      </w:r>
    </w:p>
    <w:p w14:paraId="3E1ABCD5"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9.4. Если одна из Сторон не направит или несвоевременно направит документы, указанные в пунктах 9.2-9.3 раздела 9 настоящего Договора, то такая Сторона не вправе ссылаться на возникновение обстоятельства непреодолимой силы в целях обоснования неисполнения и (или) ненадлежащего исполнения обязательства по настоящему Договору, а вторая Сторона вправе не принимать во внимание наступление обстоятельства непреодолимой силы при предъявлении претензий и исковых заявлений в связи с неисполнением и (или) ненадлежащим исполнением обязательств по настоящему Договору.</w:t>
      </w:r>
    </w:p>
    <w:p w14:paraId="22CB12F2"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9.5. В случае если обстоятельства непреодолимой силы будут сохраняться                               более 15 (пятнадцати) календарных дней, любая Сторона имеет право предложить другой Стороне расторгнуть его. При прекращении настоящего Договора по причинам, указанным в настоящем пункте, Стороны обязаны осуществить взаиморасчеты по своим обязательствам на день прекращения настоящего Договора. </w:t>
      </w:r>
    </w:p>
    <w:p w14:paraId="63A2800A" w14:textId="77777777" w:rsidR="009C2B74" w:rsidRDefault="00D22BF5">
      <w:pPr>
        <w:pStyle w:val="HEADERTEXT0"/>
        <w:spacing w:before="120"/>
        <w:jc w:val="center"/>
        <w:rPr>
          <w:rFonts w:ascii="Times New Roman" w:hAnsi="Times New Roman" w:cs="Times New Roman"/>
          <w:b/>
          <w:bCs/>
          <w:color w:val="auto"/>
          <w:szCs w:val="22"/>
        </w:rPr>
      </w:pPr>
      <w:r>
        <w:rPr>
          <w:rFonts w:ascii="Times New Roman" w:hAnsi="Times New Roman" w:cs="Times New Roman"/>
          <w:b/>
          <w:bCs/>
          <w:color w:val="auto"/>
          <w:szCs w:val="22"/>
        </w:rPr>
        <w:t>10. РАССМОТРЕНИЕ И РАЗРЕШЕНИЕ СПОРОВ</w:t>
      </w:r>
    </w:p>
    <w:p w14:paraId="6C16ED53" w14:textId="77777777" w:rsidR="009C2B74" w:rsidRDefault="00D22BF5">
      <w:pPr>
        <w:pStyle w:val="HEADERTEXT0"/>
        <w:ind w:firstLine="567"/>
        <w:jc w:val="both"/>
        <w:rPr>
          <w:rFonts w:ascii="Times New Roman" w:hAnsi="Times New Roman" w:cs="Times New Roman"/>
          <w:szCs w:val="22"/>
        </w:rPr>
      </w:pPr>
      <w:r>
        <w:rPr>
          <w:rFonts w:ascii="Times New Roman" w:hAnsi="Times New Roman" w:cs="Times New Roman"/>
          <w:bCs/>
          <w:color w:val="auto"/>
          <w:szCs w:val="22"/>
        </w:rPr>
        <w:t>10.1. Споры, возникающие при исполнении настоящего Договора, урегулируются путем переговоров. При не достижении сторонами согласия спор может быть передан на рассмотрение Арбитражный суд.</w:t>
      </w:r>
    </w:p>
    <w:p w14:paraId="469B865C" w14:textId="77777777" w:rsidR="009C2B74" w:rsidRDefault="00D22BF5">
      <w:pPr>
        <w:pStyle w:val="HEADERTEXT0"/>
        <w:ind w:firstLine="567"/>
        <w:jc w:val="both"/>
        <w:rPr>
          <w:rFonts w:ascii="Times New Roman" w:hAnsi="Times New Roman" w:cs="Times New Roman"/>
          <w:szCs w:val="22"/>
        </w:rPr>
      </w:pPr>
      <w:r>
        <w:rPr>
          <w:rFonts w:ascii="Times New Roman" w:hAnsi="Times New Roman" w:cs="Times New Roman"/>
          <w:bCs/>
          <w:color w:val="auto"/>
          <w:szCs w:val="22"/>
        </w:rPr>
        <w:t xml:space="preserve">10.2. Все споры между Сторонами разрешаются в претензионном порядке. Претензия составляется в письменной форме (электронное уведомление) и должна содержать следующие сведения: требования заявителя, сумму претензии и расчет; обстоятельства, на которых основываются требования, и доказательства, подтверждающие их; перечень прилагаемых к претензии документов. </w:t>
      </w:r>
    </w:p>
    <w:p w14:paraId="577E3EFA" w14:textId="77777777" w:rsidR="009C2B74" w:rsidRDefault="00D22BF5">
      <w:pPr>
        <w:pStyle w:val="HEADERTEXT0"/>
        <w:jc w:val="both"/>
        <w:rPr>
          <w:rFonts w:ascii="Times New Roman" w:hAnsi="Times New Roman" w:cs="Times New Roman"/>
          <w:bCs/>
          <w:color w:val="auto"/>
          <w:szCs w:val="22"/>
        </w:rPr>
      </w:pPr>
      <w:r>
        <w:rPr>
          <w:rFonts w:ascii="Times New Roman" w:hAnsi="Times New Roman" w:cs="Times New Roman"/>
          <w:bCs/>
          <w:color w:val="auto"/>
          <w:szCs w:val="22"/>
        </w:rPr>
        <w:lastRenderedPageBreak/>
        <w:t xml:space="preserve">Претензии по неисполнению или ненадлежащему исполнению условий настоящего Договора направляются Сторонами в соответствии с п.4.13. настоящего Договора. </w:t>
      </w:r>
    </w:p>
    <w:p w14:paraId="2142E892" w14:textId="77777777" w:rsidR="009C2B74" w:rsidRDefault="00D22BF5">
      <w:pPr>
        <w:pStyle w:val="HEADERTEXT0"/>
        <w:ind w:firstLine="567"/>
        <w:jc w:val="both"/>
        <w:rPr>
          <w:rFonts w:ascii="Times New Roman" w:hAnsi="Times New Roman" w:cs="Times New Roman"/>
          <w:szCs w:val="22"/>
        </w:rPr>
      </w:pPr>
      <w:r>
        <w:rPr>
          <w:rFonts w:ascii="Times New Roman" w:hAnsi="Times New Roman" w:cs="Times New Roman"/>
          <w:bCs/>
          <w:color w:val="auto"/>
          <w:szCs w:val="22"/>
        </w:rPr>
        <w:t>10.3. В случае, если объем претензионной переписки, предусмотренной п. 10.1 настоящего раздела превысит объемы, допустимые функционалом единой информационной системы, дальнейший обмен документами может осуществляться посредством направления заказных писем по адресам, указанным в разделе 15 Договора, или направления электронных документов, подписанных электронными подписями, на адрес электронной почты, указанный в разделе 15 Договора.</w:t>
      </w:r>
    </w:p>
    <w:p w14:paraId="1EE0E429"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10.4. До передачи спора на разрешение в Арбитражный суд Стороны принимают предусмотренные настоящим разделом меры по досудебному урегулированию спора, за исключением дел, для которых согласно </w:t>
      </w:r>
      <w:hyperlink r:id="rId10">
        <w:r>
          <w:rPr>
            <w:rStyle w:val="ListLabel41"/>
          </w:rPr>
          <w:t xml:space="preserve">части 5 статьи 4 Арбитражного процессуального кодекса Российской Федерации </w:t>
        </w:r>
      </w:hyperlink>
      <w:r>
        <w:rPr>
          <w:rFonts w:ascii="Times New Roman" w:hAnsi="Times New Roman" w:cs="Times New Roman"/>
          <w:szCs w:val="22"/>
        </w:rPr>
        <w:t>принятие сторонами мер по досудебному урегулированию не является обязательным.</w:t>
      </w:r>
    </w:p>
    <w:p w14:paraId="349DB86F" w14:textId="77777777" w:rsidR="009C2B74" w:rsidRDefault="00D22BF5">
      <w:pPr>
        <w:pStyle w:val="HEADERTEXT0"/>
        <w:spacing w:before="120"/>
        <w:jc w:val="center"/>
        <w:rPr>
          <w:rFonts w:ascii="Times New Roman" w:hAnsi="Times New Roman" w:cs="Times New Roman"/>
          <w:b/>
          <w:bCs/>
          <w:color w:val="auto"/>
          <w:szCs w:val="22"/>
        </w:rPr>
      </w:pPr>
      <w:r>
        <w:rPr>
          <w:rFonts w:ascii="Times New Roman" w:hAnsi="Times New Roman" w:cs="Times New Roman"/>
          <w:b/>
          <w:bCs/>
          <w:color w:val="auto"/>
          <w:szCs w:val="22"/>
        </w:rPr>
        <w:t>11. СРОК ДЕЙСТВИЯ И ПОРЯДОК ИЗМЕНЕНИЯ, РАСТОРЖЕНИЯ ДОГОВОРА</w:t>
      </w:r>
    </w:p>
    <w:p w14:paraId="21B9555D" w14:textId="17D24198"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11.1. Настоящий Договор считается заключенным в день размещения Договора, подписанного усиленной электронной подписью лица, имеющего право действовать от имени Заказчика, в единой информационной системе в сфере закупок в соответствии с частью 5 статьи 51 Закона и действует по 31.</w:t>
      </w:r>
      <w:r w:rsidR="002275E7">
        <w:rPr>
          <w:rFonts w:ascii="Times New Roman" w:hAnsi="Times New Roman" w:cs="Times New Roman"/>
          <w:szCs w:val="22"/>
        </w:rPr>
        <w:t>09</w:t>
      </w:r>
      <w:r>
        <w:rPr>
          <w:rFonts w:ascii="Times New Roman" w:hAnsi="Times New Roman" w:cs="Times New Roman"/>
          <w:szCs w:val="22"/>
        </w:rPr>
        <w:t>.202</w:t>
      </w:r>
      <w:r w:rsidR="001E0F15">
        <w:rPr>
          <w:rFonts w:ascii="Times New Roman" w:hAnsi="Times New Roman" w:cs="Times New Roman"/>
          <w:szCs w:val="22"/>
        </w:rPr>
        <w:t>7</w:t>
      </w:r>
      <w:r>
        <w:rPr>
          <w:rFonts w:ascii="Times New Roman" w:hAnsi="Times New Roman" w:cs="Times New Roman"/>
          <w:szCs w:val="22"/>
        </w:rPr>
        <w:t xml:space="preserve"> (включительно), а в части расчетов - до полного исполнения обязательств Сторонами. Окончание срока действия Договора не влечет прекращение обязательств Сторон по Договору и не освобождает Стороны от ответственности за его нарушение. </w:t>
      </w:r>
    </w:p>
    <w:p w14:paraId="5E0C9EDC" w14:textId="40F710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11.2. Срок исполнения настоящего Договора: до </w:t>
      </w:r>
      <w:r w:rsidR="008C25B8">
        <w:rPr>
          <w:rFonts w:ascii="Times New Roman" w:hAnsi="Times New Roman" w:cs="Times New Roman"/>
          <w:szCs w:val="22"/>
        </w:rPr>
        <w:t>07</w:t>
      </w:r>
      <w:r>
        <w:rPr>
          <w:rFonts w:ascii="Times New Roman" w:hAnsi="Times New Roman" w:cs="Times New Roman"/>
          <w:szCs w:val="22"/>
        </w:rPr>
        <w:t>.</w:t>
      </w:r>
      <w:r w:rsidR="008C25B8">
        <w:rPr>
          <w:rFonts w:ascii="Times New Roman" w:hAnsi="Times New Roman" w:cs="Times New Roman"/>
          <w:szCs w:val="22"/>
        </w:rPr>
        <w:t>09</w:t>
      </w:r>
      <w:r>
        <w:rPr>
          <w:rFonts w:ascii="Times New Roman" w:hAnsi="Times New Roman" w:cs="Times New Roman"/>
          <w:szCs w:val="22"/>
        </w:rPr>
        <w:t>.202</w:t>
      </w:r>
      <w:r w:rsidR="00F40656">
        <w:rPr>
          <w:rFonts w:ascii="Times New Roman" w:hAnsi="Times New Roman" w:cs="Times New Roman"/>
          <w:szCs w:val="22"/>
        </w:rPr>
        <w:t>7</w:t>
      </w:r>
      <w:r w:rsidR="00121038">
        <w:rPr>
          <w:rFonts w:ascii="Times New Roman" w:hAnsi="Times New Roman" w:cs="Times New Roman"/>
          <w:szCs w:val="22"/>
        </w:rPr>
        <w:t xml:space="preserve"> </w:t>
      </w:r>
      <w:r>
        <w:rPr>
          <w:rFonts w:ascii="Times New Roman" w:hAnsi="Times New Roman" w:cs="Times New Roman"/>
          <w:szCs w:val="22"/>
        </w:rPr>
        <w:t xml:space="preserve">(срок исполнения Договора включает в себя исполнение встречных требований Сторон: </w:t>
      </w:r>
      <w:r w:rsidR="00121038">
        <w:rPr>
          <w:rFonts w:ascii="Times New Roman" w:hAnsi="Times New Roman" w:cs="Times New Roman"/>
          <w:szCs w:val="22"/>
        </w:rPr>
        <w:t>оказанные Исполнителем</w:t>
      </w:r>
      <w:r>
        <w:rPr>
          <w:rFonts w:ascii="Times New Roman" w:hAnsi="Times New Roman" w:cs="Times New Roman"/>
          <w:szCs w:val="22"/>
        </w:rPr>
        <w:t xml:space="preserve"> и приемку оказанных услуг в соответствии с разделом 3 Договора, оплату оказанных услуг, в соответствии с разделом 4 Договора).</w:t>
      </w:r>
    </w:p>
    <w:p w14:paraId="2537421A"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Окончание срока действия Договора не влечет прекращения неисполненных обязательств Сторон по Договору.</w:t>
      </w:r>
    </w:p>
    <w:p w14:paraId="53EFB3AA"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Информация о настоящем Договоре подлежит включению в реестр Договоров, заключенных Заказчиками.</w:t>
      </w:r>
    </w:p>
    <w:p w14:paraId="2DCC60E4"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11.3. Расторжение Договора допускается по соглашению сторон, по решению суда или в связи с односторонним отказом стороны Договора от исполнения Договора в соответствии с гражданским законодательством РФ.</w:t>
      </w:r>
    </w:p>
    <w:p w14:paraId="14ADE665"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При этом факт подписания Сторонами соглашения о расторжении Договора не освобождает Стороны от обязанностей урегулирования взаимных расчетов.</w:t>
      </w:r>
    </w:p>
    <w:p w14:paraId="6E6C62D1"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11.4. Стороны вправе отказаться от исполнения настоящего Договора в одностороннем порядке в соответствии с положениями статьи 95 Федерального закона о Договорной системе. </w:t>
      </w:r>
    </w:p>
    <w:p w14:paraId="4F17D99F"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11.5. Заказчик обязан принять решение об одностороннем отказе от исполнения Договора в случаях:</w:t>
      </w:r>
    </w:p>
    <w:p w14:paraId="61047F9A"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 если в ходе исполнения Договора установлено, что:</w:t>
      </w:r>
    </w:p>
    <w:p w14:paraId="04A024CB"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а) Исполнитель перестал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Федерального закона о Договорной системе);</w:t>
      </w:r>
    </w:p>
    <w:p w14:paraId="0EB03E2A"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б) при определении Исполнителя Исполнитель представил недостоверную информацию о своем соответствии требованиям, указанным в подпункте "а" настоящего пункта, что позволило ему стать победителем определения Исполнителя.</w:t>
      </w:r>
    </w:p>
    <w:p w14:paraId="1A4D9080"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11.6. Заказчик вправе провести экспертизу оказанных услуг с привлечением экспертов, экспертных организаций до принятия решения об одностороннем отказе от исполнения Договора в соответствии с частью 8 статьи 95 Федерального закона о Контрактной системе. </w:t>
      </w:r>
    </w:p>
    <w:p w14:paraId="2CAD3DAB"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11.6.1.Если Заказчиком проведена экспертиза оказанных услуг с привлечением экспертов, экспертных организаций, решение об одностороннем отказе от исполнения Договора может быть принято заказчиком только при условии, что по результатам экспертизы оказанных услуг в заключении эксперта, экспертной организации будут подтверждены нарушения условий Договора, послужившие основанием для одностороннего отказа заказчика от исполнения Договора;</w:t>
      </w:r>
    </w:p>
    <w:p w14:paraId="0D238152"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11.7. Заказчик имеет право в одностороннем порядке отказаться от исполнения Договора по основаниям предусмотренным Гражданским кодексом РФ для одностороннего отказа от исполнения отдельных видов обязательств, а также   в случаях, предусмотренных Договором:</w:t>
      </w:r>
    </w:p>
    <w:p w14:paraId="2624E31C"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если Исполнитель отказался от оказания услуг после заключения Договора;</w:t>
      </w:r>
    </w:p>
    <w:p w14:paraId="7029651D"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если Исполнитель систематически нарушает сроки оказания услуг по организации питания;</w:t>
      </w:r>
    </w:p>
    <w:p w14:paraId="7F18EF5C"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если Исполнитель некачественно оказал предусмотренные Договором услуги (три и более замечаний);</w:t>
      </w:r>
    </w:p>
    <w:p w14:paraId="7AA396ED"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если Исполнитель прекратил оказывать услуги в период и сроки оказания услуг по Договору в сроки, указанные в п.2.1 Договора;</w:t>
      </w:r>
    </w:p>
    <w:p w14:paraId="70E201B3"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в иных случаях, предусмотренных соглашением сторон или действующим законодательством РФ.</w:t>
      </w:r>
    </w:p>
    <w:p w14:paraId="296816C1"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11.8. В случае принятия Заказчиком предусмотренного частью 9 статьи 95 Закона ФЗ-44 решения </w:t>
      </w:r>
      <w:r>
        <w:rPr>
          <w:rFonts w:ascii="Times New Roman" w:hAnsi="Times New Roman" w:cs="Times New Roman"/>
          <w:szCs w:val="22"/>
        </w:rPr>
        <w:lastRenderedPageBreak/>
        <w:t>об одностороннем отказе от исполнения Договора Заказчик:</w:t>
      </w:r>
    </w:p>
    <w:p w14:paraId="193DC527"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1) заказчик с использованием единой информационной системы формирует решение об одностороннем отказе от исполнения Договора, подписывает его усиленной электронной подписью лица, имеющего право действовать от имени заказчика, и размещает такое решение в единой информационной системе. </w:t>
      </w:r>
    </w:p>
    <w:p w14:paraId="71C1373E"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2) решение об одностороннем отказе от исполнения Договора не позднее одного часа с момента его размещения в единой информационной системе в соответствии с пунктом 1 части 12.1 ст.95 ФЗ-44 автоматически с использованием единой информационной системы направляется Исполнителю. Датой поступления Исполнителю решения об одностороннем отказе от исполнения Договора считается дата размещения в соответствии с настоящим пунктом такого решения в единой информационной системе в соответствии с часовой зоной, в которой расположен поставщик;</w:t>
      </w:r>
    </w:p>
    <w:p w14:paraId="1C7129B4"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3) поступление решения об одностороннем отказе от исполнения Договора в соответствии с пунктом 2 части 12.1 ст.95 ФЗ-44 считается надлежащим уведомлением Исполнителя об одностороннем отказе от исполнения Договора.</w:t>
      </w:r>
    </w:p>
    <w:p w14:paraId="3C59B2AF"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11.9 Решение Заказчика об одностороннем отказе от исполнения Договора вступает в силу, и Договор считается расторгнутым через 10 (десять) дней с даты надлежащего уведомления Заказчиком Исполнителя об одностороннем отказе от исполнения Договора.</w:t>
      </w:r>
    </w:p>
    <w:p w14:paraId="5828CAAD"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11.10. Заказчик обязан отменить не вступившее в силу решение об одностороннем отказе от исполнения Договора, если в течение десятидневного срока с даты надлежащего уведомления Исполнителя о принятом решении об одностороннем отказе от исполнения Договора устранено нарушение условий Договора, послужившее основанием для принятия указанного решения, а также Заказчику компенсированы затраты на проведение экспертизы, в соответствии с частью 10 ст.95 Закона.</w:t>
      </w:r>
    </w:p>
    <w:p w14:paraId="2FF4264A"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Данное правило не применяется в случае повторного нарушения Исполнителем условий Договора, которые в соответствии с гражданским законодательством являются основанием для одностороннего отказа Заказчика от исполнения Договора.</w:t>
      </w:r>
    </w:p>
    <w:p w14:paraId="446DBDBF"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11.11. В случае отмены заказчиком не вступившего в силу решения об одностороннем отказе от исполнения Договора, размещенного в единой информационной системе в соответствии с частью 12.1 ст.95 Закона, заказчик не позднее одного дня, следующего за днем такой отмены, формирует с использованием единой информационной системы извещение об отмене решения об одностороннем отказе от исполнения Договора, подписывает его усиленной электронной подписью лица, имеющего право действовать от имени заказчика, и размещает такое извещение в единой информационной системе.</w:t>
      </w:r>
    </w:p>
    <w:p w14:paraId="4115328F"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11.12. Информация о Исполнителе, с которым Договор был расторгнут в связи с односторонним отказом Заказчика от исполнения Договора, включается в установленном Федеральным законом от 05.04.2013 N 44-ФЗ порядке в реестр недобросовестных поставщиков (подрядчиков, исполнителей).</w:t>
      </w:r>
    </w:p>
    <w:p w14:paraId="6541808C"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11.13. Исполнитель вправе принять решение об одностороннем отказе от исполнения Договора по основаниям, предусмотренным Гражданским кодексом Российской Федерации для одностороннего отказа от исполнения отдельных видов обязательств. </w:t>
      </w:r>
    </w:p>
    <w:p w14:paraId="1CED6A94"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11.14. В случае принятия Исполнителем предусмотренного частью 19 статьи 95 ФЗ-44 решения об одностороннем отказе от исполнения Договора, направляет такое решение заказчику в следующем порядке:</w:t>
      </w:r>
    </w:p>
    <w:p w14:paraId="5B1E82EF"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 Исполнитель с использованием единой информационной системы формирует решение об одностороннем отказе от исполнения Договора, подписывает его усиленной электронной подписью лица, имеющего право действовать от имени Исполнителя, и размещает такое решение в единой информационной системе;</w:t>
      </w:r>
    </w:p>
    <w:p w14:paraId="3C91FC7E"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2) решение об одностороннем отказе от исполнения Договора не позднее одного часа с момента его размещения в единой информационной системе в соответствии с пунктом 1 части 20.1 ст.95 ФЗ-44 автоматически с использованием единой информационной системы направляется заказчику. Датой поступления заказчику решения об одностороннем отказе от исполнения Договора считается дата размещения в соответствии с настоящим пунктом такого решения в единой информационной системе в соответствии с часовой зоной, в которой расположен заказчик;</w:t>
      </w:r>
    </w:p>
    <w:p w14:paraId="4790364E"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3) поступление решения об одностороннем отказе от исполнения Договора в соответствии с пунктом 2 части 20.1 ст.95 ФЗ-44 считается надлежащим уведомлением заказчика об одностороннем отказе от исполнения Договора.</w:t>
      </w:r>
    </w:p>
    <w:p w14:paraId="02802196"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11.15. Решение Исполнителя об одностороннем отказе от исполнения Договора вступает в силу и Договор считается расторгнутым через десять дней с даты надлежащего уведомления Исполнителем заказчика об одностороннем отказе от исполнения Договора.</w:t>
      </w:r>
    </w:p>
    <w:p w14:paraId="08952367"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11.16. Исполнитель обязан отменить не вступившее в силу решение об одностороннем отказе от исполнения Договора, если в течение десятидневного срока с даты надлежащего уведомления заказчика о принятом решении об одностороннем отказе от исполнения Договора устранены нарушения условий Договора, послужившие основанием для принятия указанного решения. </w:t>
      </w:r>
    </w:p>
    <w:p w14:paraId="5C7BEAD4"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lastRenderedPageBreak/>
        <w:t xml:space="preserve">11.17. В случае отмены Исполнителем,  в соответствии с настоящим Федеральным законом не вступившего в силу решения об одностороннем отказе от исполнения Договора, размещенного в единой информационной системе в соответствии с частью 20.1 статьи 95 ФЗ-44,  Исполнитель,  не позднее одного дня, следующего за днем такой отмены, формирует с использованием единой информационной системы извещение об отмене решения об одностороннем отказе от исполнения Договора, подписывает его усиленной электронной подписью лица, имеющего право действовать от имени подрядчика, и размещает такое извещение в единой информационной системе. </w:t>
      </w:r>
    </w:p>
    <w:p w14:paraId="18ECB1A2"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11.18. Заказчик не позднее двух рабочих дней, следующих за днем вступления в силу решения Исполнителя об одностороннем отказе от исполнения Договора, направляет в соответствии с порядком, предусмотренным пунктом 1 части 10 статьи 104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обращение о включении информации о подрядчике, в реестр недобросовестных подрядчиков.</w:t>
      </w:r>
    </w:p>
    <w:p w14:paraId="4B674A40"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11.19. При расторжении Договора в связи с односторонним отказом стороны Договора от исполнения Договора другая сторона Договора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Договора.</w:t>
      </w:r>
    </w:p>
    <w:p w14:paraId="54984E25"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11.20. При расторжении Договора расчеты между сторонами за оказанные услуги по Договору производятся на основании акта сверки взаиморасчетов, составленного с учетом произведенных Заказчиком к моменту прекращения Договора платежей, а также сумм, подлежащих взысканию с Исполнителя в качестве неустойки или компенсации причиненных Заказчику убытков, в случае нарушения Исполнителем условий Договора.</w:t>
      </w:r>
    </w:p>
    <w:p w14:paraId="71FAB38F"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11.21. По соглашению Сторон Договор считается расторгнутым с момента подписания соглашения о расторжении Договора Сторонами. </w:t>
      </w:r>
    </w:p>
    <w:p w14:paraId="39C77826"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Расторжение (прекращение) настоящего Договора не освобождает стороны от ответственности за неисполнение или ненадлежащее исполнение обязательств по нему, имевшее место до момента расторжения (прекращения) Договора.</w:t>
      </w:r>
    </w:p>
    <w:p w14:paraId="345925BE"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11.22. Информация о расторжении Договора, размещается Заказчиком в реестре Договоров, заключенных Заказчиками, в порядке и сроки, установленные статьей 103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14:paraId="5B09BEFE"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11.23. Изменение существенных условий Договора при его исполнении не допускается, за исключением их изменения по соглашению сторон в соответствии с положениями статьи 95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14:paraId="1FF0EF5E"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11.24. Изменение существенных условий Договора при его исполнении не допускается, за исключением их изменения по соглашению сторон в следующих случаях:</w:t>
      </w:r>
    </w:p>
    <w:p w14:paraId="791B9B7F"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11.24.1. При снижении цены Договора без изменения предусмотренных Договором объема, качества оказываемых услуг и иных условий Договора.</w:t>
      </w:r>
    </w:p>
    <w:p w14:paraId="332959BD"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11.24.2. По предложению Заказчика возможно увеличение предусмотренных Договором объемов услуг не более чем на десять процентов или уменьшение предусмотренных Договором объемов оказываемых услуг не более чем на десять процентов. При этом по соглашению сторон допускается изменение с учетом положений бюджетного законодательства Российской Федерации цены Договора пропорционально дополнительному объему услуг исходя из установленной в Договоре цены единицы услуги, но не более чем на десять процентов цены Договора. При уменьшении предусмотренных Договором объемов услуг Стороны обязаны уменьшить цену Договора исходя из цены единицы услуги. </w:t>
      </w:r>
    </w:p>
    <w:p w14:paraId="54647236"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11.24.3. В случаях, предусмотренных пунктом 6 статьи 161 Бюджетного кодекса Российской Федерации, при уменьшении ранее доведенных до Заказчика как получателя бюджетных средств лимитов бюджетных обязательств, Заказчик вправе в одностороннем порядке уменьшить лимит финансирования, указанный в п.3.1. Договора, направив письменное уведомление в адрес Исполнителя. При этом Заказчик в ходе исполнения Договора обеспечивает согласование новых условий Договора, в том числе цены и (или) сроков исполнения Договора и (или) объема услуг, предусмотренных Договором.</w:t>
      </w:r>
    </w:p>
    <w:p w14:paraId="2C7E778E"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11.25. Изменения условий настоящего Договора не освобождают Исполнителя от ответственности за соответствующие нарушения, если такие нарушения были допущены Исполнителем до внесения соответствующих изменений в условия настоящего Договора. </w:t>
      </w:r>
    </w:p>
    <w:p w14:paraId="0ABD58AF"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11.26. Предусмотренные изменения осуществляются при условии предоставления Исполнителем, в соответствии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 обеспечения исполнения Договора, если такие изменения влекут возникновение новых обязательств Исполнителя, не обеспеченных ранее предоставленным обеспечением исполнения Договора, и если при определении </w:t>
      </w:r>
      <w:r>
        <w:rPr>
          <w:rFonts w:ascii="Times New Roman" w:hAnsi="Times New Roman" w:cs="Times New Roman"/>
          <w:szCs w:val="22"/>
        </w:rPr>
        <w:lastRenderedPageBreak/>
        <w:t>Исполнителя,  требование обеспечения исполнения Договора установлено в соответствии со статьей 96 Федерального закона № 44-ФЗ. При этом:</w:t>
      </w:r>
    </w:p>
    <w:p w14:paraId="1CFFD9BD"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 размер обеспечения может быть уменьшен в порядке и случаях, предусмотренных частями 7 - 7.3 статьи 96 настоящего Федерального закона;</w:t>
      </w:r>
    </w:p>
    <w:p w14:paraId="1E50E8ED"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2) обеспечение исполнения Договора может быть предоставлено путем внесения соответствующих изменений в условия ранее предоставленной заказчику независимой гарантии;</w:t>
      </w:r>
    </w:p>
    <w:p w14:paraId="21048798"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3) если обеспечение исполнения Договора осуществляется путем предоставления новой независимой гарантии, возврат заказчиком ранее предоставленной ему независимой гарантии предоставившему ее гаранту не осуществляется, взыскание по ней не производится, заказчик признается отказавшимся от своих прав по ранее предоставленной независимой гарантии, обязательство гаранта перед заказчиком по ранее предоставленной независимой гарантии прекращается с момента выдачи новой независимой гарантии;</w:t>
      </w:r>
    </w:p>
    <w:p w14:paraId="45D28E3C"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4) если при увеличении в соответствии с настоящей статьей цены Договора обеспечение исполнения Договора осуществляется путем внесения денежных средств, подрядчик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средства в размере, пропорциональном стоимости новых обязательств подрядчика.</w:t>
      </w:r>
    </w:p>
    <w:p w14:paraId="39A78098"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11.27. В случае уменьшения цены Договора заказчик возвращает исполнителю денежные средства в размере, пропорциональном размеру такого уменьшения цены Договора.</w:t>
      </w:r>
    </w:p>
    <w:p w14:paraId="69FD172A"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11.28. При исполнении Договора не допускается перемена исполнителя, за исключением случая, если новый исполнитель, является правопреемником исполнителя, по такому Договору вследствие реорганизации юридического лица в форме преобразования, слияния или присоединения.</w:t>
      </w:r>
    </w:p>
    <w:p w14:paraId="2D6E9F32"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11.29. В случае перемены заказчика права и обязанности заказчика, предусмотренные Договором, переходят к новому заказчику.</w:t>
      </w:r>
    </w:p>
    <w:p w14:paraId="07DDFB16"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11.30. При исполнении Договора (за исключением случаев, которые предусмотрены нормативными правовыми актами, принятыми в соответствии с частью 6 статьи 14 настоящего Федерального закона) по согласованию заказчика с подрядчиком, допускается оказание услуг,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улучшенными по сравнению с качеством и соответствующими техническими и функциональными характеристиками, указанными в Договоре. В этом случае соответствующие изменения должны быть внесены заказчиком в реестр Договоров, заключенных заказчиком.</w:t>
      </w:r>
    </w:p>
    <w:p w14:paraId="69F63E20"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11.31. Информация об изменении Договора размещается Заказчиком в единой информационной системе в порядке и сроки, установленные статьей 103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14:paraId="3B19EC0F" w14:textId="4B0A7DFD" w:rsidR="000A2B52" w:rsidRDefault="000A2B52">
      <w:pPr>
        <w:pStyle w:val="FORMATTEXT0"/>
        <w:ind w:firstLine="568"/>
        <w:jc w:val="both"/>
        <w:rPr>
          <w:rFonts w:ascii="Times New Roman" w:hAnsi="Times New Roman" w:cs="Times New Roman"/>
          <w:szCs w:val="22"/>
        </w:rPr>
      </w:pPr>
      <w:r>
        <w:rPr>
          <w:rFonts w:ascii="Times New Roman" w:hAnsi="Times New Roman" w:cs="Times New Roman"/>
          <w:szCs w:val="22"/>
        </w:rPr>
        <w:t xml:space="preserve">11.32. </w:t>
      </w:r>
      <w:r w:rsidRPr="000A2B52">
        <w:rPr>
          <w:rFonts w:ascii="Times New Roman" w:hAnsi="Times New Roman" w:cs="Times New Roman"/>
          <w:szCs w:val="22"/>
        </w:rPr>
        <w:t>Участник закупки, с которым заключается контракт по результатам определения Исполнителя в соответствии с п.1 ч.1 ст.30 Федерального закона от 05.04.2013 года №44-ФЗ «О контрактной системе в сфере закупок товаров, работ, услуг для обеспечения государственных и муниципальных нужд» освобождается от предоставления обеспечения исполнения контракта, в том числе с учетом положений статьи 37 указанного закона, обеспечения гарантийных обязательств  в случае предоставления таким участником закупки до заключения контракта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закупки неустоек (штрафов, пеней).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w:t>
      </w:r>
    </w:p>
    <w:p w14:paraId="26BA483D" w14:textId="77777777" w:rsidR="006361F5" w:rsidRDefault="006361F5">
      <w:pPr>
        <w:pStyle w:val="FORMATTEXT0"/>
        <w:ind w:firstLine="568"/>
        <w:jc w:val="both"/>
        <w:rPr>
          <w:rFonts w:ascii="Times New Roman" w:hAnsi="Times New Roman" w:cs="Times New Roman"/>
          <w:szCs w:val="22"/>
        </w:rPr>
      </w:pPr>
    </w:p>
    <w:p w14:paraId="5372143E" w14:textId="77777777" w:rsidR="006361F5" w:rsidRDefault="00D22BF5" w:rsidP="00F40656">
      <w:pPr>
        <w:pStyle w:val="HEADERTEXT0"/>
        <w:spacing w:before="120"/>
        <w:jc w:val="center"/>
        <w:rPr>
          <w:rFonts w:ascii="Times New Roman" w:hAnsi="Times New Roman" w:cs="Times New Roman"/>
          <w:b/>
          <w:bCs/>
          <w:color w:val="auto"/>
          <w:szCs w:val="22"/>
        </w:rPr>
      </w:pPr>
      <w:r>
        <w:rPr>
          <w:rFonts w:ascii="Times New Roman" w:hAnsi="Times New Roman" w:cs="Times New Roman"/>
          <w:b/>
          <w:bCs/>
          <w:color w:val="auto"/>
          <w:szCs w:val="22"/>
        </w:rPr>
        <w:t>12. ПРОЧИЕ ПОЛОЖЕНИЯ</w:t>
      </w:r>
    </w:p>
    <w:p w14:paraId="5A7F5E52"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12.1. Во всем, что не оговорено в настоящем Договоре, Стороны руководствуются действующим законодательством Российской Федерации.</w:t>
      </w:r>
    </w:p>
    <w:p w14:paraId="63525AC9"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12.2. В случае изменения наименования, адреса места нахождения или банковских реквизитов Стороны, а также в случае реорганизации она письменно извещает об этом другую Сторону в течение 3 (трех) рабочих дней с даты такого изменения. При этом если Исполнитель не исполнит, либо ненадлежащим образом исполнит обязанность, предусмотренную настоящим пунктом, все риски, связанные с перечислением Заказчиком денежных средств на указанный в настоящем Договоре счет, несет Исполнитель. </w:t>
      </w:r>
    </w:p>
    <w:p w14:paraId="6971B98B"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 xml:space="preserve">12.3. При исполнении настоящего Договора не допускается перемена Исполнителя, за исключением случая, если новый Исполнитель является правопреемником Исполнителя по настоящему Договору </w:t>
      </w:r>
      <w:r>
        <w:rPr>
          <w:rFonts w:ascii="Times New Roman" w:hAnsi="Times New Roman" w:cs="Times New Roman"/>
          <w:szCs w:val="22"/>
        </w:rPr>
        <w:lastRenderedPageBreak/>
        <w:t>вследствие реорганизации юридического лица в форме преобразования, слияния или присоединения.</w:t>
      </w:r>
    </w:p>
    <w:p w14:paraId="4AE7F23F"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В случае, предусмотренном настоящим пунктом, перемена Исполнителя оформляется путем заключения соответствующего дополнительного соглашения к настоящему Договору.</w:t>
      </w:r>
    </w:p>
    <w:p w14:paraId="3F45322E"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12.4. Стороны обязуются обеспечить конфиденциальность сведений, относящихся к предмету настоящего Договора и ставших им известными в ходе исполнения настоящего Договора.</w:t>
      </w:r>
    </w:p>
    <w:p w14:paraId="5CA2D9A3"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12.5. Банковское сопровождение Договора не предусмотрено.</w:t>
      </w:r>
    </w:p>
    <w:p w14:paraId="6E8434A1" w14:textId="77777777" w:rsidR="009C2B74" w:rsidRDefault="00D22BF5">
      <w:pPr>
        <w:pStyle w:val="FORMATTEXT0"/>
        <w:ind w:firstLine="568"/>
        <w:jc w:val="both"/>
        <w:rPr>
          <w:rFonts w:ascii="Times New Roman" w:hAnsi="Times New Roman" w:cs="Times New Roman"/>
          <w:szCs w:val="22"/>
        </w:rPr>
      </w:pPr>
      <w:r>
        <w:rPr>
          <w:rFonts w:ascii="Times New Roman" w:hAnsi="Times New Roman" w:cs="Times New Roman"/>
          <w:szCs w:val="22"/>
        </w:rPr>
        <w:t>12.6. Настоящий Договор составлен в форме электронного документа, подписанного электронными цифровыми подписями уполномоченных на подписание Договора лиц обеих сторон. Электронная цифровая подпись в настоящем электронном документе, сертификат которой содержит необходимые при осуществлении данных отношений сведения о правомочиях его владельца, признается равнозначной собственноручной подписи лица в документе на бумажном носителе, заверенном печатью собственноручной подписи лица в документе на бумажном носителе, заверенном печатью.</w:t>
      </w:r>
    </w:p>
    <w:p w14:paraId="60E3EC56" w14:textId="77777777" w:rsidR="009C2B74" w:rsidRDefault="00D22BF5">
      <w:pPr>
        <w:widowControl w:val="0"/>
        <w:spacing w:before="120" w:after="0" w:line="240" w:lineRule="auto"/>
        <w:jc w:val="center"/>
        <w:rPr>
          <w:rFonts w:ascii="Times New Roman" w:hAnsi="Times New Roman"/>
          <w:b/>
        </w:rPr>
      </w:pPr>
      <w:r>
        <w:rPr>
          <w:rFonts w:ascii="Times New Roman" w:hAnsi="Times New Roman"/>
          <w:b/>
        </w:rPr>
        <w:t>13. АНТИКОРРУПЦИОННЫЕ УСЛОВИЯ</w:t>
      </w:r>
    </w:p>
    <w:p w14:paraId="22EE9628" w14:textId="77777777" w:rsidR="009C2B74" w:rsidRDefault="00D22BF5">
      <w:pPr>
        <w:widowControl w:val="0"/>
        <w:shd w:val="clear" w:color="auto" w:fill="FFFFFF"/>
        <w:spacing w:after="0" w:line="240" w:lineRule="auto"/>
        <w:ind w:firstLine="567"/>
        <w:jc w:val="both"/>
        <w:rPr>
          <w:rFonts w:ascii="Times New Roman" w:hAnsi="Times New Roman"/>
        </w:rPr>
      </w:pPr>
      <w:r>
        <w:rPr>
          <w:rFonts w:ascii="Times New Roman" w:hAnsi="Times New Roman"/>
        </w:rPr>
        <w:t>13.1. При исполнении своих обязательств по Договору стороны обязуются не совершать, а также обязуются обеспечивать, чтобы их аффилированные лица, сотрудники и посредники не совершали прямо или косвенно следующих действий:</w:t>
      </w:r>
    </w:p>
    <w:p w14:paraId="36033A20" w14:textId="77777777" w:rsidR="009C2B74" w:rsidRDefault="00D22BF5">
      <w:pPr>
        <w:widowControl w:val="0"/>
        <w:shd w:val="clear" w:color="auto" w:fill="FFFFFF"/>
        <w:spacing w:after="0" w:line="240" w:lineRule="auto"/>
        <w:ind w:firstLine="567"/>
        <w:jc w:val="both"/>
        <w:rPr>
          <w:rFonts w:ascii="Times New Roman" w:hAnsi="Times New Roman"/>
        </w:rPr>
      </w:pPr>
      <w:r>
        <w:rPr>
          <w:rFonts w:ascii="Times New Roman" w:hAnsi="Times New Roman"/>
        </w:rPr>
        <w:t xml:space="preserve">платить или предлагать уплатить денежные средства или предоставить иные ценности, безвозмездно выполнить работы (оказать услуги) публично-правовым образованиям, должностным лицам публично-правовых образований, близким родственникам таких должностных лиц, либо лицам </w:t>
      </w:r>
      <w:r w:rsidR="00121038">
        <w:rPr>
          <w:rFonts w:ascii="Times New Roman" w:hAnsi="Times New Roman"/>
        </w:rPr>
        <w:t>иным образом,</w:t>
      </w:r>
      <w:r>
        <w:rPr>
          <w:rFonts w:ascii="Times New Roman" w:hAnsi="Times New Roman"/>
        </w:rPr>
        <w:t xml:space="preserve"> связанным с государством, в целях неправомерного получения преимуществ для сторон по Договору, их аффилированных лиц, работников или посредников, действующих по Договору;</w:t>
      </w:r>
    </w:p>
    <w:p w14:paraId="34D99CF1" w14:textId="77777777" w:rsidR="009C2B74" w:rsidRDefault="00D22BF5">
      <w:pPr>
        <w:widowControl w:val="0"/>
        <w:shd w:val="clear" w:color="auto" w:fill="FFFFFF"/>
        <w:spacing w:after="0" w:line="240" w:lineRule="auto"/>
        <w:ind w:firstLine="567"/>
        <w:jc w:val="both"/>
        <w:rPr>
          <w:rFonts w:ascii="Times New Roman" w:hAnsi="Times New Roman"/>
        </w:rPr>
      </w:pPr>
      <w:r>
        <w:rPr>
          <w:rFonts w:ascii="Times New Roman" w:hAnsi="Times New Roman"/>
        </w:rPr>
        <w:t>платить или предлагать уплатить денежные средства или предоставить иные ценности, безвозмездно выполнить работы (оказать услуги) сотрудникам другой стороны по Договору, ее аффилированным лицам, с целью обеспечить совершение ими каких-либо действий в пользу стимулирующей стороны (предоставить неоправданные преимущества, предоставить какие-либо гарантии и т.д.);</w:t>
      </w:r>
    </w:p>
    <w:p w14:paraId="1B668FB0" w14:textId="77777777" w:rsidR="009C2B74" w:rsidRDefault="00D22BF5">
      <w:pPr>
        <w:widowControl w:val="0"/>
        <w:shd w:val="clear" w:color="auto" w:fill="FFFFFF"/>
        <w:spacing w:after="0" w:line="240" w:lineRule="auto"/>
        <w:ind w:firstLine="567"/>
        <w:jc w:val="both"/>
        <w:rPr>
          <w:rFonts w:ascii="Times New Roman" w:hAnsi="Times New Roman"/>
        </w:rPr>
      </w:pPr>
      <w:r>
        <w:rPr>
          <w:rFonts w:ascii="Times New Roman" w:hAnsi="Times New Roman"/>
        </w:rPr>
        <w:t xml:space="preserve">не </w:t>
      </w:r>
      <w:r w:rsidR="00121038">
        <w:rPr>
          <w:rFonts w:ascii="Times New Roman" w:hAnsi="Times New Roman"/>
        </w:rPr>
        <w:t>совершать иных действий, нарушающих антикоррупционное законодательство</w:t>
      </w:r>
      <w:r>
        <w:rPr>
          <w:rFonts w:ascii="Times New Roman" w:hAnsi="Times New Roman"/>
        </w:rPr>
        <w:t xml:space="preserve"> Российской Федерации.</w:t>
      </w:r>
    </w:p>
    <w:p w14:paraId="48A30703" w14:textId="77777777" w:rsidR="006361F5" w:rsidRPr="00F40656" w:rsidRDefault="00D22BF5" w:rsidP="00F40656">
      <w:pPr>
        <w:widowControl w:val="0"/>
        <w:spacing w:before="120" w:after="0" w:line="240" w:lineRule="auto"/>
        <w:jc w:val="center"/>
        <w:rPr>
          <w:rFonts w:ascii="Times New Roman" w:hAnsi="Times New Roman"/>
          <w:b/>
        </w:rPr>
      </w:pPr>
      <w:r>
        <w:rPr>
          <w:rFonts w:ascii="Times New Roman" w:hAnsi="Times New Roman"/>
          <w:b/>
        </w:rPr>
        <w:t>14. ПРИЛОЖЕНИЯ К ДОГОВОРУ</w:t>
      </w:r>
    </w:p>
    <w:p w14:paraId="3150E125" w14:textId="77777777" w:rsidR="009C2B74" w:rsidRDefault="00D22BF5">
      <w:pPr>
        <w:widowControl w:val="0"/>
        <w:spacing w:after="0" w:line="240" w:lineRule="auto"/>
        <w:ind w:firstLine="708"/>
        <w:jc w:val="both"/>
        <w:rPr>
          <w:rFonts w:ascii="Times New Roman" w:hAnsi="Times New Roman"/>
        </w:rPr>
      </w:pPr>
      <w:r>
        <w:rPr>
          <w:rFonts w:ascii="Times New Roman" w:hAnsi="Times New Roman"/>
        </w:rPr>
        <w:t>14.1.К настоящему Договору прилагаются и являются его неотъемлемой частью:</w:t>
      </w:r>
    </w:p>
    <w:p w14:paraId="06DA273B" w14:textId="77777777" w:rsidR="009C2B74" w:rsidRDefault="00D22BF5">
      <w:pPr>
        <w:widowControl w:val="0"/>
        <w:spacing w:after="0" w:line="240" w:lineRule="auto"/>
        <w:ind w:firstLine="708"/>
        <w:jc w:val="both"/>
        <w:rPr>
          <w:rFonts w:ascii="Times New Roman" w:hAnsi="Times New Roman"/>
        </w:rPr>
      </w:pPr>
      <w:r>
        <w:rPr>
          <w:rFonts w:ascii="Times New Roman" w:hAnsi="Times New Roman"/>
        </w:rPr>
        <w:t>Приложение № 1 – Описание объекта закупки;</w:t>
      </w:r>
    </w:p>
    <w:p w14:paraId="7A1FAD4A" w14:textId="77777777" w:rsidR="009C2B74" w:rsidRDefault="00D22BF5">
      <w:pPr>
        <w:widowControl w:val="0"/>
        <w:spacing w:after="0" w:line="240" w:lineRule="auto"/>
        <w:ind w:firstLine="708"/>
        <w:jc w:val="both"/>
        <w:rPr>
          <w:rFonts w:ascii="Times New Roman" w:hAnsi="Times New Roman"/>
        </w:rPr>
      </w:pPr>
      <w:r>
        <w:rPr>
          <w:rFonts w:ascii="Times New Roman" w:hAnsi="Times New Roman"/>
        </w:rPr>
        <w:t>Приложение № 2 – Расчет цены оказываемых услуг;</w:t>
      </w:r>
    </w:p>
    <w:p w14:paraId="5EAFA9B4" w14:textId="77777777" w:rsidR="009C2B74" w:rsidRDefault="00D22BF5">
      <w:pPr>
        <w:pStyle w:val="affc"/>
        <w:spacing w:before="120" w:after="120"/>
        <w:ind w:left="0"/>
        <w:contextualSpacing w:val="0"/>
        <w:jc w:val="center"/>
        <w:rPr>
          <w:rFonts w:ascii="Times New Roman" w:hAnsi="Times New Roman" w:cs="Times New Roman"/>
          <w:b/>
          <w:sz w:val="22"/>
          <w:szCs w:val="22"/>
        </w:rPr>
      </w:pPr>
      <w:r>
        <w:rPr>
          <w:rFonts w:ascii="Times New Roman" w:hAnsi="Times New Roman" w:cs="Times New Roman"/>
          <w:b/>
          <w:sz w:val="22"/>
          <w:szCs w:val="22"/>
        </w:rPr>
        <w:t>15. МЕСТО НАХОЖДЕНИЯ (АДРЕСА), БАНКОВСКИЕ РЕКВИЗИТЫ СТОРОН</w:t>
      </w:r>
    </w:p>
    <w:tbl>
      <w:tblPr>
        <w:tblStyle w:val="af3"/>
        <w:tblW w:w="985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9C2B74" w14:paraId="4714A19B" w14:textId="77777777">
        <w:tc>
          <w:tcPr>
            <w:tcW w:w="4927" w:type="dxa"/>
          </w:tcPr>
          <w:p w14:paraId="140E3B61" w14:textId="77777777" w:rsidR="009C2B74" w:rsidRDefault="00D22BF5">
            <w:pPr>
              <w:widowControl w:val="0"/>
              <w:spacing w:after="0"/>
              <w:jc w:val="both"/>
              <w:rPr>
                <w:rFonts w:ascii="Times New Roman" w:hAnsi="Times New Roman"/>
              </w:rPr>
            </w:pPr>
            <w:r>
              <w:rPr>
                <w:rFonts w:ascii="Times New Roman" w:hAnsi="Times New Roman"/>
                <w:b/>
                <w:bCs/>
              </w:rPr>
              <w:t>ЗАКАЗЧИК:</w:t>
            </w:r>
          </w:p>
        </w:tc>
        <w:tc>
          <w:tcPr>
            <w:tcW w:w="4927" w:type="dxa"/>
          </w:tcPr>
          <w:p w14:paraId="0108BBAE" w14:textId="77777777" w:rsidR="009C2B74" w:rsidRDefault="00D22BF5">
            <w:pPr>
              <w:widowControl w:val="0"/>
              <w:spacing w:after="0"/>
              <w:jc w:val="both"/>
              <w:rPr>
                <w:rFonts w:ascii="Times New Roman" w:hAnsi="Times New Roman"/>
              </w:rPr>
            </w:pPr>
            <w:r>
              <w:rPr>
                <w:rFonts w:ascii="Times New Roman" w:hAnsi="Times New Roman"/>
                <w:b/>
                <w:bCs/>
              </w:rPr>
              <w:t>ИСПОЛНИТЕЛЬ:</w:t>
            </w:r>
          </w:p>
        </w:tc>
      </w:tr>
      <w:tr w:rsidR="009C2B74" w14:paraId="756A1E0E" w14:textId="77777777">
        <w:tc>
          <w:tcPr>
            <w:tcW w:w="4927" w:type="dxa"/>
          </w:tcPr>
          <w:p w14:paraId="7D889544" w14:textId="77777777" w:rsidR="009C2B74" w:rsidRDefault="00D22BF5">
            <w:pPr>
              <w:widowControl w:val="0"/>
              <w:spacing w:after="0"/>
              <w:jc w:val="both"/>
              <w:rPr>
                <w:rFonts w:ascii="Times New Roman" w:hAnsi="Times New Roman"/>
              </w:rPr>
            </w:pPr>
            <w:r>
              <w:rPr>
                <w:rFonts w:ascii="Times New Roman" w:hAnsi="Times New Roman"/>
              </w:rPr>
              <w:t>Наименование, место нахождения, банковские реквизиты</w:t>
            </w:r>
          </w:p>
        </w:tc>
        <w:tc>
          <w:tcPr>
            <w:tcW w:w="4927" w:type="dxa"/>
          </w:tcPr>
          <w:p w14:paraId="7BD354D3" w14:textId="77777777" w:rsidR="009C2B74" w:rsidRDefault="00D22BF5">
            <w:pPr>
              <w:widowControl w:val="0"/>
              <w:spacing w:after="0"/>
              <w:jc w:val="both"/>
              <w:rPr>
                <w:rFonts w:ascii="Times New Roman" w:hAnsi="Times New Roman"/>
              </w:rPr>
            </w:pPr>
            <w:r>
              <w:rPr>
                <w:rFonts w:ascii="Times New Roman" w:hAnsi="Times New Roman"/>
              </w:rPr>
              <w:t>Наименование, место нахождения, банковские реквизиты</w:t>
            </w:r>
          </w:p>
        </w:tc>
      </w:tr>
      <w:tr w:rsidR="009C2B74" w14:paraId="26313EAA" w14:textId="77777777">
        <w:tc>
          <w:tcPr>
            <w:tcW w:w="4927" w:type="dxa"/>
          </w:tcPr>
          <w:p w14:paraId="03100596" w14:textId="77777777" w:rsidR="009C2B74" w:rsidRDefault="009C2B74">
            <w:pPr>
              <w:widowControl w:val="0"/>
              <w:spacing w:after="0"/>
              <w:jc w:val="both"/>
              <w:rPr>
                <w:rFonts w:ascii="Times New Roman" w:hAnsi="Times New Roman"/>
              </w:rPr>
            </w:pPr>
          </w:p>
        </w:tc>
        <w:tc>
          <w:tcPr>
            <w:tcW w:w="4927" w:type="dxa"/>
          </w:tcPr>
          <w:p w14:paraId="18B300C5" w14:textId="77777777" w:rsidR="009C2B74" w:rsidRDefault="009C2B74">
            <w:pPr>
              <w:widowControl w:val="0"/>
              <w:spacing w:after="0"/>
              <w:jc w:val="both"/>
              <w:rPr>
                <w:rFonts w:ascii="Times New Roman" w:hAnsi="Times New Roman"/>
              </w:rPr>
            </w:pPr>
          </w:p>
        </w:tc>
      </w:tr>
    </w:tbl>
    <w:p w14:paraId="4A3DD9F9" w14:textId="77777777" w:rsidR="009C2B74" w:rsidRDefault="00D22BF5">
      <w:pPr>
        <w:widowControl w:val="0"/>
        <w:spacing w:after="0" w:line="240" w:lineRule="auto"/>
        <w:jc w:val="center"/>
        <w:rPr>
          <w:rFonts w:ascii="Times New Roman" w:hAnsi="Times New Roman"/>
          <w:color w:val="FF0000"/>
        </w:rPr>
      </w:pPr>
      <w:r>
        <w:rPr>
          <w:rFonts w:ascii="Times New Roman" w:hAnsi="Times New Roman"/>
          <w:color w:val="000000"/>
        </w:rPr>
        <w:t>Договор подписан усиленными электронно-цифровыми подписями и заключен в соответствии со ст. 51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14:paraId="41DFF39C" w14:textId="77777777" w:rsidR="003E27C8" w:rsidRDefault="003E27C8">
      <w:pPr>
        <w:widowControl w:val="0"/>
        <w:spacing w:after="0" w:line="240" w:lineRule="auto"/>
        <w:jc w:val="right"/>
        <w:rPr>
          <w:rFonts w:ascii="Times New Roman" w:hAnsi="Times New Roman"/>
        </w:rPr>
      </w:pPr>
    </w:p>
    <w:p w14:paraId="47916C75" w14:textId="77777777" w:rsidR="003E27C8" w:rsidRDefault="003E27C8">
      <w:pPr>
        <w:widowControl w:val="0"/>
        <w:spacing w:after="0" w:line="240" w:lineRule="auto"/>
        <w:jc w:val="right"/>
        <w:rPr>
          <w:rFonts w:ascii="Times New Roman" w:hAnsi="Times New Roman"/>
        </w:rPr>
      </w:pPr>
    </w:p>
    <w:p w14:paraId="30FA949A" w14:textId="77777777" w:rsidR="003E27C8" w:rsidRDefault="003E27C8">
      <w:pPr>
        <w:widowControl w:val="0"/>
        <w:spacing w:after="0" w:line="240" w:lineRule="auto"/>
        <w:jc w:val="right"/>
        <w:rPr>
          <w:rFonts w:ascii="Times New Roman" w:hAnsi="Times New Roman"/>
        </w:rPr>
      </w:pPr>
    </w:p>
    <w:p w14:paraId="1823B875" w14:textId="77777777" w:rsidR="003E27C8" w:rsidRDefault="003E27C8">
      <w:pPr>
        <w:widowControl w:val="0"/>
        <w:spacing w:after="0" w:line="240" w:lineRule="auto"/>
        <w:jc w:val="right"/>
        <w:rPr>
          <w:rFonts w:ascii="Times New Roman" w:hAnsi="Times New Roman"/>
        </w:rPr>
      </w:pPr>
    </w:p>
    <w:p w14:paraId="2D68122F" w14:textId="77777777" w:rsidR="003E27C8" w:rsidRDefault="003E27C8">
      <w:pPr>
        <w:widowControl w:val="0"/>
        <w:spacing w:after="0" w:line="240" w:lineRule="auto"/>
        <w:jc w:val="right"/>
        <w:rPr>
          <w:rFonts w:ascii="Times New Roman" w:hAnsi="Times New Roman"/>
        </w:rPr>
      </w:pPr>
    </w:p>
    <w:p w14:paraId="0C8E58F6" w14:textId="77777777" w:rsidR="003E27C8" w:rsidRDefault="003E27C8">
      <w:pPr>
        <w:widowControl w:val="0"/>
        <w:spacing w:after="0" w:line="240" w:lineRule="auto"/>
        <w:jc w:val="right"/>
        <w:rPr>
          <w:rFonts w:ascii="Times New Roman" w:hAnsi="Times New Roman"/>
        </w:rPr>
      </w:pPr>
    </w:p>
    <w:p w14:paraId="4BF79E92" w14:textId="77777777" w:rsidR="003E27C8" w:rsidRDefault="003E27C8">
      <w:pPr>
        <w:widowControl w:val="0"/>
        <w:spacing w:after="0" w:line="240" w:lineRule="auto"/>
        <w:jc w:val="right"/>
        <w:rPr>
          <w:rFonts w:ascii="Times New Roman" w:hAnsi="Times New Roman"/>
        </w:rPr>
      </w:pPr>
    </w:p>
    <w:p w14:paraId="758B32A2" w14:textId="77777777" w:rsidR="003E27C8" w:rsidRDefault="003E27C8">
      <w:pPr>
        <w:widowControl w:val="0"/>
        <w:spacing w:after="0" w:line="240" w:lineRule="auto"/>
        <w:jc w:val="right"/>
        <w:rPr>
          <w:rFonts w:ascii="Times New Roman" w:hAnsi="Times New Roman"/>
        </w:rPr>
      </w:pPr>
    </w:p>
    <w:p w14:paraId="78226AC2" w14:textId="77777777" w:rsidR="003E27C8" w:rsidRDefault="003E27C8">
      <w:pPr>
        <w:widowControl w:val="0"/>
        <w:spacing w:after="0" w:line="240" w:lineRule="auto"/>
        <w:jc w:val="right"/>
        <w:rPr>
          <w:rFonts w:ascii="Times New Roman" w:hAnsi="Times New Roman"/>
        </w:rPr>
      </w:pPr>
    </w:p>
    <w:p w14:paraId="5B6682B2" w14:textId="77777777" w:rsidR="003E27C8" w:rsidRDefault="003E27C8">
      <w:pPr>
        <w:widowControl w:val="0"/>
        <w:spacing w:after="0" w:line="240" w:lineRule="auto"/>
        <w:jc w:val="right"/>
        <w:rPr>
          <w:rFonts w:ascii="Times New Roman" w:hAnsi="Times New Roman"/>
        </w:rPr>
      </w:pPr>
    </w:p>
    <w:p w14:paraId="06B0C800" w14:textId="77777777" w:rsidR="003E27C8" w:rsidRDefault="003E27C8">
      <w:pPr>
        <w:widowControl w:val="0"/>
        <w:spacing w:after="0" w:line="240" w:lineRule="auto"/>
        <w:jc w:val="right"/>
        <w:rPr>
          <w:rFonts w:ascii="Times New Roman" w:hAnsi="Times New Roman"/>
        </w:rPr>
      </w:pPr>
    </w:p>
    <w:p w14:paraId="46F5599A" w14:textId="77777777" w:rsidR="003E27C8" w:rsidRDefault="003E27C8">
      <w:pPr>
        <w:widowControl w:val="0"/>
        <w:spacing w:after="0" w:line="240" w:lineRule="auto"/>
        <w:jc w:val="right"/>
        <w:rPr>
          <w:rFonts w:ascii="Times New Roman" w:hAnsi="Times New Roman"/>
        </w:rPr>
      </w:pPr>
    </w:p>
    <w:p w14:paraId="4D7B4C3A" w14:textId="77777777" w:rsidR="003E27C8" w:rsidRDefault="003E27C8">
      <w:pPr>
        <w:widowControl w:val="0"/>
        <w:spacing w:after="0" w:line="240" w:lineRule="auto"/>
        <w:jc w:val="right"/>
        <w:rPr>
          <w:rFonts w:ascii="Times New Roman" w:hAnsi="Times New Roman"/>
        </w:rPr>
      </w:pPr>
    </w:p>
    <w:p w14:paraId="0E281A66" w14:textId="77777777" w:rsidR="003E27C8" w:rsidRDefault="003E27C8">
      <w:pPr>
        <w:widowControl w:val="0"/>
        <w:spacing w:after="0" w:line="240" w:lineRule="auto"/>
        <w:jc w:val="right"/>
        <w:rPr>
          <w:rFonts w:ascii="Times New Roman" w:hAnsi="Times New Roman"/>
        </w:rPr>
      </w:pPr>
    </w:p>
    <w:p w14:paraId="33897FEA" w14:textId="77777777" w:rsidR="003E27C8" w:rsidRDefault="003E27C8">
      <w:pPr>
        <w:widowControl w:val="0"/>
        <w:spacing w:after="0" w:line="240" w:lineRule="auto"/>
        <w:jc w:val="right"/>
        <w:rPr>
          <w:rFonts w:ascii="Times New Roman" w:hAnsi="Times New Roman"/>
        </w:rPr>
      </w:pPr>
    </w:p>
    <w:p w14:paraId="3CFD0B13" w14:textId="77777777" w:rsidR="003E27C8" w:rsidRDefault="003E27C8">
      <w:pPr>
        <w:widowControl w:val="0"/>
        <w:spacing w:after="0" w:line="240" w:lineRule="auto"/>
        <w:jc w:val="right"/>
        <w:rPr>
          <w:rFonts w:ascii="Times New Roman" w:hAnsi="Times New Roman"/>
        </w:rPr>
      </w:pPr>
    </w:p>
    <w:p w14:paraId="529EB44A" w14:textId="77777777" w:rsidR="003E27C8" w:rsidRDefault="003E27C8">
      <w:pPr>
        <w:widowControl w:val="0"/>
        <w:spacing w:after="0" w:line="240" w:lineRule="auto"/>
        <w:jc w:val="right"/>
        <w:rPr>
          <w:rFonts w:ascii="Times New Roman" w:hAnsi="Times New Roman"/>
        </w:rPr>
      </w:pPr>
    </w:p>
    <w:p w14:paraId="2D77534D" w14:textId="77777777" w:rsidR="003E27C8" w:rsidRDefault="003E27C8">
      <w:pPr>
        <w:widowControl w:val="0"/>
        <w:spacing w:after="0" w:line="240" w:lineRule="auto"/>
        <w:jc w:val="right"/>
        <w:rPr>
          <w:rFonts w:ascii="Times New Roman" w:hAnsi="Times New Roman"/>
        </w:rPr>
      </w:pPr>
    </w:p>
    <w:p w14:paraId="55C37156" w14:textId="77777777" w:rsidR="003E27C8" w:rsidRDefault="003E27C8">
      <w:pPr>
        <w:widowControl w:val="0"/>
        <w:spacing w:after="0" w:line="240" w:lineRule="auto"/>
        <w:jc w:val="right"/>
        <w:rPr>
          <w:rFonts w:ascii="Times New Roman" w:hAnsi="Times New Roman"/>
        </w:rPr>
      </w:pPr>
    </w:p>
    <w:p w14:paraId="45DFCB35" w14:textId="77777777" w:rsidR="003E27C8" w:rsidRDefault="003E27C8">
      <w:pPr>
        <w:widowControl w:val="0"/>
        <w:spacing w:after="0" w:line="240" w:lineRule="auto"/>
        <w:jc w:val="right"/>
        <w:rPr>
          <w:rFonts w:ascii="Times New Roman" w:hAnsi="Times New Roman"/>
        </w:rPr>
      </w:pPr>
    </w:p>
    <w:p w14:paraId="3583775D" w14:textId="77777777" w:rsidR="003E27C8" w:rsidRDefault="003E27C8">
      <w:pPr>
        <w:widowControl w:val="0"/>
        <w:spacing w:after="0" w:line="240" w:lineRule="auto"/>
        <w:jc w:val="right"/>
        <w:rPr>
          <w:rFonts w:ascii="Times New Roman" w:hAnsi="Times New Roman"/>
        </w:rPr>
      </w:pPr>
    </w:p>
    <w:p w14:paraId="0F86ECBA" w14:textId="77777777" w:rsidR="003E27C8" w:rsidRDefault="003E27C8">
      <w:pPr>
        <w:widowControl w:val="0"/>
        <w:spacing w:after="0" w:line="240" w:lineRule="auto"/>
        <w:jc w:val="right"/>
        <w:rPr>
          <w:rFonts w:ascii="Times New Roman" w:hAnsi="Times New Roman"/>
        </w:rPr>
      </w:pPr>
    </w:p>
    <w:p w14:paraId="4634490D" w14:textId="77777777" w:rsidR="003E27C8" w:rsidRDefault="003E27C8">
      <w:pPr>
        <w:widowControl w:val="0"/>
        <w:spacing w:after="0" w:line="240" w:lineRule="auto"/>
        <w:jc w:val="right"/>
        <w:rPr>
          <w:rFonts w:ascii="Times New Roman" w:hAnsi="Times New Roman"/>
        </w:rPr>
      </w:pPr>
    </w:p>
    <w:p w14:paraId="5EE35B60" w14:textId="77777777" w:rsidR="003E27C8" w:rsidRDefault="003E27C8">
      <w:pPr>
        <w:widowControl w:val="0"/>
        <w:spacing w:after="0" w:line="240" w:lineRule="auto"/>
        <w:jc w:val="right"/>
        <w:rPr>
          <w:rFonts w:ascii="Times New Roman" w:hAnsi="Times New Roman"/>
        </w:rPr>
      </w:pPr>
    </w:p>
    <w:p w14:paraId="5335620B" w14:textId="77777777" w:rsidR="003E27C8" w:rsidRDefault="003E27C8">
      <w:pPr>
        <w:widowControl w:val="0"/>
        <w:spacing w:after="0" w:line="240" w:lineRule="auto"/>
        <w:jc w:val="right"/>
        <w:rPr>
          <w:rFonts w:ascii="Times New Roman" w:hAnsi="Times New Roman"/>
        </w:rPr>
      </w:pPr>
    </w:p>
    <w:p w14:paraId="41FF169D" w14:textId="77777777" w:rsidR="003E27C8" w:rsidRDefault="003E27C8">
      <w:pPr>
        <w:widowControl w:val="0"/>
        <w:spacing w:after="0" w:line="240" w:lineRule="auto"/>
        <w:jc w:val="right"/>
        <w:rPr>
          <w:rFonts w:ascii="Times New Roman" w:hAnsi="Times New Roman"/>
        </w:rPr>
      </w:pPr>
    </w:p>
    <w:p w14:paraId="72135DF9" w14:textId="77777777" w:rsidR="009C2B74" w:rsidRDefault="00D22BF5">
      <w:pPr>
        <w:widowControl w:val="0"/>
        <w:spacing w:after="0" w:line="240" w:lineRule="auto"/>
        <w:jc w:val="right"/>
        <w:rPr>
          <w:rFonts w:ascii="Times New Roman" w:hAnsi="Times New Roman"/>
        </w:rPr>
      </w:pPr>
      <w:r>
        <w:rPr>
          <w:rFonts w:ascii="Times New Roman" w:hAnsi="Times New Roman"/>
        </w:rPr>
        <w:t xml:space="preserve">Приложение </w:t>
      </w:r>
      <w:r>
        <w:rPr>
          <w:rFonts w:ascii="Times New Roman" w:eastAsia="Segoe UI Symbol" w:hAnsi="Times New Roman"/>
        </w:rPr>
        <w:t>№</w:t>
      </w:r>
      <w:r>
        <w:rPr>
          <w:rFonts w:ascii="Times New Roman" w:hAnsi="Times New Roman"/>
        </w:rPr>
        <w:t xml:space="preserve">1 к Договору </w:t>
      </w:r>
    </w:p>
    <w:p w14:paraId="6C090A99" w14:textId="77777777" w:rsidR="009C2B74" w:rsidRDefault="00D22BF5">
      <w:pPr>
        <w:widowControl w:val="0"/>
        <w:spacing w:after="0" w:line="240" w:lineRule="auto"/>
        <w:jc w:val="center"/>
        <w:rPr>
          <w:rFonts w:ascii="Times New Roman" w:hAnsi="Times New Roman"/>
          <w:b/>
          <w:caps/>
        </w:rPr>
      </w:pPr>
      <w:r>
        <w:rPr>
          <w:rFonts w:ascii="Times New Roman" w:hAnsi="Times New Roman"/>
          <w:b/>
          <w:caps/>
        </w:rPr>
        <w:t>Описание объекта закупки</w:t>
      </w:r>
    </w:p>
    <w:p w14:paraId="31E87436" w14:textId="77777777" w:rsidR="009C2B74" w:rsidRDefault="00D22BF5">
      <w:pPr>
        <w:widowControl w:val="0"/>
        <w:spacing w:after="0" w:line="240" w:lineRule="auto"/>
        <w:jc w:val="center"/>
        <w:rPr>
          <w:rFonts w:ascii="Times New Roman" w:hAnsi="Times New Roman"/>
        </w:rPr>
      </w:pPr>
      <w:r>
        <w:rPr>
          <w:rFonts w:ascii="Times New Roman" w:hAnsi="Times New Roman"/>
        </w:rPr>
        <w:t xml:space="preserve">(соответствует Приложению № 1 к извещению) </w:t>
      </w:r>
    </w:p>
    <w:p w14:paraId="3DBF135C" w14:textId="77777777" w:rsidR="009C2B74" w:rsidRDefault="009C2B74">
      <w:pPr>
        <w:widowControl w:val="0"/>
        <w:spacing w:after="0" w:line="240" w:lineRule="auto"/>
        <w:jc w:val="center"/>
        <w:rPr>
          <w:rFonts w:ascii="Times New Roman" w:hAnsi="Times New Roman"/>
        </w:rPr>
      </w:pPr>
    </w:p>
    <w:p w14:paraId="66567ECB" w14:textId="77777777" w:rsidR="009C2B74" w:rsidRDefault="00D22BF5">
      <w:pPr>
        <w:widowControl w:val="0"/>
        <w:spacing w:after="0" w:line="240" w:lineRule="auto"/>
        <w:jc w:val="right"/>
        <w:rPr>
          <w:rFonts w:ascii="Times New Roman" w:hAnsi="Times New Roman"/>
        </w:rPr>
      </w:pPr>
      <w:r>
        <w:rPr>
          <w:rFonts w:ascii="Times New Roman" w:hAnsi="Times New Roman"/>
        </w:rPr>
        <w:t xml:space="preserve">Приложение </w:t>
      </w:r>
      <w:r>
        <w:rPr>
          <w:rFonts w:ascii="Times New Roman" w:eastAsia="Segoe UI Symbol" w:hAnsi="Times New Roman"/>
        </w:rPr>
        <w:t>№1.1</w:t>
      </w:r>
      <w:r>
        <w:rPr>
          <w:rFonts w:ascii="Times New Roman" w:hAnsi="Times New Roman"/>
        </w:rPr>
        <w:t xml:space="preserve"> к Описанию объекта закупки </w:t>
      </w:r>
    </w:p>
    <w:p w14:paraId="1F4B31CD" w14:textId="77777777" w:rsidR="009C2B74" w:rsidRDefault="00D22BF5">
      <w:pPr>
        <w:widowControl w:val="0"/>
        <w:spacing w:after="0" w:line="240" w:lineRule="auto"/>
        <w:ind w:left="720"/>
        <w:jc w:val="center"/>
        <w:rPr>
          <w:rFonts w:ascii="Times New Roman" w:hAnsi="Times New Roman"/>
          <w:b/>
        </w:rPr>
      </w:pPr>
      <w:r>
        <w:rPr>
          <w:rFonts w:ascii="Times New Roman" w:hAnsi="Times New Roman"/>
          <w:b/>
        </w:rPr>
        <w:t>ЦИКЛИЧНОЕ МЕНЮ РАЦИОНОВ ГОРЯЧЕГО ПИТАНИЯ</w:t>
      </w:r>
    </w:p>
    <w:p w14:paraId="22C24936" w14:textId="77777777" w:rsidR="009C2B74" w:rsidRDefault="00D22BF5">
      <w:pPr>
        <w:widowControl w:val="0"/>
        <w:spacing w:after="0" w:line="240" w:lineRule="auto"/>
        <w:ind w:left="720"/>
        <w:jc w:val="center"/>
        <w:rPr>
          <w:rFonts w:ascii="Times New Roman" w:hAnsi="Times New Roman"/>
        </w:rPr>
      </w:pPr>
      <w:r>
        <w:rPr>
          <w:rFonts w:ascii="Times New Roman" w:hAnsi="Times New Roman"/>
        </w:rPr>
        <w:t xml:space="preserve">(соответствует Приложению № 1 к извещению) </w:t>
      </w:r>
    </w:p>
    <w:p w14:paraId="127F57E3" w14:textId="77777777" w:rsidR="009C2B74" w:rsidRDefault="009C2B74">
      <w:pPr>
        <w:widowControl w:val="0"/>
        <w:spacing w:after="0" w:line="240" w:lineRule="auto"/>
        <w:ind w:left="720"/>
        <w:jc w:val="center"/>
        <w:rPr>
          <w:rFonts w:ascii="Times New Roman" w:hAnsi="Times New Roman"/>
        </w:rPr>
      </w:pPr>
    </w:p>
    <w:p w14:paraId="3A5B6CF1" w14:textId="77777777" w:rsidR="009C2B74" w:rsidRDefault="00D22BF5">
      <w:pPr>
        <w:widowControl w:val="0"/>
        <w:spacing w:after="0" w:line="240" w:lineRule="auto"/>
        <w:ind w:left="720"/>
        <w:jc w:val="right"/>
        <w:rPr>
          <w:rFonts w:ascii="Times New Roman" w:hAnsi="Times New Roman"/>
        </w:rPr>
      </w:pPr>
      <w:r>
        <w:rPr>
          <w:rFonts w:ascii="Times New Roman" w:hAnsi="Times New Roman"/>
        </w:rPr>
        <w:t xml:space="preserve">Приложение </w:t>
      </w:r>
      <w:r>
        <w:rPr>
          <w:rFonts w:ascii="Times New Roman" w:eastAsia="Segoe UI Symbol" w:hAnsi="Times New Roman"/>
        </w:rPr>
        <w:t>№1.2</w:t>
      </w:r>
      <w:r>
        <w:rPr>
          <w:rFonts w:ascii="Times New Roman" w:hAnsi="Times New Roman"/>
        </w:rPr>
        <w:t xml:space="preserve"> к Описанию объекта закупки </w:t>
      </w:r>
    </w:p>
    <w:p w14:paraId="606F2C58" w14:textId="77777777" w:rsidR="009C2B74" w:rsidRDefault="00D22BF5">
      <w:pPr>
        <w:widowControl w:val="0"/>
        <w:spacing w:after="0" w:line="240" w:lineRule="auto"/>
        <w:ind w:left="720"/>
        <w:jc w:val="center"/>
        <w:rPr>
          <w:rFonts w:ascii="Times New Roman" w:hAnsi="Times New Roman"/>
          <w:b/>
        </w:rPr>
      </w:pPr>
      <w:r>
        <w:rPr>
          <w:rFonts w:ascii="Times New Roman" w:hAnsi="Times New Roman"/>
          <w:b/>
        </w:rPr>
        <w:t>АССОРТИМЕНТНЫЙ ПЕРЕЧЕНЬ ОСНОВНЫХ ГРУПП ПРОДОВОЛЬСТВЕННЫХ ТОВАРОВ И СЫРЬЯ</w:t>
      </w:r>
    </w:p>
    <w:p w14:paraId="24052129" w14:textId="77777777" w:rsidR="009C2B74" w:rsidRDefault="00D22BF5">
      <w:pPr>
        <w:widowControl w:val="0"/>
        <w:spacing w:after="0" w:line="240" w:lineRule="auto"/>
        <w:ind w:left="720"/>
        <w:jc w:val="center"/>
        <w:rPr>
          <w:rFonts w:ascii="Times New Roman" w:hAnsi="Times New Roman"/>
        </w:rPr>
      </w:pPr>
      <w:r>
        <w:rPr>
          <w:rFonts w:ascii="Times New Roman" w:hAnsi="Times New Roman"/>
        </w:rPr>
        <w:t xml:space="preserve">(соответствует Приложению № 1 к извещению) </w:t>
      </w:r>
    </w:p>
    <w:p w14:paraId="73D5D8AA" w14:textId="77777777" w:rsidR="009C2B74" w:rsidRDefault="009C2B74">
      <w:pPr>
        <w:widowControl w:val="0"/>
        <w:spacing w:after="0" w:line="240" w:lineRule="auto"/>
        <w:ind w:left="720"/>
        <w:jc w:val="center"/>
        <w:rPr>
          <w:rFonts w:ascii="Times New Roman" w:hAnsi="Times New Roman"/>
        </w:rPr>
      </w:pPr>
    </w:p>
    <w:p w14:paraId="6DE5E97E" w14:textId="77777777" w:rsidR="009C2B74" w:rsidRDefault="00D22BF5">
      <w:pPr>
        <w:widowControl w:val="0"/>
        <w:spacing w:after="0" w:line="240" w:lineRule="auto"/>
        <w:ind w:left="720"/>
        <w:jc w:val="right"/>
        <w:rPr>
          <w:rFonts w:ascii="Times New Roman" w:hAnsi="Times New Roman"/>
        </w:rPr>
      </w:pPr>
      <w:r>
        <w:rPr>
          <w:rFonts w:ascii="Times New Roman" w:hAnsi="Times New Roman"/>
        </w:rPr>
        <w:t xml:space="preserve">Приложение № 2 к Договору </w:t>
      </w:r>
    </w:p>
    <w:p w14:paraId="283B6ACE" w14:textId="77777777" w:rsidR="009C2B74" w:rsidRDefault="00D22BF5">
      <w:pPr>
        <w:widowControl w:val="0"/>
        <w:spacing w:before="120" w:after="0" w:line="240" w:lineRule="auto"/>
        <w:ind w:left="720"/>
        <w:jc w:val="center"/>
        <w:rPr>
          <w:rFonts w:ascii="Times New Roman" w:hAnsi="Times New Roman"/>
          <w:b/>
        </w:rPr>
      </w:pPr>
      <w:r>
        <w:rPr>
          <w:rFonts w:ascii="Times New Roman" w:hAnsi="Times New Roman"/>
          <w:b/>
        </w:rPr>
        <w:t>РАСЧЕТ ЦЕНЫ ОКАЗЫВАЕМЫХ УСЛУГ</w:t>
      </w:r>
    </w:p>
    <w:p w14:paraId="0A7D2732" w14:textId="77777777" w:rsidR="009C2B74" w:rsidRDefault="00D22BF5">
      <w:pPr>
        <w:widowControl w:val="0"/>
        <w:spacing w:after="120" w:line="240" w:lineRule="auto"/>
        <w:ind w:left="720"/>
        <w:jc w:val="center"/>
        <w:rPr>
          <w:rFonts w:ascii="Times New Roman" w:hAnsi="Times New Roman"/>
        </w:rPr>
      </w:pPr>
      <w:r>
        <w:rPr>
          <w:rFonts w:ascii="Times New Roman" w:hAnsi="Times New Roman"/>
        </w:rPr>
        <w:t>(заполняется с учетом предложения победителя)</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9"/>
        <w:gridCol w:w="3401"/>
        <w:gridCol w:w="924"/>
        <w:gridCol w:w="712"/>
        <w:gridCol w:w="1568"/>
        <w:gridCol w:w="2817"/>
      </w:tblGrid>
      <w:tr w:rsidR="009C2B74" w14:paraId="138082B3" w14:textId="77777777">
        <w:trPr>
          <w:trHeight w:val="454"/>
          <w:jc w:val="center"/>
        </w:trPr>
        <w:tc>
          <w:tcPr>
            <w:tcW w:w="247" w:type="pct"/>
            <w:tcBorders>
              <w:top w:val="single" w:sz="4" w:space="0" w:color="auto"/>
              <w:left w:val="single" w:sz="4" w:space="0" w:color="auto"/>
              <w:bottom w:val="single" w:sz="4" w:space="0" w:color="auto"/>
              <w:right w:val="single" w:sz="4" w:space="0" w:color="auto"/>
            </w:tcBorders>
            <w:shd w:val="clear" w:color="auto" w:fill="FFFFFF"/>
          </w:tcPr>
          <w:p w14:paraId="7E557224" w14:textId="77777777" w:rsidR="009C2B74" w:rsidRDefault="00D22BF5">
            <w:pPr>
              <w:spacing w:line="256" w:lineRule="auto"/>
              <w:jc w:val="center"/>
              <w:rPr>
                <w:rFonts w:ascii="Times New Roman" w:hAnsi="Times New Roman"/>
                <w:sz w:val="20"/>
                <w:szCs w:val="20"/>
                <w:lang w:eastAsia="en-US"/>
              </w:rPr>
            </w:pPr>
            <w:r>
              <w:rPr>
                <w:rFonts w:ascii="Times New Roman" w:hAnsi="Times New Roman"/>
                <w:sz w:val="20"/>
                <w:szCs w:val="20"/>
                <w:lang w:eastAsia="en-US"/>
              </w:rPr>
              <w:t>№ п/п</w:t>
            </w:r>
          </w:p>
        </w:tc>
        <w:tc>
          <w:tcPr>
            <w:tcW w:w="1716" w:type="pct"/>
            <w:tcBorders>
              <w:top w:val="single" w:sz="4" w:space="0" w:color="auto"/>
              <w:left w:val="single" w:sz="4" w:space="0" w:color="auto"/>
              <w:bottom w:val="single" w:sz="4" w:space="0" w:color="auto"/>
              <w:right w:val="single" w:sz="4" w:space="0" w:color="auto"/>
            </w:tcBorders>
            <w:shd w:val="clear" w:color="auto" w:fill="FFFFFF"/>
          </w:tcPr>
          <w:p w14:paraId="2F08CC23" w14:textId="77777777" w:rsidR="009C2B74" w:rsidRDefault="00D22BF5">
            <w:pPr>
              <w:spacing w:line="256" w:lineRule="auto"/>
              <w:jc w:val="center"/>
              <w:rPr>
                <w:rFonts w:ascii="Times New Roman" w:hAnsi="Times New Roman"/>
                <w:sz w:val="20"/>
                <w:szCs w:val="20"/>
                <w:lang w:eastAsia="en-US"/>
              </w:rPr>
            </w:pPr>
            <w:r>
              <w:rPr>
                <w:rFonts w:ascii="Times New Roman" w:hAnsi="Times New Roman"/>
                <w:sz w:val="20"/>
                <w:szCs w:val="20"/>
                <w:lang w:eastAsia="en-US"/>
              </w:rPr>
              <w:t xml:space="preserve">Наименование услуги </w:t>
            </w:r>
          </w:p>
        </w:tc>
        <w:tc>
          <w:tcPr>
            <w:tcW w:w="466" w:type="pct"/>
            <w:tcBorders>
              <w:top w:val="single" w:sz="4" w:space="0" w:color="auto"/>
              <w:left w:val="single" w:sz="4" w:space="0" w:color="auto"/>
              <w:bottom w:val="single" w:sz="4" w:space="0" w:color="auto"/>
              <w:right w:val="single" w:sz="4" w:space="0" w:color="auto"/>
            </w:tcBorders>
            <w:shd w:val="clear" w:color="auto" w:fill="FFFFFF"/>
          </w:tcPr>
          <w:p w14:paraId="7F8C1455" w14:textId="77777777" w:rsidR="009C2B74" w:rsidRDefault="00D22BF5">
            <w:pPr>
              <w:spacing w:line="256" w:lineRule="auto"/>
              <w:jc w:val="center"/>
              <w:rPr>
                <w:rFonts w:ascii="Times New Roman" w:hAnsi="Times New Roman"/>
                <w:sz w:val="20"/>
                <w:szCs w:val="20"/>
                <w:lang w:eastAsia="en-US"/>
              </w:rPr>
            </w:pPr>
            <w:r>
              <w:rPr>
                <w:rFonts w:ascii="Times New Roman" w:hAnsi="Times New Roman"/>
                <w:sz w:val="20"/>
                <w:szCs w:val="20"/>
                <w:lang w:eastAsia="en-US"/>
              </w:rPr>
              <w:t>Ед.</w:t>
            </w:r>
          </w:p>
          <w:p w14:paraId="3BF4F4DE" w14:textId="77777777" w:rsidR="009C2B74" w:rsidRDefault="00D22BF5">
            <w:pPr>
              <w:spacing w:line="256" w:lineRule="auto"/>
              <w:jc w:val="center"/>
              <w:rPr>
                <w:rFonts w:ascii="Times New Roman" w:hAnsi="Times New Roman"/>
                <w:sz w:val="20"/>
                <w:szCs w:val="20"/>
                <w:lang w:eastAsia="en-US"/>
              </w:rPr>
            </w:pPr>
            <w:r>
              <w:rPr>
                <w:rFonts w:ascii="Times New Roman" w:hAnsi="Times New Roman"/>
                <w:sz w:val="20"/>
                <w:szCs w:val="20"/>
                <w:lang w:eastAsia="en-US"/>
              </w:rPr>
              <w:t>Изм.</w:t>
            </w:r>
          </w:p>
        </w:tc>
        <w:tc>
          <w:tcPr>
            <w:tcW w:w="359" w:type="pct"/>
            <w:tcBorders>
              <w:top w:val="single" w:sz="4" w:space="0" w:color="auto"/>
              <w:left w:val="single" w:sz="4" w:space="0" w:color="auto"/>
              <w:bottom w:val="single" w:sz="4" w:space="0" w:color="auto"/>
              <w:right w:val="single" w:sz="4" w:space="0" w:color="auto"/>
            </w:tcBorders>
            <w:shd w:val="clear" w:color="auto" w:fill="FFFFFF"/>
          </w:tcPr>
          <w:p w14:paraId="3F62C962" w14:textId="77777777" w:rsidR="009C2B74" w:rsidRDefault="00D22BF5">
            <w:pPr>
              <w:spacing w:line="256" w:lineRule="auto"/>
              <w:jc w:val="center"/>
              <w:rPr>
                <w:rFonts w:ascii="Times New Roman" w:hAnsi="Times New Roman"/>
                <w:sz w:val="20"/>
                <w:szCs w:val="20"/>
                <w:lang w:eastAsia="en-US"/>
              </w:rPr>
            </w:pPr>
            <w:r>
              <w:rPr>
                <w:rFonts w:ascii="Times New Roman" w:hAnsi="Times New Roman"/>
                <w:sz w:val="20"/>
                <w:szCs w:val="20"/>
                <w:lang w:eastAsia="en-US"/>
              </w:rPr>
              <w:t>Кол-во</w:t>
            </w:r>
          </w:p>
        </w:tc>
        <w:tc>
          <w:tcPr>
            <w:tcW w:w="791" w:type="pct"/>
            <w:tcBorders>
              <w:top w:val="single" w:sz="4" w:space="0" w:color="auto"/>
              <w:left w:val="single" w:sz="4" w:space="0" w:color="auto"/>
              <w:bottom w:val="single" w:sz="4" w:space="0" w:color="auto"/>
              <w:right w:val="single" w:sz="4" w:space="0" w:color="auto"/>
            </w:tcBorders>
          </w:tcPr>
          <w:p w14:paraId="4BD47B2F" w14:textId="77777777" w:rsidR="009C2B74" w:rsidRDefault="00D22BF5">
            <w:pPr>
              <w:spacing w:line="256" w:lineRule="auto"/>
              <w:jc w:val="center"/>
              <w:rPr>
                <w:rFonts w:ascii="Times New Roman" w:hAnsi="Times New Roman"/>
                <w:sz w:val="20"/>
                <w:szCs w:val="20"/>
                <w:lang w:eastAsia="en-US"/>
              </w:rPr>
            </w:pPr>
            <w:r>
              <w:rPr>
                <w:rFonts w:ascii="Times New Roman" w:hAnsi="Times New Roman"/>
                <w:sz w:val="20"/>
                <w:szCs w:val="20"/>
                <w:lang w:eastAsia="en-US"/>
              </w:rPr>
              <w:t>Цена за ед., руб.</w:t>
            </w:r>
          </w:p>
        </w:tc>
        <w:tc>
          <w:tcPr>
            <w:tcW w:w="1421" w:type="pct"/>
            <w:tcBorders>
              <w:top w:val="single" w:sz="4" w:space="0" w:color="auto"/>
              <w:left w:val="single" w:sz="4" w:space="0" w:color="auto"/>
              <w:bottom w:val="single" w:sz="4" w:space="0" w:color="auto"/>
              <w:right w:val="single" w:sz="4" w:space="0" w:color="auto"/>
            </w:tcBorders>
            <w:noWrap/>
          </w:tcPr>
          <w:p w14:paraId="318697F6" w14:textId="77777777" w:rsidR="009C2B74" w:rsidRDefault="00D22BF5">
            <w:pPr>
              <w:spacing w:line="256" w:lineRule="auto"/>
              <w:jc w:val="center"/>
              <w:rPr>
                <w:rFonts w:ascii="Times New Roman" w:eastAsia="Calibri" w:hAnsi="Times New Roman"/>
                <w:sz w:val="20"/>
                <w:szCs w:val="20"/>
                <w:lang w:eastAsia="en-US"/>
              </w:rPr>
            </w:pPr>
            <w:r>
              <w:rPr>
                <w:rFonts w:ascii="Times New Roman" w:hAnsi="Times New Roman"/>
                <w:sz w:val="20"/>
                <w:szCs w:val="20"/>
                <w:lang w:eastAsia="en-US"/>
              </w:rPr>
              <w:t>Максимальное значение цены договора, руб.</w:t>
            </w:r>
          </w:p>
        </w:tc>
      </w:tr>
      <w:tr w:rsidR="009C2B74" w14:paraId="066DB3AD" w14:textId="77777777">
        <w:trPr>
          <w:trHeight w:val="58"/>
          <w:jc w:val="center"/>
        </w:trPr>
        <w:tc>
          <w:tcPr>
            <w:tcW w:w="247" w:type="pct"/>
            <w:tcBorders>
              <w:top w:val="single" w:sz="4" w:space="0" w:color="auto"/>
              <w:left w:val="single" w:sz="4" w:space="0" w:color="auto"/>
              <w:bottom w:val="single" w:sz="4" w:space="0" w:color="auto"/>
              <w:right w:val="single" w:sz="4" w:space="0" w:color="auto"/>
            </w:tcBorders>
            <w:shd w:val="clear" w:color="auto" w:fill="FFFFFF"/>
          </w:tcPr>
          <w:p w14:paraId="4422C7B2" w14:textId="77777777" w:rsidR="009C2B74" w:rsidRDefault="00D22BF5">
            <w:pPr>
              <w:spacing w:line="256" w:lineRule="auto"/>
              <w:jc w:val="center"/>
              <w:rPr>
                <w:rFonts w:ascii="Times New Roman" w:hAnsi="Times New Roman"/>
                <w:sz w:val="20"/>
                <w:szCs w:val="20"/>
                <w:lang w:eastAsia="en-US"/>
              </w:rPr>
            </w:pPr>
            <w:r>
              <w:rPr>
                <w:rFonts w:ascii="Times New Roman" w:hAnsi="Times New Roman"/>
                <w:sz w:val="20"/>
                <w:szCs w:val="20"/>
                <w:lang w:eastAsia="en-US"/>
              </w:rPr>
              <w:t>1</w:t>
            </w:r>
          </w:p>
        </w:tc>
        <w:tc>
          <w:tcPr>
            <w:tcW w:w="1716" w:type="pct"/>
            <w:tcBorders>
              <w:top w:val="single" w:sz="4" w:space="0" w:color="auto"/>
              <w:left w:val="single" w:sz="4" w:space="0" w:color="auto"/>
              <w:bottom w:val="single" w:sz="4" w:space="0" w:color="auto"/>
              <w:right w:val="single" w:sz="4" w:space="0" w:color="auto"/>
            </w:tcBorders>
            <w:shd w:val="clear" w:color="auto" w:fill="FFFFFF"/>
            <w:noWrap/>
          </w:tcPr>
          <w:p w14:paraId="0553DA20" w14:textId="77777777" w:rsidR="009C2B74" w:rsidRDefault="00D22BF5">
            <w:pPr>
              <w:spacing w:line="256" w:lineRule="auto"/>
              <w:rPr>
                <w:rFonts w:ascii="Times New Roman" w:hAnsi="Times New Roman"/>
                <w:sz w:val="20"/>
                <w:szCs w:val="20"/>
                <w:lang w:eastAsia="en-US"/>
              </w:rPr>
            </w:pPr>
            <w:r>
              <w:rPr>
                <w:rFonts w:ascii="Times New Roman" w:hAnsi="Times New Roman"/>
                <w:sz w:val="20"/>
                <w:szCs w:val="20"/>
                <w:lang w:eastAsia="en-US"/>
              </w:rPr>
              <w:t>Оказание услуги по организации питания воспитанников возраст 1,5-3 года</w:t>
            </w:r>
          </w:p>
        </w:tc>
        <w:tc>
          <w:tcPr>
            <w:tcW w:w="466" w:type="pct"/>
            <w:tcBorders>
              <w:top w:val="single" w:sz="4" w:space="0" w:color="auto"/>
              <w:left w:val="single" w:sz="4" w:space="0" w:color="auto"/>
              <w:bottom w:val="single" w:sz="4" w:space="0" w:color="auto"/>
              <w:right w:val="single" w:sz="4" w:space="0" w:color="auto"/>
            </w:tcBorders>
            <w:shd w:val="clear" w:color="auto" w:fill="FFFFFF"/>
            <w:noWrap/>
          </w:tcPr>
          <w:p w14:paraId="7CE3A4A9" w14:textId="77777777" w:rsidR="009C2B74" w:rsidRDefault="00D22BF5">
            <w:pPr>
              <w:spacing w:line="256" w:lineRule="auto"/>
              <w:jc w:val="center"/>
              <w:rPr>
                <w:rFonts w:ascii="Times New Roman" w:hAnsi="Times New Roman"/>
                <w:sz w:val="20"/>
                <w:szCs w:val="20"/>
                <w:lang w:eastAsia="en-US"/>
              </w:rPr>
            </w:pPr>
            <w:r>
              <w:rPr>
                <w:rFonts w:ascii="Times New Roman" w:hAnsi="Times New Roman"/>
                <w:sz w:val="20"/>
                <w:szCs w:val="20"/>
                <w:lang w:eastAsia="en-US"/>
              </w:rPr>
              <w:t>Условная единица</w:t>
            </w:r>
          </w:p>
        </w:tc>
        <w:tc>
          <w:tcPr>
            <w:tcW w:w="359" w:type="pct"/>
            <w:tcBorders>
              <w:top w:val="single" w:sz="4" w:space="0" w:color="auto"/>
              <w:left w:val="single" w:sz="4" w:space="0" w:color="auto"/>
              <w:bottom w:val="single" w:sz="4" w:space="0" w:color="auto"/>
              <w:right w:val="single" w:sz="4" w:space="0" w:color="auto"/>
            </w:tcBorders>
            <w:shd w:val="clear" w:color="auto" w:fill="FFFFFF"/>
            <w:noWrap/>
          </w:tcPr>
          <w:p w14:paraId="4430D996" w14:textId="77777777" w:rsidR="009C2B74" w:rsidRDefault="00D22BF5">
            <w:pPr>
              <w:spacing w:line="256" w:lineRule="auto"/>
              <w:jc w:val="center"/>
              <w:rPr>
                <w:rFonts w:ascii="Times New Roman" w:hAnsi="Times New Roman"/>
                <w:sz w:val="20"/>
                <w:szCs w:val="20"/>
                <w:lang w:eastAsia="en-US"/>
              </w:rPr>
            </w:pPr>
            <w:r>
              <w:rPr>
                <w:rFonts w:ascii="Times New Roman" w:hAnsi="Times New Roman"/>
                <w:sz w:val="20"/>
                <w:szCs w:val="20"/>
                <w:lang w:eastAsia="en-US"/>
              </w:rPr>
              <w:t>1</w:t>
            </w:r>
          </w:p>
        </w:tc>
        <w:tc>
          <w:tcPr>
            <w:tcW w:w="791" w:type="pct"/>
            <w:tcBorders>
              <w:top w:val="single" w:sz="4" w:space="0" w:color="auto"/>
              <w:left w:val="single" w:sz="4" w:space="0" w:color="auto"/>
              <w:bottom w:val="single" w:sz="4" w:space="0" w:color="auto"/>
              <w:right w:val="single" w:sz="4" w:space="0" w:color="auto"/>
            </w:tcBorders>
            <w:shd w:val="clear" w:color="auto" w:fill="FFFFFF"/>
          </w:tcPr>
          <w:p w14:paraId="21182271" w14:textId="77777777" w:rsidR="009C2B74" w:rsidRDefault="009C2B74">
            <w:pPr>
              <w:spacing w:line="256" w:lineRule="auto"/>
              <w:jc w:val="center"/>
              <w:rPr>
                <w:rFonts w:ascii="Times New Roman" w:hAnsi="Times New Roman"/>
                <w:sz w:val="20"/>
                <w:szCs w:val="20"/>
                <w:lang w:eastAsia="en-US"/>
              </w:rPr>
            </w:pPr>
          </w:p>
        </w:tc>
        <w:tc>
          <w:tcPr>
            <w:tcW w:w="1421" w:type="pct"/>
            <w:vMerge w:val="restart"/>
            <w:tcBorders>
              <w:top w:val="single" w:sz="4" w:space="0" w:color="auto"/>
              <w:left w:val="single" w:sz="4" w:space="0" w:color="auto"/>
              <w:right w:val="single" w:sz="4" w:space="0" w:color="auto"/>
            </w:tcBorders>
            <w:shd w:val="clear" w:color="auto" w:fill="FFFFFF"/>
            <w:noWrap/>
          </w:tcPr>
          <w:p w14:paraId="35EDFF73" w14:textId="77777777" w:rsidR="009C2B74" w:rsidRDefault="009C2B74">
            <w:pPr>
              <w:spacing w:line="256" w:lineRule="auto"/>
              <w:jc w:val="center"/>
              <w:rPr>
                <w:rFonts w:ascii="Times New Roman" w:hAnsi="Times New Roman"/>
                <w:sz w:val="20"/>
                <w:szCs w:val="20"/>
                <w:lang w:eastAsia="en-US"/>
              </w:rPr>
            </w:pPr>
          </w:p>
        </w:tc>
      </w:tr>
      <w:tr w:rsidR="009C2B74" w14:paraId="7FDE9671" w14:textId="77777777">
        <w:trPr>
          <w:trHeight w:val="58"/>
          <w:jc w:val="center"/>
        </w:trPr>
        <w:tc>
          <w:tcPr>
            <w:tcW w:w="247" w:type="pct"/>
            <w:tcBorders>
              <w:top w:val="single" w:sz="4" w:space="0" w:color="auto"/>
              <w:left w:val="single" w:sz="4" w:space="0" w:color="auto"/>
              <w:bottom w:val="single" w:sz="4" w:space="0" w:color="auto"/>
              <w:right w:val="single" w:sz="4" w:space="0" w:color="auto"/>
            </w:tcBorders>
            <w:shd w:val="clear" w:color="auto" w:fill="FFFFFF"/>
          </w:tcPr>
          <w:p w14:paraId="39929F9B" w14:textId="77777777" w:rsidR="009C2B74" w:rsidRDefault="00D22BF5">
            <w:pPr>
              <w:spacing w:line="256" w:lineRule="auto"/>
              <w:jc w:val="center"/>
              <w:rPr>
                <w:rFonts w:ascii="Times New Roman" w:hAnsi="Times New Roman"/>
                <w:sz w:val="20"/>
                <w:szCs w:val="20"/>
                <w:lang w:eastAsia="en-US"/>
              </w:rPr>
            </w:pPr>
            <w:r>
              <w:rPr>
                <w:rFonts w:ascii="Times New Roman" w:hAnsi="Times New Roman"/>
                <w:sz w:val="20"/>
                <w:szCs w:val="20"/>
                <w:lang w:eastAsia="en-US"/>
              </w:rPr>
              <w:t>2</w:t>
            </w:r>
          </w:p>
        </w:tc>
        <w:tc>
          <w:tcPr>
            <w:tcW w:w="1716" w:type="pct"/>
            <w:tcBorders>
              <w:top w:val="single" w:sz="4" w:space="0" w:color="auto"/>
              <w:left w:val="single" w:sz="4" w:space="0" w:color="auto"/>
              <w:bottom w:val="single" w:sz="4" w:space="0" w:color="auto"/>
              <w:right w:val="single" w:sz="4" w:space="0" w:color="auto"/>
            </w:tcBorders>
            <w:shd w:val="clear" w:color="auto" w:fill="FFFFFF"/>
            <w:noWrap/>
          </w:tcPr>
          <w:p w14:paraId="4901DA25" w14:textId="77777777" w:rsidR="009C2B74" w:rsidRDefault="00D22BF5">
            <w:pPr>
              <w:spacing w:line="256" w:lineRule="auto"/>
              <w:rPr>
                <w:rFonts w:ascii="Times New Roman" w:hAnsi="Times New Roman"/>
                <w:sz w:val="20"/>
                <w:szCs w:val="20"/>
                <w:lang w:eastAsia="en-US"/>
              </w:rPr>
            </w:pPr>
            <w:r>
              <w:rPr>
                <w:rFonts w:ascii="Times New Roman" w:hAnsi="Times New Roman"/>
                <w:sz w:val="20"/>
                <w:szCs w:val="20"/>
                <w:lang w:eastAsia="en-US"/>
              </w:rPr>
              <w:t>Оказание услуги по организации питания воспитанников возраст 3-7 лет</w:t>
            </w:r>
          </w:p>
        </w:tc>
        <w:tc>
          <w:tcPr>
            <w:tcW w:w="466" w:type="pct"/>
            <w:tcBorders>
              <w:top w:val="single" w:sz="4" w:space="0" w:color="auto"/>
              <w:left w:val="single" w:sz="4" w:space="0" w:color="auto"/>
              <w:bottom w:val="single" w:sz="4" w:space="0" w:color="auto"/>
              <w:right w:val="single" w:sz="4" w:space="0" w:color="auto"/>
            </w:tcBorders>
            <w:shd w:val="clear" w:color="auto" w:fill="FFFFFF"/>
            <w:noWrap/>
          </w:tcPr>
          <w:p w14:paraId="671A994D" w14:textId="77777777" w:rsidR="009C2B74" w:rsidRDefault="00D22BF5">
            <w:pPr>
              <w:spacing w:line="256" w:lineRule="auto"/>
              <w:jc w:val="center"/>
              <w:rPr>
                <w:rFonts w:ascii="Times New Roman" w:hAnsi="Times New Roman"/>
                <w:sz w:val="20"/>
                <w:szCs w:val="20"/>
                <w:lang w:eastAsia="en-US"/>
              </w:rPr>
            </w:pPr>
            <w:r>
              <w:rPr>
                <w:rFonts w:ascii="Times New Roman" w:hAnsi="Times New Roman"/>
                <w:sz w:val="20"/>
                <w:szCs w:val="20"/>
                <w:lang w:eastAsia="en-US"/>
              </w:rPr>
              <w:t>Условная единица</w:t>
            </w:r>
          </w:p>
        </w:tc>
        <w:tc>
          <w:tcPr>
            <w:tcW w:w="359" w:type="pct"/>
            <w:tcBorders>
              <w:top w:val="single" w:sz="4" w:space="0" w:color="auto"/>
              <w:left w:val="single" w:sz="4" w:space="0" w:color="auto"/>
              <w:bottom w:val="single" w:sz="4" w:space="0" w:color="auto"/>
              <w:right w:val="single" w:sz="4" w:space="0" w:color="auto"/>
            </w:tcBorders>
            <w:shd w:val="clear" w:color="auto" w:fill="FFFFFF"/>
            <w:noWrap/>
          </w:tcPr>
          <w:p w14:paraId="02781357" w14:textId="77777777" w:rsidR="009C2B74" w:rsidRDefault="00D22BF5">
            <w:pPr>
              <w:spacing w:line="256" w:lineRule="auto"/>
              <w:jc w:val="center"/>
              <w:rPr>
                <w:rFonts w:ascii="Times New Roman" w:hAnsi="Times New Roman"/>
                <w:sz w:val="20"/>
                <w:szCs w:val="20"/>
                <w:lang w:eastAsia="en-US"/>
              </w:rPr>
            </w:pPr>
            <w:r>
              <w:rPr>
                <w:rFonts w:ascii="Times New Roman" w:hAnsi="Times New Roman"/>
                <w:sz w:val="20"/>
                <w:szCs w:val="20"/>
                <w:lang w:eastAsia="en-US"/>
              </w:rPr>
              <w:t>1</w:t>
            </w:r>
          </w:p>
        </w:tc>
        <w:tc>
          <w:tcPr>
            <w:tcW w:w="791" w:type="pct"/>
            <w:tcBorders>
              <w:top w:val="single" w:sz="4" w:space="0" w:color="auto"/>
              <w:left w:val="single" w:sz="4" w:space="0" w:color="auto"/>
              <w:bottom w:val="single" w:sz="4" w:space="0" w:color="auto"/>
              <w:right w:val="single" w:sz="4" w:space="0" w:color="auto"/>
            </w:tcBorders>
            <w:shd w:val="clear" w:color="auto" w:fill="FFFFFF"/>
          </w:tcPr>
          <w:p w14:paraId="538AA774" w14:textId="77777777" w:rsidR="009C2B74" w:rsidRDefault="009C2B74">
            <w:pPr>
              <w:spacing w:line="256" w:lineRule="auto"/>
              <w:jc w:val="center"/>
              <w:rPr>
                <w:rFonts w:ascii="Times New Roman" w:hAnsi="Times New Roman"/>
                <w:sz w:val="20"/>
                <w:szCs w:val="20"/>
                <w:lang w:val="en-US" w:eastAsia="en-US"/>
              </w:rPr>
            </w:pPr>
          </w:p>
        </w:tc>
        <w:tc>
          <w:tcPr>
            <w:tcW w:w="1421" w:type="pct"/>
            <w:vMerge/>
            <w:tcBorders>
              <w:left w:val="single" w:sz="4" w:space="0" w:color="auto"/>
              <w:right w:val="single" w:sz="4" w:space="0" w:color="auto"/>
            </w:tcBorders>
            <w:shd w:val="clear" w:color="auto" w:fill="FFFFFF"/>
            <w:noWrap/>
          </w:tcPr>
          <w:p w14:paraId="0946E57D" w14:textId="77777777" w:rsidR="009C2B74" w:rsidRDefault="009C2B74">
            <w:pPr>
              <w:spacing w:line="256" w:lineRule="auto"/>
              <w:jc w:val="center"/>
              <w:rPr>
                <w:rFonts w:ascii="Times New Roman" w:hAnsi="Times New Roman"/>
                <w:sz w:val="20"/>
                <w:szCs w:val="20"/>
                <w:lang w:val="en-US" w:eastAsia="en-US"/>
              </w:rPr>
            </w:pPr>
          </w:p>
        </w:tc>
      </w:tr>
      <w:tr w:rsidR="009C2B74" w14:paraId="0EF9397D" w14:textId="77777777">
        <w:trPr>
          <w:trHeight w:val="58"/>
          <w:jc w:val="center"/>
        </w:trPr>
        <w:tc>
          <w:tcPr>
            <w:tcW w:w="3579" w:type="pct"/>
            <w:gridSpan w:val="5"/>
            <w:tcBorders>
              <w:top w:val="single" w:sz="4" w:space="0" w:color="auto"/>
              <w:left w:val="single" w:sz="4" w:space="0" w:color="auto"/>
              <w:bottom w:val="single" w:sz="4" w:space="0" w:color="auto"/>
              <w:right w:val="single" w:sz="4" w:space="0" w:color="auto"/>
            </w:tcBorders>
            <w:shd w:val="clear" w:color="auto" w:fill="FFFFFF"/>
          </w:tcPr>
          <w:p w14:paraId="193E696F" w14:textId="77777777" w:rsidR="009C2B74" w:rsidRDefault="009C2B74">
            <w:pPr>
              <w:spacing w:line="256" w:lineRule="auto"/>
              <w:jc w:val="right"/>
              <w:rPr>
                <w:rFonts w:ascii="Times New Roman" w:hAnsi="Times New Roman"/>
                <w:b/>
                <w:sz w:val="20"/>
                <w:szCs w:val="20"/>
                <w:lang w:eastAsia="en-US"/>
              </w:rPr>
            </w:pPr>
          </w:p>
        </w:tc>
        <w:tc>
          <w:tcPr>
            <w:tcW w:w="1421" w:type="pct"/>
            <w:vMerge/>
            <w:tcBorders>
              <w:left w:val="single" w:sz="4" w:space="0" w:color="auto"/>
              <w:bottom w:val="single" w:sz="4" w:space="0" w:color="auto"/>
              <w:right w:val="single" w:sz="4" w:space="0" w:color="auto"/>
            </w:tcBorders>
            <w:shd w:val="clear" w:color="auto" w:fill="FFFFFF"/>
            <w:noWrap/>
          </w:tcPr>
          <w:p w14:paraId="0A5F8EE2" w14:textId="77777777" w:rsidR="009C2B74" w:rsidRDefault="009C2B74">
            <w:pPr>
              <w:spacing w:line="256" w:lineRule="auto"/>
              <w:jc w:val="center"/>
              <w:rPr>
                <w:rFonts w:ascii="Times New Roman" w:hAnsi="Times New Roman"/>
                <w:b/>
                <w:sz w:val="20"/>
                <w:szCs w:val="20"/>
                <w:lang w:val="en-US" w:eastAsia="en-US"/>
              </w:rPr>
            </w:pPr>
          </w:p>
        </w:tc>
      </w:tr>
    </w:tbl>
    <w:p w14:paraId="6B3181F3" w14:textId="42E6C755" w:rsidR="009C2B74" w:rsidRDefault="009C2B74">
      <w:pPr>
        <w:spacing w:after="0" w:line="240" w:lineRule="auto"/>
        <w:rPr>
          <w:rFonts w:ascii="Times New Roman" w:hAnsi="Times New Roman"/>
        </w:rPr>
      </w:pPr>
    </w:p>
    <w:sectPr w:rsidR="009C2B74" w:rsidSect="00754BAF">
      <w:headerReference w:type="default" r:id="rId11"/>
      <w:footerReference w:type="default" r:id="rId12"/>
      <w:footerReference w:type="first" r:id="rId13"/>
      <w:pgSz w:w="11906" w:h="16838"/>
      <w:pgMar w:top="567" w:right="851" w:bottom="567" w:left="1134" w:header="567"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7B404" w14:textId="77777777" w:rsidR="00C35229" w:rsidRDefault="00C35229">
      <w:pPr>
        <w:spacing w:line="240" w:lineRule="auto"/>
      </w:pPr>
      <w:r>
        <w:separator/>
      </w:r>
    </w:p>
  </w:endnote>
  <w:endnote w:type="continuationSeparator" w:id="0">
    <w:p w14:paraId="6859313E" w14:textId="77777777" w:rsidR="00C35229" w:rsidRDefault="00C352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Arial, sans-serif">
    <w:altName w:val="Times New Roman"/>
    <w:charset w:val="00"/>
    <w:family w:val="roman"/>
    <w:pitch w:val="variable"/>
  </w:font>
  <w:font w:name="Andale Sans UI">
    <w:altName w:val="Times New Roman"/>
    <w:charset w:val="CC"/>
    <w:family w:val="auto"/>
    <w:pitch w:val="default"/>
    <w:sig w:usb0="00000000" w:usb1="00000000" w:usb2="00000000" w:usb3="00000000" w:csb0="00000004"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2"/>
        <w:szCs w:val="22"/>
      </w:rPr>
      <w:id w:val="1858078554"/>
    </w:sdtPr>
    <w:sdtContent>
      <w:p w14:paraId="5D6B8B6E" w14:textId="77777777" w:rsidR="003E27C8" w:rsidRDefault="003E27C8">
        <w:pPr>
          <w:pStyle w:val="ac"/>
          <w:jc w:val="center"/>
          <w:rPr>
            <w:rFonts w:ascii="Times New Roman" w:hAnsi="Times New Roman" w:cs="Times New Roman"/>
            <w:sz w:val="22"/>
            <w:szCs w:val="22"/>
          </w:rPr>
        </w:pPr>
        <w:r>
          <w:rPr>
            <w:rFonts w:ascii="Times New Roman" w:hAnsi="Times New Roman" w:cs="Times New Roman"/>
            <w:sz w:val="22"/>
            <w:szCs w:val="22"/>
          </w:rPr>
          <w:fldChar w:fldCharType="begin"/>
        </w:r>
        <w:r>
          <w:rPr>
            <w:rFonts w:ascii="Times New Roman" w:hAnsi="Times New Roman" w:cs="Times New Roman"/>
            <w:sz w:val="22"/>
            <w:szCs w:val="22"/>
          </w:rPr>
          <w:instrText>PAGE   \* MERGEFORMAT</w:instrText>
        </w:r>
        <w:r>
          <w:rPr>
            <w:rFonts w:ascii="Times New Roman" w:hAnsi="Times New Roman" w:cs="Times New Roman"/>
            <w:sz w:val="22"/>
            <w:szCs w:val="22"/>
          </w:rPr>
          <w:fldChar w:fldCharType="separate"/>
        </w:r>
        <w:r w:rsidR="00276706">
          <w:rPr>
            <w:rFonts w:ascii="Times New Roman" w:hAnsi="Times New Roman" w:cs="Times New Roman"/>
            <w:noProof/>
            <w:sz w:val="22"/>
            <w:szCs w:val="22"/>
          </w:rPr>
          <w:t>13</w:t>
        </w:r>
        <w:r>
          <w:rPr>
            <w:rFonts w:ascii="Times New Roman" w:hAnsi="Times New Roman" w:cs="Times New Roman"/>
            <w:sz w:val="22"/>
            <w:szCs w:val="22"/>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9770095"/>
    </w:sdtPr>
    <w:sdtEndPr>
      <w:rPr>
        <w:rFonts w:ascii="Times New Roman" w:hAnsi="Times New Roman" w:cs="Times New Roman"/>
        <w:sz w:val="22"/>
        <w:szCs w:val="22"/>
      </w:rPr>
    </w:sdtEndPr>
    <w:sdtContent>
      <w:p w14:paraId="47604187" w14:textId="77777777" w:rsidR="003E27C8" w:rsidRDefault="003E27C8">
        <w:pPr>
          <w:pStyle w:val="ac"/>
          <w:jc w:val="center"/>
          <w:rPr>
            <w:rFonts w:ascii="Times New Roman" w:hAnsi="Times New Roman" w:cs="Times New Roman"/>
            <w:sz w:val="22"/>
            <w:szCs w:val="22"/>
          </w:rPr>
        </w:pPr>
        <w:r>
          <w:rPr>
            <w:rFonts w:ascii="Times New Roman" w:hAnsi="Times New Roman" w:cs="Times New Roman"/>
            <w:sz w:val="22"/>
            <w:szCs w:val="22"/>
          </w:rPr>
          <w:fldChar w:fldCharType="begin"/>
        </w:r>
        <w:r>
          <w:rPr>
            <w:rFonts w:ascii="Times New Roman" w:hAnsi="Times New Roman" w:cs="Times New Roman"/>
            <w:sz w:val="22"/>
            <w:szCs w:val="22"/>
          </w:rPr>
          <w:instrText>PAGE   \* MERGEFORMAT</w:instrText>
        </w:r>
        <w:r>
          <w:rPr>
            <w:rFonts w:ascii="Times New Roman" w:hAnsi="Times New Roman" w:cs="Times New Roman"/>
            <w:sz w:val="22"/>
            <w:szCs w:val="22"/>
          </w:rPr>
          <w:fldChar w:fldCharType="separate"/>
        </w:r>
        <w:r>
          <w:rPr>
            <w:rFonts w:ascii="Times New Roman" w:hAnsi="Times New Roman" w:cs="Times New Roman"/>
            <w:sz w:val="22"/>
            <w:szCs w:val="22"/>
          </w:rPr>
          <w:t>2</w:t>
        </w:r>
        <w:r>
          <w:rPr>
            <w:rFonts w:ascii="Times New Roman" w:hAnsi="Times New Roman" w:cs="Times New Roman"/>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5ED6A" w14:textId="77777777" w:rsidR="00C35229" w:rsidRDefault="00C35229">
      <w:pPr>
        <w:spacing w:after="0"/>
      </w:pPr>
      <w:r>
        <w:separator/>
      </w:r>
    </w:p>
  </w:footnote>
  <w:footnote w:type="continuationSeparator" w:id="0">
    <w:p w14:paraId="58A30562" w14:textId="77777777" w:rsidR="00C35229" w:rsidRDefault="00C35229">
      <w:pPr>
        <w:spacing w:after="0"/>
      </w:pPr>
      <w:r>
        <w:continuationSeparator/>
      </w:r>
    </w:p>
  </w:footnote>
  <w:footnote w:id="1">
    <w:p w14:paraId="4BC53BA9" w14:textId="77777777" w:rsidR="003E27C8" w:rsidRPr="006361F5" w:rsidRDefault="003E27C8">
      <w:pPr>
        <w:pStyle w:val="ad"/>
        <w:rPr>
          <w:sz w:val="22"/>
          <w:szCs w:val="22"/>
        </w:rPr>
      </w:pPr>
      <w:r w:rsidRPr="006361F5">
        <w:rPr>
          <w:rStyle w:val="afb"/>
          <w:sz w:val="22"/>
          <w:szCs w:val="22"/>
        </w:rPr>
        <w:footnoteRef/>
      </w:r>
      <w:r w:rsidRPr="006361F5">
        <w:rPr>
          <w:sz w:val="22"/>
          <w:szCs w:val="22"/>
        </w:rPr>
        <w:t xml:space="preserve">Для заказчика: </w:t>
      </w:r>
    </w:p>
    <w:tbl>
      <w:tblPr>
        <w:tblW w:w="9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40"/>
        <w:gridCol w:w="4348"/>
      </w:tblGrid>
      <w:tr w:rsidR="003E27C8" w:rsidRPr="006361F5" w14:paraId="36859FDE" w14:textId="77777777" w:rsidTr="00D76785">
        <w:trPr>
          <w:trHeight w:val="258"/>
        </w:trPr>
        <w:tc>
          <w:tcPr>
            <w:tcW w:w="5240" w:type="dxa"/>
            <w:vAlign w:val="center"/>
          </w:tcPr>
          <w:p w14:paraId="688EAA05" w14:textId="77777777" w:rsidR="003E27C8" w:rsidRPr="003E27C8" w:rsidRDefault="003E27C8" w:rsidP="003E27C8">
            <w:pPr>
              <w:spacing w:line="240" w:lineRule="auto"/>
              <w:jc w:val="center"/>
              <w:rPr>
                <w:rStyle w:val="apple-converted-space"/>
                <w:rFonts w:ascii="Times New Roman" w:hAnsi="Times New Roman"/>
                <w:sz w:val="20"/>
                <w:szCs w:val="20"/>
              </w:rPr>
            </w:pPr>
            <w:r w:rsidRPr="003E27C8">
              <w:rPr>
                <w:rStyle w:val="apple-converted-space"/>
                <w:rFonts w:ascii="Times New Roman" w:hAnsi="Times New Roman"/>
                <w:sz w:val="20"/>
                <w:szCs w:val="20"/>
              </w:rPr>
              <w:t>Наименование заказчика</w:t>
            </w:r>
          </w:p>
        </w:tc>
        <w:tc>
          <w:tcPr>
            <w:tcW w:w="4348" w:type="dxa"/>
            <w:vAlign w:val="center"/>
          </w:tcPr>
          <w:p w14:paraId="441D63AC" w14:textId="77777777" w:rsidR="003E27C8" w:rsidRPr="003E27C8" w:rsidRDefault="003E27C8" w:rsidP="003E27C8">
            <w:pPr>
              <w:spacing w:line="240" w:lineRule="auto"/>
              <w:jc w:val="center"/>
              <w:rPr>
                <w:rStyle w:val="apple-converted-space"/>
                <w:rFonts w:ascii="Times New Roman" w:hAnsi="Times New Roman"/>
                <w:sz w:val="20"/>
                <w:szCs w:val="20"/>
              </w:rPr>
            </w:pPr>
          </w:p>
        </w:tc>
      </w:tr>
      <w:tr w:rsidR="003E27C8" w:rsidRPr="006361F5" w14:paraId="5A66BF56" w14:textId="77777777" w:rsidTr="00D76785">
        <w:trPr>
          <w:trHeight w:val="500"/>
        </w:trPr>
        <w:tc>
          <w:tcPr>
            <w:tcW w:w="5240" w:type="dxa"/>
            <w:tcBorders>
              <w:top w:val="single" w:sz="8" w:space="0" w:color="000000"/>
              <w:left w:val="single" w:sz="8" w:space="0" w:color="000000"/>
              <w:bottom w:val="single" w:sz="8" w:space="0" w:color="000000"/>
              <w:right w:val="single" w:sz="8" w:space="0" w:color="000000"/>
            </w:tcBorders>
          </w:tcPr>
          <w:p w14:paraId="3F52CE15" w14:textId="77777777" w:rsidR="003E27C8" w:rsidRPr="003E27C8" w:rsidRDefault="003E27C8" w:rsidP="003E27C8">
            <w:pPr>
              <w:pStyle w:val="affd"/>
              <w:rPr>
                <w:rStyle w:val="apple-converted-space"/>
                <w:rFonts w:ascii="Times New Roman" w:hAnsi="Times New Roman"/>
                <w:sz w:val="20"/>
                <w:szCs w:val="20"/>
              </w:rPr>
            </w:pPr>
            <w:r w:rsidRPr="003E27C8">
              <w:rPr>
                <w:rStyle w:val="apple-converted-space"/>
                <w:rFonts w:ascii="Times New Roman" w:hAnsi="Times New Roman"/>
                <w:sz w:val="20"/>
                <w:szCs w:val="20"/>
              </w:rPr>
              <w:t>Муниципальное бюджетное дошкольное образовательное учреждение Детский сад «Дружба»</w:t>
            </w:r>
          </w:p>
        </w:tc>
        <w:tc>
          <w:tcPr>
            <w:tcW w:w="4348" w:type="dxa"/>
            <w:tcBorders>
              <w:top w:val="single" w:sz="8" w:space="0" w:color="000000"/>
              <w:left w:val="single" w:sz="8" w:space="0" w:color="000000"/>
              <w:bottom w:val="single" w:sz="8" w:space="0" w:color="000000"/>
              <w:right w:val="single" w:sz="8" w:space="0" w:color="000000"/>
            </w:tcBorders>
          </w:tcPr>
          <w:p w14:paraId="66B8CB93" w14:textId="77777777" w:rsidR="003E27C8" w:rsidRPr="00D76785" w:rsidRDefault="00A04CAC" w:rsidP="003E27C8">
            <w:pPr>
              <w:spacing w:after="0" w:line="240" w:lineRule="auto"/>
              <w:jc w:val="both"/>
              <w:rPr>
                <w:rFonts w:ascii="Times New Roman" w:eastAsia="Calibri" w:hAnsi="Times New Roman"/>
                <w:color w:val="FF0000"/>
                <w:sz w:val="20"/>
                <w:szCs w:val="20"/>
              </w:rPr>
            </w:pPr>
            <w:r w:rsidRPr="00D76785">
              <w:rPr>
                <w:rFonts w:ascii="Times New Roman" w:eastAsia="Calibri" w:hAnsi="Times New Roman"/>
                <w:sz w:val="20"/>
                <w:szCs w:val="20"/>
              </w:rPr>
              <w:t>ИКЗ: 263613201345561320100100140005629244</w:t>
            </w:r>
          </w:p>
        </w:tc>
      </w:tr>
      <w:tr w:rsidR="003E27C8" w:rsidRPr="006361F5" w14:paraId="1B2ED0F6" w14:textId="77777777" w:rsidTr="00D76785">
        <w:trPr>
          <w:trHeight w:val="467"/>
        </w:trPr>
        <w:tc>
          <w:tcPr>
            <w:tcW w:w="5240" w:type="dxa"/>
            <w:tcBorders>
              <w:top w:val="single" w:sz="8" w:space="0" w:color="000000"/>
              <w:left w:val="single" w:sz="8" w:space="0" w:color="000000"/>
              <w:bottom w:val="single" w:sz="8" w:space="0" w:color="000000"/>
              <w:right w:val="single" w:sz="8" w:space="0" w:color="000000"/>
            </w:tcBorders>
          </w:tcPr>
          <w:p w14:paraId="32C72687" w14:textId="77777777" w:rsidR="003E27C8" w:rsidRPr="003E27C8" w:rsidRDefault="003E27C8" w:rsidP="003E27C8">
            <w:pPr>
              <w:pStyle w:val="affd"/>
              <w:rPr>
                <w:rStyle w:val="apple-converted-space"/>
                <w:rFonts w:ascii="Times New Roman" w:hAnsi="Times New Roman"/>
                <w:sz w:val="20"/>
                <w:szCs w:val="20"/>
              </w:rPr>
            </w:pPr>
            <w:r w:rsidRPr="003E27C8">
              <w:rPr>
                <w:rStyle w:val="apple-converted-space"/>
                <w:rFonts w:ascii="Times New Roman" w:hAnsi="Times New Roman"/>
                <w:sz w:val="20"/>
                <w:szCs w:val="20"/>
              </w:rPr>
              <w:t>Муниципальное бюджетное дошкольное образовательное учреждение Детский сад «Звездочка»</w:t>
            </w:r>
          </w:p>
        </w:tc>
        <w:tc>
          <w:tcPr>
            <w:tcW w:w="4348" w:type="dxa"/>
            <w:tcBorders>
              <w:top w:val="single" w:sz="8" w:space="0" w:color="000000"/>
              <w:left w:val="single" w:sz="8" w:space="0" w:color="000000"/>
              <w:bottom w:val="single" w:sz="8" w:space="0" w:color="000000"/>
              <w:right w:val="single" w:sz="8" w:space="0" w:color="000000"/>
            </w:tcBorders>
          </w:tcPr>
          <w:p w14:paraId="1D1DCC2E" w14:textId="77777777" w:rsidR="003E27C8" w:rsidRPr="00D76785" w:rsidRDefault="00D76785" w:rsidP="00D76785">
            <w:pPr>
              <w:spacing w:after="100" w:line="240" w:lineRule="auto"/>
              <w:rPr>
                <w:rFonts w:ascii="Times New Roman" w:hAnsi="Times New Roman"/>
                <w:color w:val="FF0000"/>
                <w:sz w:val="20"/>
                <w:szCs w:val="20"/>
              </w:rPr>
            </w:pPr>
            <w:r w:rsidRPr="00D76785">
              <w:rPr>
                <w:rFonts w:ascii="Times New Roman" w:eastAsia="Calibri" w:hAnsi="Times New Roman"/>
                <w:sz w:val="20"/>
                <w:szCs w:val="20"/>
              </w:rPr>
              <w:t>ИКЗ: 263613201096961320100100070005629244</w:t>
            </w:r>
          </w:p>
        </w:tc>
      </w:tr>
      <w:tr w:rsidR="003E27C8" w14:paraId="10E48E7A" w14:textId="77777777" w:rsidTr="00D76785">
        <w:trPr>
          <w:trHeight w:val="378"/>
        </w:trPr>
        <w:tc>
          <w:tcPr>
            <w:tcW w:w="5240" w:type="dxa"/>
            <w:tcBorders>
              <w:top w:val="single" w:sz="8" w:space="0" w:color="000000"/>
              <w:left w:val="single" w:sz="8" w:space="0" w:color="000000"/>
              <w:bottom w:val="single" w:sz="8" w:space="0" w:color="000000"/>
              <w:right w:val="single" w:sz="8" w:space="0" w:color="000000"/>
            </w:tcBorders>
          </w:tcPr>
          <w:p w14:paraId="6E133572" w14:textId="77777777" w:rsidR="003E27C8" w:rsidRPr="003E27C8" w:rsidRDefault="003E27C8" w:rsidP="003E27C8">
            <w:pPr>
              <w:pStyle w:val="affd"/>
              <w:rPr>
                <w:rStyle w:val="apple-converted-space"/>
                <w:rFonts w:ascii="Times New Roman" w:hAnsi="Times New Roman"/>
                <w:sz w:val="20"/>
                <w:szCs w:val="20"/>
              </w:rPr>
            </w:pPr>
            <w:r w:rsidRPr="003E27C8">
              <w:rPr>
                <w:rStyle w:val="apple-converted-space"/>
                <w:rFonts w:ascii="Times New Roman" w:hAnsi="Times New Roman"/>
                <w:sz w:val="20"/>
                <w:szCs w:val="20"/>
              </w:rPr>
              <w:t>Муниципальное бюджетное дошкольное образовательное учреждение Детский сад «Сказка»</w:t>
            </w:r>
          </w:p>
        </w:tc>
        <w:tc>
          <w:tcPr>
            <w:tcW w:w="4348" w:type="dxa"/>
            <w:tcBorders>
              <w:top w:val="single" w:sz="8" w:space="0" w:color="000000"/>
              <w:left w:val="single" w:sz="8" w:space="0" w:color="000000"/>
              <w:bottom w:val="single" w:sz="8" w:space="0" w:color="000000"/>
              <w:right w:val="single" w:sz="8" w:space="0" w:color="000000"/>
            </w:tcBorders>
          </w:tcPr>
          <w:p w14:paraId="71F64C93" w14:textId="77777777" w:rsidR="003E27C8" w:rsidRPr="00D76785" w:rsidRDefault="003E27C8" w:rsidP="003E27C8">
            <w:pPr>
              <w:spacing w:after="100" w:line="240" w:lineRule="auto"/>
              <w:rPr>
                <w:rFonts w:ascii="Times New Roman" w:hAnsi="Times New Roman"/>
                <w:color w:val="FF0000"/>
                <w:sz w:val="20"/>
                <w:szCs w:val="20"/>
              </w:rPr>
            </w:pPr>
            <w:r w:rsidRPr="00D76785">
              <w:rPr>
                <w:rFonts w:ascii="Times New Roman" w:eastAsia="Calibri" w:hAnsi="Times New Roman"/>
                <w:sz w:val="20"/>
                <w:szCs w:val="20"/>
              </w:rPr>
              <w:t>ИКЗ:</w:t>
            </w:r>
            <w:r w:rsidRPr="00D76785">
              <w:rPr>
                <w:rFonts w:ascii="Times New Roman" w:hAnsi="Times New Roman"/>
                <w:sz w:val="20"/>
                <w:szCs w:val="20"/>
              </w:rPr>
              <w:t xml:space="preserve"> </w:t>
            </w:r>
            <w:r w:rsidRPr="00D76785">
              <w:rPr>
                <w:rFonts w:ascii="Times New Roman" w:eastAsia="Calibri" w:hAnsi="Times New Roman"/>
                <w:sz w:val="20"/>
                <w:szCs w:val="20"/>
              </w:rPr>
              <w:t>263613201092061320100100130005629244</w:t>
            </w:r>
          </w:p>
        </w:tc>
      </w:tr>
      <w:tr w:rsidR="003E27C8" w14:paraId="336C9657" w14:textId="77777777" w:rsidTr="00D76785">
        <w:trPr>
          <w:trHeight w:val="428"/>
        </w:trPr>
        <w:tc>
          <w:tcPr>
            <w:tcW w:w="5240" w:type="dxa"/>
            <w:tcBorders>
              <w:top w:val="single" w:sz="8" w:space="0" w:color="000000"/>
              <w:left w:val="single" w:sz="8" w:space="0" w:color="000000"/>
              <w:bottom w:val="single" w:sz="8" w:space="0" w:color="000000"/>
              <w:right w:val="single" w:sz="8" w:space="0" w:color="000000"/>
            </w:tcBorders>
          </w:tcPr>
          <w:p w14:paraId="2B3AA787" w14:textId="77777777" w:rsidR="003E27C8" w:rsidRPr="003E27C8" w:rsidRDefault="003E27C8" w:rsidP="003E27C8">
            <w:pPr>
              <w:pStyle w:val="affd"/>
              <w:rPr>
                <w:rStyle w:val="apple-converted-space"/>
                <w:rFonts w:ascii="Times New Roman" w:hAnsi="Times New Roman"/>
                <w:sz w:val="20"/>
                <w:szCs w:val="20"/>
              </w:rPr>
            </w:pPr>
            <w:r w:rsidRPr="003E27C8">
              <w:rPr>
                <w:rStyle w:val="apple-converted-space"/>
                <w:rFonts w:ascii="Times New Roman" w:hAnsi="Times New Roman"/>
                <w:sz w:val="20"/>
                <w:szCs w:val="20"/>
              </w:rPr>
              <w:t> Муниципальное бюджетное дошкольное образовательное учреждение Детский сад «Вишенка»</w:t>
            </w:r>
          </w:p>
        </w:tc>
        <w:tc>
          <w:tcPr>
            <w:tcW w:w="4348" w:type="dxa"/>
            <w:tcBorders>
              <w:top w:val="single" w:sz="8" w:space="0" w:color="000000"/>
              <w:left w:val="single" w:sz="8" w:space="0" w:color="000000"/>
              <w:bottom w:val="single" w:sz="8" w:space="0" w:color="000000"/>
              <w:right w:val="single" w:sz="8" w:space="0" w:color="000000"/>
            </w:tcBorders>
          </w:tcPr>
          <w:p w14:paraId="0439AB48" w14:textId="77777777" w:rsidR="003E27C8" w:rsidRPr="00D76785" w:rsidRDefault="003E27C8" w:rsidP="003E27C8">
            <w:pPr>
              <w:spacing w:after="100" w:line="240" w:lineRule="auto"/>
              <w:rPr>
                <w:rFonts w:ascii="Times New Roman" w:eastAsia="Calibri" w:hAnsi="Times New Roman"/>
                <w:color w:val="FF0000"/>
                <w:sz w:val="20"/>
                <w:szCs w:val="20"/>
              </w:rPr>
            </w:pPr>
            <w:r w:rsidRPr="00D76785">
              <w:rPr>
                <w:rFonts w:ascii="Times New Roman" w:eastAsia="Calibri" w:hAnsi="Times New Roman"/>
                <w:sz w:val="20"/>
                <w:szCs w:val="20"/>
              </w:rPr>
              <w:t>ИКЗ:263613201100061320100100090005629244</w:t>
            </w:r>
          </w:p>
        </w:tc>
      </w:tr>
      <w:tr w:rsidR="003E27C8" w14:paraId="4E2689BB" w14:textId="77777777" w:rsidTr="00D76785">
        <w:trPr>
          <w:trHeight w:val="443"/>
        </w:trPr>
        <w:tc>
          <w:tcPr>
            <w:tcW w:w="5240" w:type="dxa"/>
            <w:tcBorders>
              <w:top w:val="single" w:sz="8" w:space="0" w:color="000000"/>
              <w:left w:val="single" w:sz="8" w:space="0" w:color="000000"/>
              <w:bottom w:val="single" w:sz="8" w:space="0" w:color="000000"/>
              <w:right w:val="single" w:sz="8" w:space="0" w:color="000000"/>
            </w:tcBorders>
          </w:tcPr>
          <w:p w14:paraId="67D04F62" w14:textId="77777777" w:rsidR="003E27C8" w:rsidRPr="003E27C8" w:rsidRDefault="003E27C8" w:rsidP="003E27C8">
            <w:pPr>
              <w:pStyle w:val="affd"/>
              <w:rPr>
                <w:rStyle w:val="apple-converted-space"/>
                <w:rFonts w:ascii="Times New Roman" w:hAnsi="Times New Roman"/>
                <w:sz w:val="20"/>
                <w:szCs w:val="20"/>
              </w:rPr>
            </w:pPr>
            <w:r w:rsidRPr="003E27C8">
              <w:rPr>
                <w:rStyle w:val="apple-converted-space"/>
                <w:rFonts w:ascii="Times New Roman" w:hAnsi="Times New Roman"/>
                <w:sz w:val="20"/>
                <w:szCs w:val="20"/>
              </w:rPr>
              <w:t> Муниципальное бюджетное дошкольное образовательное учреждение Детский сад «Золотая рыбка»</w:t>
            </w:r>
          </w:p>
        </w:tc>
        <w:tc>
          <w:tcPr>
            <w:tcW w:w="4348" w:type="dxa"/>
            <w:tcBorders>
              <w:top w:val="single" w:sz="8" w:space="0" w:color="000000"/>
              <w:left w:val="single" w:sz="8" w:space="0" w:color="000000"/>
              <w:bottom w:val="single" w:sz="8" w:space="0" w:color="000000"/>
              <w:right w:val="single" w:sz="8" w:space="0" w:color="000000"/>
            </w:tcBorders>
          </w:tcPr>
          <w:p w14:paraId="3D826341" w14:textId="77777777" w:rsidR="003E27C8" w:rsidRPr="00D76785" w:rsidRDefault="003E27C8" w:rsidP="003E27C8">
            <w:pPr>
              <w:spacing w:after="100" w:line="240" w:lineRule="auto"/>
              <w:rPr>
                <w:rFonts w:ascii="Times New Roman" w:hAnsi="Times New Roman"/>
                <w:color w:val="FF0000"/>
                <w:sz w:val="20"/>
                <w:szCs w:val="20"/>
              </w:rPr>
            </w:pPr>
            <w:r w:rsidRPr="00D76785">
              <w:rPr>
                <w:rFonts w:ascii="Times New Roman" w:hAnsi="Times New Roman"/>
                <w:sz w:val="20"/>
                <w:szCs w:val="20"/>
              </w:rPr>
              <w:t>ИКЗ: 263613201095161320100100120005629244</w:t>
            </w:r>
          </w:p>
        </w:tc>
      </w:tr>
      <w:tr w:rsidR="003E27C8" w14:paraId="060CE718" w14:textId="77777777" w:rsidTr="00D76785">
        <w:trPr>
          <w:trHeight w:val="383"/>
        </w:trPr>
        <w:tc>
          <w:tcPr>
            <w:tcW w:w="5240" w:type="dxa"/>
            <w:tcBorders>
              <w:top w:val="single" w:sz="8" w:space="0" w:color="000000"/>
              <w:left w:val="single" w:sz="8" w:space="0" w:color="000000"/>
              <w:bottom w:val="single" w:sz="8" w:space="0" w:color="000000"/>
              <w:right w:val="single" w:sz="8" w:space="0" w:color="000000"/>
            </w:tcBorders>
          </w:tcPr>
          <w:p w14:paraId="377EB1F6" w14:textId="77777777" w:rsidR="003E27C8" w:rsidRPr="003E27C8" w:rsidRDefault="003E27C8" w:rsidP="003E27C8">
            <w:pPr>
              <w:spacing w:line="240" w:lineRule="auto"/>
              <w:rPr>
                <w:rStyle w:val="apple-converted-space"/>
                <w:rFonts w:ascii="Times New Roman" w:hAnsi="Times New Roman"/>
                <w:sz w:val="20"/>
                <w:szCs w:val="20"/>
              </w:rPr>
            </w:pPr>
            <w:r w:rsidRPr="003E27C8">
              <w:rPr>
                <w:rStyle w:val="apple-converted-space"/>
                <w:rFonts w:ascii="Times New Roman" w:hAnsi="Times New Roman"/>
                <w:sz w:val="20"/>
                <w:szCs w:val="20"/>
              </w:rPr>
              <w:t>Муниципальное бюджетное дошкольное образовательное учреждение Детский сад «Казачок»</w:t>
            </w:r>
          </w:p>
        </w:tc>
        <w:tc>
          <w:tcPr>
            <w:tcW w:w="4348" w:type="dxa"/>
            <w:tcBorders>
              <w:top w:val="single" w:sz="8" w:space="0" w:color="000000"/>
              <w:left w:val="single" w:sz="8" w:space="0" w:color="000000"/>
              <w:bottom w:val="single" w:sz="8" w:space="0" w:color="000000"/>
              <w:right w:val="single" w:sz="8" w:space="0" w:color="000000"/>
            </w:tcBorders>
          </w:tcPr>
          <w:p w14:paraId="127DFAD8" w14:textId="77777777" w:rsidR="003E27C8" w:rsidRPr="00D76785" w:rsidRDefault="003E27C8" w:rsidP="003E27C8">
            <w:pPr>
              <w:spacing w:after="100" w:line="240" w:lineRule="auto"/>
              <w:rPr>
                <w:rFonts w:ascii="Times New Roman" w:eastAsia="Calibri" w:hAnsi="Times New Roman"/>
                <w:color w:val="FF0000"/>
                <w:sz w:val="20"/>
                <w:szCs w:val="20"/>
              </w:rPr>
            </w:pPr>
            <w:r w:rsidRPr="00D76785">
              <w:rPr>
                <w:rFonts w:ascii="Times New Roman" w:eastAsia="Calibri" w:hAnsi="Times New Roman"/>
                <w:sz w:val="20"/>
                <w:szCs w:val="20"/>
              </w:rPr>
              <w:t>ИКЗ: 263613201273361320100100060005629244</w:t>
            </w:r>
          </w:p>
        </w:tc>
      </w:tr>
      <w:tr w:rsidR="003E27C8" w14:paraId="497DE7D8" w14:textId="77777777" w:rsidTr="00D76785">
        <w:trPr>
          <w:trHeight w:val="317"/>
        </w:trPr>
        <w:tc>
          <w:tcPr>
            <w:tcW w:w="5240" w:type="dxa"/>
            <w:tcBorders>
              <w:top w:val="single" w:sz="8" w:space="0" w:color="000000"/>
              <w:left w:val="single" w:sz="8" w:space="0" w:color="000000"/>
              <w:bottom w:val="single" w:sz="8" w:space="0" w:color="000000"/>
              <w:right w:val="single" w:sz="8" w:space="0" w:color="000000"/>
            </w:tcBorders>
          </w:tcPr>
          <w:p w14:paraId="380A4728" w14:textId="77777777" w:rsidR="003E27C8" w:rsidRPr="003E27C8" w:rsidRDefault="003E27C8" w:rsidP="003E27C8">
            <w:pPr>
              <w:pStyle w:val="affd"/>
              <w:rPr>
                <w:rStyle w:val="apple-converted-space"/>
                <w:rFonts w:ascii="Times New Roman" w:hAnsi="Times New Roman"/>
                <w:sz w:val="20"/>
                <w:szCs w:val="20"/>
              </w:rPr>
            </w:pPr>
            <w:r w:rsidRPr="003E27C8">
              <w:rPr>
                <w:rStyle w:val="apple-converted-space"/>
                <w:rFonts w:ascii="Times New Roman" w:hAnsi="Times New Roman"/>
                <w:sz w:val="20"/>
                <w:szCs w:val="20"/>
              </w:rPr>
              <w:t>Муниципальное бюджетное дошкольное образовательное учреждение Детский сад «Росинка»</w:t>
            </w:r>
          </w:p>
        </w:tc>
        <w:tc>
          <w:tcPr>
            <w:tcW w:w="4348" w:type="dxa"/>
            <w:tcBorders>
              <w:top w:val="single" w:sz="8" w:space="0" w:color="000000"/>
              <w:left w:val="single" w:sz="8" w:space="0" w:color="000000"/>
              <w:bottom w:val="single" w:sz="8" w:space="0" w:color="000000"/>
              <w:right w:val="single" w:sz="8" w:space="0" w:color="000000"/>
            </w:tcBorders>
          </w:tcPr>
          <w:p w14:paraId="7D588F49" w14:textId="77777777" w:rsidR="003E27C8" w:rsidRPr="00D76785" w:rsidRDefault="003E27C8" w:rsidP="003E27C8">
            <w:pPr>
              <w:spacing w:after="100" w:line="240" w:lineRule="auto"/>
              <w:rPr>
                <w:rFonts w:ascii="Times New Roman" w:hAnsi="Times New Roman"/>
                <w:color w:val="FF0000"/>
                <w:sz w:val="20"/>
                <w:szCs w:val="20"/>
              </w:rPr>
            </w:pPr>
            <w:r w:rsidRPr="00D76785">
              <w:rPr>
                <w:rFonts w:ascii="Times New Roman" w:eastAsia="Calibri" w:hAnsi="Times New Roman"/>
                <w:sz w:val="20"/>
                <w:szCs w:val="20"/>
              </w:rPr>
              <w:t>ИКЗ:</w:t>
            </w:r>
            <w:r w:rsidRPr="00D76785">
              <w:rPr>
                <w:rFonts w:ascii="Times New Roman" w:hAnsi="Times New Roman"/>
                <w:sz w:val="20"/>
                <w:szCs w:val="20"/>
                <w:shd w:val="clear" w:color="auto" w:fill="FAFAFA"/>
              </w:rPr>
              <w:t xml:space="preserve"> 263613200800761320100100200005629244</w:t>
            </w:r>
          </w:p>
        </w:tc>
      </w:tr>
      <w:tr w:rsidR="003E27C8" w14:paraId="0EF8454D" w14:textId="77777777" w:rsidTr="00D76785">
        <w:trPr>
          <w:trHeight w:val="561"/>
        </w:trPr>
        <w:tc>
          <w:tcPr>
            <w:tcW w:w="5240" w:type="dxa"/>
            <w:tcBorders>
              <w:top w:val="single" w:sz="8" w:space="0" w:color="000000"/>
              <w:left w:val="single" w:sz="8" w:space="0" w:color="000000"/>
              <w:bottom w:val="single" w:sz="8" w:space="0" w:color="000000"/>
              <w:right w:val="single" w:sz="8" w:space="0" w:color="000000"/>
            </w:tcBorders>
          </w:tcPr>
          <w:p w14:paraId="7E341AEA" w14:textId="77777777" w:rsidR="003E27C8" w:rsidRPr="003E27C8" w:rsidRDefault="003E27C8" w:rsidP="003E27C8">
            <w:pPr>
              <w:pStyle w:val="affd"/>
              <w:rPr>
                <w:rStyle w:val="apple-converted-space"/>
                <w:rFonts w:ascii="Times New Roman" w:hAnsi="Times New Roman"/>
                <w:sz w:val="20"/>
                <w:szCs w:val="20"/>
              </w:rPr>
            </w:pPr>
            <w:r w:rsidRPr="003E27C8">
              <w:rPr>
                <w:rStyle w:val="apple-converted-space"/>
                <w:rFonts w:ascii="Times New Roman" w:hAnsi="Times New Roman"/>
                <w:sz w:val="20"/>
                <w:szCs w:val="20"/>
              </w:rPr>
              <w:t>Муниципальное бюджетное дошкольное образовательное учреждение Детский сад «Светлячок»</w:t>
            </w:r>
          </w:p>
        </w:tc>
        <w:tc>
          <w:tcPr>
            <w:tcW w:w="4348" w:type="dxa"/>
            <w:tcBorders>
              <w:top w:val="single" w:sz="8" w:space="0" w:color="000000"/>
              <w:left w:val="single" w:sz="8" w:space="0" w:color="000000"/>
              <w:bottom w:val="single" w:sz="8" w:space="0" w:color="000000"/>
              <w:right w:val="single" w:sz="8" w:space="0" w:color="000000"/>
            </w:tcBorders>
          </w:tcPr>
          <w:p w14:paraId="2FF96DDB" w14:textId="77777777" w:rsidR="003E27C8" w:rsidRPr="00D76785" w:rsidRDefault="003E27C8" w:rsidP="003E27C8">
            <w:pPr>
              <w:spacing w:after="100" w:line="240" w:lineRule="auto"/>
              <w:rPr>
                <w:rFonts w:ascii="Times New Roman" w:hAnsi="Times New Roman"/>
                <w:color w:val="FF0000"/>
                <w:sz w:val="20"/>
                <w:szCs w:val="20"/>
              </w:rPr>
            </w:pPr>
            <w:r w:rsidRPr="00D76785">
              <w:rPr>
                <w:rFonts w:ascii="Times New Roman" w:eastAsia="Calibri" w:hAnsi="Times New Roman"/>
                <w:sz w:val="20"/>
                <w:szCs w:val="20"/>
              </w:rPr>
              <w:t>ИКЗ: 263613201272661320100100130005629244</w:t>
            </w:r>
          </w:p>
        </w:tc>
      </w:tr>
      <w:tr w:rsidR="003E27C8" w14:paraId="661C0406" w14:textId="77777777" w:rsidTr="00D76785">
        <w:trPr>
          <w:trHeight w:val="403"/>
        </w:trPr>
        <w:tc>
          <w:tcPr>
            <w:tcW w:w="5240" w:type="dxa"/>
            <w:vAlign w:val="center"/>
          </w:tcPr>
          <w:p w14:paraId="65874D2C" w14:textId="77777777" w:rsidR="003E27C8" w:rsidRPr="00D76785" w:rsidRDefault="003E27C8" w:rsidP="003E27C8">
            <w:pPr>
              <w:pStyle w:val="affd"/>
              <w:rPr>
                <w:rStyle w:val="apple-converted-space"/>
                <w:rFonts w:ascii="Times New Roman" w:hAnsi="Times New Roman"/>
                <w:sz w:val="20"/>
                <w:szCs w:val="20"/>
              </w:rPr>
            </w:pPr>
            <w:r w:rsidRPr="00D76785">
              <w:rPr>
                <w:rStyle w:val="apple-converted-space"/>
                <w:rFonts w:ascii="Times New Roman" w:hAnsi="Times New Roman"/>
                <w:sz w:val="20"/>
                <w:szCs w:val="20"/>
              </w:rPr>
              <w:t xml:space="preserve">Муниципальное </w:t>
            </w:r>
            <w:r w:rsidR="00D76785" w:rsidRPr="00D76785">
              <w:rPr>
                <w:rStyle w:val="apple-converted-space"/>
                <w:rFonts w:ascii="Times New Roman" w:hAnsi="Times New Roman"/>
                <w:sz w:val="20"/>
                <w:szCs w:val="20"/>
              </w:rPr>
              <w:t>бюджетное дошкольное</w:t>
            </w:r>
            <w:r w:rsidRPr="00D76785">
              <w:rPr>
                <w:rStyle w:val="apple-converted-space"/>
                <w:rFonts w:ascii="Times New Roman" w:hAnsi="Times New Roman"/>
                <w:sz w:val="20"/>
                <w:szCs w:val="20"/>
              </w:rPr>
              <w:t xml:space="preserve"> образовательное учреждение детский сад «Родничок»</w:t>
            </w:r>
          </w:p>
        </w:tc>
        <w:tc>
          <w:tcPr>
            <w:tcW w:w="4348" w:type="dxa"/>
            <w:tcBorders>
              <w:top w:val="single" w:sz="8" w:space="0" w:color="000000"/>
              <w:left w:val="single" w:sz="8" w:space="0" w:color="000000"/>
              <w:bottom w:val="single" w:sz="8" w:space="0" w:color="000000"/>
              <w:right w:val="single" w:sz="8" w:space="0" w:color="000000"/>
            </w:tcBorders>
          </w:tcPr>
          <w:p w14:paraId="12A885A7" w14:textId="77777777" w:rsidR="003E27C8" w:rsidRPr="00D76785" w:rsidRDefault="003E27C8" w:rsidP="00D76785">
            <w:pPr>
              <w:rPr>
                <w:rFonts w:ascii="Times New Roman" w:eastAsia="Calibri" w:hAnsi="Times New Roman"/>
                <w:sz w:val="20"/>
                <w:szCs w:val="20"/>
              </w:rPr>
            </w:pPr>
            <w:r w:rsidRPr="00D76785">
              <w:rPr>
                <w:rFonts w:ascii="Times New Roman" w:eastAsia="Calibri" w:hAnsi="Times New Roman"/>
                <w:sz w:val="20"/>
                <w:szCs w:val="20"/>
              </w:rPr>
              <w:t>ИКЗ: 263613201094461320100100050005629244</w:t>
            </w:r>
          </w:p>
        </w:tc>
      </w:tr>
    </w:tbl>
    <w:p w14:paraId="5BD34866" w14:textId="77777777" w:rsidR="003E27C8" w:rsidRDefault="003E27C8">
      <w:pPr>
        <w:pStyle w:val="FORMATTEXT0"/>
        <w:spacing w:line="276" w:lineRule="auto"/>
        <w:jc w:val="both"/>
      </w:pPr>
    </w:p>
  </w:footnote>
  <w:footnote w:id="2">
    <w:p w14:paraId="538D5250" w14:textId="77777777" w:rsidR="003E27C8" w:rsidRDefault="003E27C8">
      <w:pPr>
        <w:pStyle w:val="ad"/>
      </w:pPr>
      <w:r>
        <w:rPr>
          <w:rStyle w:val="afb"/>
        </w:rPr>
        <w:footnoteRef/>
      </w:r>
      <w:r>
        <w:t xml:space="preserve">Заполняется в соответствии с приложением №1 </w:t>
      </w:r>
      <w:r>
        <w:rPr>
          <w:sz w:val="22"/>
          <w:szCs w:val="22"/>
        </w:rPr>
        <w:t xml:space="preserve">к </w:t>
      </w:r>
      <w:r>
        <w:t xml:space="preserve">извещению о проведении открытого конкурса в электронной форме </w:t>
      </w:r>
    </w:p>
  </w:footnote>
  <w:footnote w:id="3">
    <w:p w14:paraId="17B49E26" w14:textId="77777777" w:rsidR="003E27C8" w:rsidRPr="002275E7" w:rsidRDefault="003E27C8">
      <w:pPr>
        <w:pStyle w:val="ad"/>
      </w:pPr>
      <w:r w:rsidRPr="002275E7">
        <w:rPr>
          <w:rStyle w:val="afb"/>
        </w:rPr>
        <w:footnoteRef/>
      </w:r>
      <w:r w:rsidRPr="002275E7">
        <w:t xml:space="preserve">Для заказчика: </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0"/>
      </w:tblGrid>
      <w:tr w:rsidR="003E27C8" w:rsidRPr="002275E7" w14:paraId="7533DC93" w14:textId="77777777" w:rsidTr="00A83A81">
        <w:trPr>
          <w:trHeight w:val="404"/>
        </w:trPr>
        <w:tc>
          <w:tcPr>
            <w:tcW w:w="10060" w:type="dxa"/>
            <w:vAlign w:val="center"/>
          </w:tcPr>
          <w:p w14:paraId="0723E030" w14:textId="77777777" w:rsidR="003E27C8" w:rsidRPr="002275E7" w:rsidRDefault="003E27C8" w:rsidP="0042528B">
            <w:pPr>
              <w:pStyle w:val="affd"/>
              <w:rPr>
                <w:rFonts w:ascii="Times New Roman" w:hAnsi="Times New Roman"/>
                <w:sz w:val="16"/>
                <w:szCs w:val="16"/>
              </w:rPr>
            </w:pPr>
            <w:r w:rsidRPr="002275E7">
              <w:rPr>
                <w:rFonts w:ascii="Times New Roman" w:hAnsi="Times New Roman"/>
                <w:sz w:val="16"/>
                <w:szCs w:val="16"/>
              </w:rPr>
              <w:t>Муниципальное бюджетное дошкольное образовательное учреждение Детский сад «Дружба»</w:t>
            </w:r>
          </w:p>
          <w:p w14:paraId="065C56C0" w14:textId="77777777" w:rsidR="00276706" w:rsidRPr="002275E7" w:rsidRDefault="003E27C8" w:rsidP="0042528B">
            <w:pPr>
              <w:pStyle w:val="affd"/>
              <w:rPr>
                <w:rFonts w:ascii="Times New Roman" w:hAnsi="Times New Roman"/>
                <w:sz w:val="16"/>
                <w:szCs w:val="16"/>
              </w:rPr>
            </w:pPr>
            <w:r w:rsidRPr="002275E7">
              <w:rPr>
                <w:rFonts w:ascii="Times New Roman" w:hAnsi="Times New Roman"/>
                <w:sz w:val="16"/>
                <w:szCs w:val="16"/>
              </w:rPr>
              <w:t>ИНН 6132013455, КПП 613201001, ОГРН 1216100019838, лицевой счет в УФК:803Н</w:t>
            </w:r>
            <w:r w:rsidR="00D76785" w:rsidRPr="002275E7">
              <w:rPr>
                <w:rFonts w:ascii="Times New Roman" w:hAnsi="Times New Roman"/>
                <w:sz w:val="16"/>
                <w:szCs w:val="16"/>
              </w:rPr>
              <w:t>0321001; номер</w:t>
            </w:r>
            <w:r w:rsidRPr="002275E7">
              <w:rPr>
                <w:rFonts w:ascii="Times New Roman" w:hAnsi="Times New Roman"/>
                <w:sz w:val="16"/>
                <w:szCs w:val="16"/>
              </w:rPr>
              <w:t xml:space="preserve"> банковского (казначейского счета) - 03234643606510003201; ОКЦ № 1 ВВГУ Банка России//УФК по Нижегородской области, </w:t>
            </w:r>
            <w:r w:rsidR="00D76785" w:rsidRPr="002275E7">
              <w:rPr>
                <w:rFonts w:ascii="Times New Roman" w:hAnsi="Times New Roman"/>
                <w:sz w:val="16"/>
                <w:szCs w:val="16"/>
              </w:rPr>
              <w:t>г. Нижний</w:t>
            </w:r>
            <w:r w:rsidRPr="002275E7">
              <w:rPr>
                <w:rFonts w:ascii="Times New Roman" w:hAnsi="Times New Roman"/>
                <w:sz w:val="16"/>
                <w:szCs w:val="16"/>
              </w:rPr>
              <w:t xml:space="preserve"> Новгород; БИК 012202102;</w:t>
            </w:r>
          </w:p>
          <w:p w14:paraId="1F78B7E7" w14:textId="77777777" w:rsidR="003E27C8" w:rsidRPr="002275E7" w:rsidRDefault="003E27C8" w:rsidP="0042528B">
            <w:pPr>
              <w:pStyle w:val="affd"/>
              <w:rPr>
                <w:rFonts w:ascii="Times New Roman" w:hAnsi="Times New Roman"/>
                <w:color w:val="FF0000"/>
                <w:sz w:val="16"/>
                <w:szCs w:val="16"/>
              </w:rPr>
            </w:pPr>
            <w:r w:rsidRPr="002275E7">
              <w:rPr>
                <w:rFonts w:ascii="Times New Roman" w:hAnsi="Times New Roman"/>
                <w:sz w:val="16"/>
                <w:szCs w:val="16"/>
              </w:rPr>
              <w:t xml:space="preserve"> к/сч 40102810745370000024</w:t>
            </w:r>
          </w:p>
        </w:tc>
      </w:tr>
      <w:tr w:rsidR="003E27C8" w:rsidRPr="002275E7" w14:paraId="16F16EB5" w14:textId="77777777" w:rsidTr="00A83A81">
        <w:trPr>
          <w:trHeight w:val="404"/>
        </w:trPr>
        <w:tc>
          <w:tcPr>
            <w:tcW w:w="10060" w:type="dxa"/>
            <w:vAlign w:val="center"/>
          </w:tcPr>
          <w:p w14:paraId="61A1F46D" w14:textId="77777777" w:rsidR="003E27C8" w:rsidRPr="002275E7" w:rsidRDefault="003E27C8" w:rsidP="00BD43D9">
            <w:pPr>
              <w:pStyle w:val="affd"/>
              <w:rPr>
                <w:rFonts w:ascii="Times New Roman" w:hAnsi="Times New Roman"/>
                <w:sz w:val="16"/>
                <w:szCs w:val="16"/>
              </w:rPr>
            </w:pPr>
            <w:r w:rsidRPr="002275E7">
              <w:rPr>
                <w:rFonts w:ascii="Times New Roman" w:hAnsi="Times New Roman"/>
                <w:sz w:val="16"/>
                <w:szCs w:val="16"/>
              </w:rPr>
              <w:t xml:space="preserve">Муниципальное </w:t>
            </w:r>
            <w:r w:rsidR="00D76785" w:rsidRPr="002275E7">
              <w:rPr>
                <w:rFonts w:ascii="Times New Roman" w:hAnsi="Times New Roman"/>
                <w:sz w:val="16"/>
                <w:szCs w:val="16"/>
              </w:rPr>
              <w:t>бюджетное дошкольное</w:t>
            </w:r>
            <w:r w:rsidRPr="002275E7">
              <w:rPr>
                <w:rFonts w:ascii="Times New Roman" w:hAnsi="Times New Roman"/>
                <w:sz w:val="16"/>
                <w:szCs w:val="16"/>
              </w:rPr>
              <w:t xml:space="preserve"> образовательное учреждение Детский сад «Звездочка»</w:t>
            </w:r>
          </w:p>
          <w:p w14:paraId="1D2AF1B6" w14:textId="77777777" w:rsidR="003E27C8" w:rsidRPr="002275E7" w:rsidRDefault="003E27C8" w:rsidP="00BD43D9">
            <w:pPr>
              <w:pStyle w:val="affd"/>
              <w:rPr>
                <w:rFonts w:ascii="Times New Roman" w:hAnsi="Times New Roman"/>
                <w:bCs/>
                <w:iCs/>
                <w:sz w:val="16"/>
                <w:szCs w:val="16"/>
              </w:rPr>
            </w:pPr>
            <w:r w:rsidRPr="002275E7">
              <w:rPr>
                <w:rFonts w:ascii="Times New Roman" w:hAnsi="Times New Roman"/>
                <w:bCs/>
                <w:iCs/>
                <w:sz w:val="16"/>
                <w:szCs w:val="16"/>
              </w:rPr>
              <w:t>Банковский счет 03234643606510003201 ОКЦ № 1 ВВГУ Банка России//УФК по Нижегородской области, г. Нижний Новгород</w:t>
            </w:r>
          </w:p>
          <w:p w14:paraId="13878D1D" w14:textId="77777777" w:rsidR="003E27C8" w:rsidRPr="002275E7" w:rsidRDefault="003E27C8" w:rsidP="00BD43D9">
            <w:pPr>
              <w:pStyle w:val="affd"/>
              <w:rPr>
                <w:rFonts w:ascii="Times New Roman" w:hAnsi="Times New Roman"/>
                <w:bCs/>
                <w:iCs/>
                <w:sz w:val="16"/>
                <w:szCs w:val="16"/>
              </w:rPr>
            </w:pPr>
            <w:r w:rsidRPr="002275E7">
              <w:rPr>
                <w:rFonts w:ascii="Times New Roman" w:hAnsi="Times New Roman"/>
                <w:bCs/>
                <w:iCs/>
                <w:sz w:val="16"/>
                <w:szCs w:val="16"/>
              </w:rPr>
              <w:t xml:space="preserve">к/с 40102810745370000024 Лицевой счет 803Х6362001ИНН 6132010969, КПП 613201001 БИК 012202102, ОГРН 1096132000062 </w:t>
            </w:r>
          </w:p>
          <w:p w14:paraId="523D5BA3" w14:textId="77777777" w:rsidR="003E27C8" w:rsidRPr="002275E7" w:rsidRDefault="003E27C8" w:rsidP="00BD43D9">
            <w:pPr>
              <w:pStyle w:val="affd"/>
              <w:rPr>
                <w:rFonts w:ascii="Times New Roman" w:hAnsi="Times New Roman"/>
                <w:color w:val="FF0000"/>
                <w:sz w:val="16"/>
                <w:szCs w:val="16"/>
              </w:rPr>
            </w:pPr>
            <w:r w:rsidRPr="002275E7">
              <w:rPr>
                <w:rFonts w:ascii="Times New Roman" w:hAnsi="Times New Roman"/>
                <w:bCs/>
                <w:iCs/>
                <w:sz w:val="16"/>
                <w:szCs w:val="16"/>
              </w:rPr>
              <w:t>ОКАТО 60251501000 ОКТМО 60651101001</w:t>
            </w:r>
          </w:p>
        </w:tc>
      </w:tr>
      <w:tr w:rsidR="003E27C8" w:rsidRPr="002275E7" w14:paraId="6CEAE42F" w14:textId="77777777" w:rsidTr="00A83A81">
        <w:trPr>
          <w:trHeight w:val="404"/>
        </w:trPr>
        <w:tc>
          <w:tcPr>
            <w:tcW w:w="10060" w:type="dxa"/>
            <w:vAlign w:val="center"/>
          </w:tcPr>
          <w:p w14:paraId="4730DE36" w14:textId="77777777" w:rsidR="003E27C8" w:rsidRPr="002275E7" w:rsidRDefault="003E27C8" w:rsidP="0042528B">
            <w:pPr>
              <w:pStyle w:val="affd"/>
              <w:rPr>
                <w:rFonts w:ascii="Times New Roman" w:hAnsi="Times New Roman"/>
                <w:sz w:val="16"/>
                <w:szCs w:val="16"/>
              </w:rPr>
            </w:pPr>
            <w:r w:rsidRPr="002275E7">
              <w:rPr>
                <w:rFonts w:ascii="Times New Roman" w:hAnsi="Times New Roman"/>
                <w:sz w:val="16"/>
                <w:szCs w:val="16"/>
              </w:rPr>
              <w:t xml:space="preserve">Муниципальное </w:t>
            </w:r>
            <w:r w:rsidR="00D76785" w:rsidRPr="002275E7">
              <w:rPr>
                <w:rFonts w:ascii="Times New Roman" w:hAnsi="Times New Roman"/>
                <w:sz w:val="16"/>
                <w:szCs w:val="16"/>
              </w:rPr>
              <w:t>бюджетное дошкольное</w:t>
            </w:r>
            <w:r w:rsidRPr="002275E7">
              <w:rPr>
                <w:rFonts w:ascii="Times New Roman" w:hAnsi="Times New Roman"/>
                <w:sz w:val="16"/>
                <w:szCs w:val="16"/>
              </w:rPr>
              <w:t xml:space="preserve"> образовательное учреждение Детский сад «Сказка»</w:t>
            </w:r>
          </w:p>
          <w:p w14:paraId="38C989E5" w14:textId="77777777" w:rsidR="003E27C8" w:rsidRPr="002275E7" w:rsidRDefault="003E27C8" w:rsidP="0042528B">
            <w:pPr>
              <w:pStyle w:val="affd"/>
              <w:rPr>
                <w:rFonts w:ascii="Times New Roman" w:hAnsi="Times New Roman"/>
                <w:bCs/>
                <w:iCs/>
                <w:sz w:val="16"/>
                <w:szCs w:val="16"/>
              </w:rPr>
            </w:pPr>
            <w:r w:rsidRPr="002275E7">
              <w:rPr>
                <w:rFonts w:ascii="Times New Roman" w:hAnsi="Times New Roman"/>
                <w:bCs/>
                <w:iCs/>
                <w:sz w:val="16"/>
                <w:szCs w:val="16"/>
              </w:rPr>
              <w:t>Банковский счет 03234643606510003201 ОКЦ № 1 ВВГУ Банка России//УФК по Нижегородской области, г. Нижний Новгород</w:t>
            </w:r>
          </w:p>
          <w:p w14:paraId="26BBEC96" w14:textId="77777777" w:rsidR="003E27C8" w:rsidRPr="002275E7" w:rsidRDefault="003E27C8" w:rsidP="0042528B">
            <w:pPr>
              <w:pStyle w:val="affd"/>
              <w:rPr>
                <w:rFonts w:ascii="Times New Roman" w:hAnsi="Times New Roman"/>
                <w:bCs/>
                <w:iCs/>
                <w:sz w:val="16"/>
                <w:szCs w:val="16"/>
              </w:rPr>
            </w:pPr>
            <w:r w:rsidRPr="002275E7">
              <w:rPr>
                <w:rFonts w:ascii="Times New Roman" w:hAnsi="Times New Roman"/>
                <w:bCs/>
                <w:iCs/>
                <w:sz w:val="16"/>
                <w:szCs w:val="16"/>
              </w:rPr>
              <w:t>ИНН 6132010944, КПП 613201001 БИК 012202102, кор. счет казначейский 40102810745370000024</w:t>
            </w:r>
          </w:p>
          <w:p w14:paraId="126FFA88" w14:textId="77777777" w:rsidR="003E27C8" w:rsidRPr="002275E7" w:rsidRDefault="003E27C8" w:rsidP="0042528B">
            <w:pPr>
              <w:pStyle w:val="affd"/>
              <w:rPr>
                <w:rFonts w:ascii="Times New Roman" w:hAnsi="Times New Roman"/>
                <w:color w:val="FF0000"/>
                <w:sz w:val="16"/>
                <w:szCs w:val="16"/>
              </w:rPr>
            </w:pPr>
            <w:r w:rsidRPr="002275E7">
              <w:rPr>
                <w:rFonts w:ascii="Times New Roman" w:hAnsi="Times New Roman"/>
                <w:sz w:val="16"/>
                <w:szCs w:val="16"/>
              </w:rPr>
              <w:t>л/с 803Х6347001ИНН 6132010920 КПП 613201001 р/с 03234643606510005800 БИК 012202102 Кор/счет 40102810845370000050</w:t>
            </w:r>
          </w:p>
        </w:tc>
      </w:tr>
      <w:tr w:rsidR="003E27C8" w:rsidRPr="002275E7" w14:paraId="5C3AA3BF" w14:textId="77777777" w:rsidTr="00A83A81">
        <w:trPr>
          <w:trHeight w:val="920"/>
        </w:trPr>
        <w:tc>
          <w:tcPr>
            <w:tcW w:w="10060" w:type="dxa"/>
            <w:vAlign w:val="center"/>
          </w:tcPr>
          <w:p w14:paraId="0A40C26F" w14:textId="77777777" w:rsidR="003E27C8" w:rsidRPr="002275E7" w:rsidRDefault="003E27C8" w:rsidP="00BD43D9">
            <w:pPr>
              <w:spacing w:after="0" w:line="240" w:lineRule="auto"/>
              <w:rPr>
                <w:rFonts w:ascii="Times New Roman" w:eastAsia="Calibri" w:hAnsi="Times New Roman"/>
                <w:sz w:val="16"/>
                <w:szCs w:val="16"/>
                <w:lang w:eastAsia="en-US"/>
              </w:rPr>
            </w:pPr>
            <w:r w:rsidRPr="002275E7">
              <w:rPr>
                <w:rFonts w:ascii="Times New Roman" w:eastAsia="Calibri" w:hAnsi="Times New Roman"/>
                <w:sz w:val="16"/>
                <w:szCs w:val="16"/>
                <w:lang w:eastAsia="en-US"/>
              </w:rPr>
              <w:t xml:space="preserve">Муниципальное </w:t>
            </w:r>
            <w:r w:rsidR="00D76785" w:rsidRPr="002275E7">
              <w:rPr>
                <w:rFonts w:ascii="Times New Roman" w:eastAsia="Calibri" w:hAnsi="Times New Roman"/>
                <w:sz w:val="16"/>
                <w:szCs w:val="16"/>
                <w:lang w:eastAsia="en-US"/>
              </w:rPr>
              <w:t>бюджетное дошкольное</w:t>
            </w:r>
            <w:r w:rsidRPr="002275E7">
              <w:rPr>
                <w:rFonts w:ascii="Times New Roman" w:eastAsia="Calibri" w:hAnsi="Times New Roman"/>
                <w:sz w:val="16"/>
                <w:szCs w:val="16"/>
                <w:lang w:eastAsia="en-US"/>
              </w:rPr>
              <w:t xml:space="preserve"> образовательное учреждение Детский сад «Вишенка»</w:t>
            </w:r>
          </w:p>
          <w:p w14:paraId="716FCA67" w14:textId="77777777" w:rsidR="003E27C8" w:rsidRPr="002275E7" w:rsidRDefault="003E27C8" w:rsidP="00BD43D9">
            <w:pPr>
              <w:spacing w:after="0" w:line="240" w:lineRule="auto"/>
              <w:rPr>
                <w:rFonts w:ascii="Times New Roman" w:eastAsia="Calibri" w:hAnsi="Times New Roman"/>
                <w:bCs/>
                <w:iCs/>
                <w:sz w:val="16"/>
                <w:szCs w:val="16"/>
                <w:lang w:eastAsia="en-US"/>
              </w:rPr>
            </w:pPr>
            <w:r w:rsidRPr="002275E7">
              <w:rPr>
                <w:rFonts w:ascii="Times New Roman" w:eastAsia="Calibri" w:hAnsi="Times New Roman"/>
                <w:bCs/>
                <w:iCs/>
                <w:sz w:val="16"/>
                <w:szCs w:val="16"/>
                <w:lang w:eastAsia="en-US"/>
              </w:rPr>
              <w:t>Банковский счет 03234643606510003201 ОКЦ № 1 ВВГУ Банка России//УФК по Нижегородской области, г. Нижний Новгород</w:t>
            </w:r>
          </w:p>
          <w:p w14:paraId="68B4C674" w14:textId="77777777" w:rsidR="003E27C8" w:rsidRPr="002275E7" w:rsidRDefault="003E27C8" w:rsidP="00BD43D9">
            <w:pPr>
              <w:spacing w:after="0" w:line="240" w:lineRule="auto"/>
              <w:rPr>
                <w:rFonts w:ascii="Times New Roman" w:eastAsia="Calibri" w:hAnsi="Times New Roman"/>
                <w:sz w:val="16"/>
                <w:szCs w:val="16"/>
                <w:lang w:eastAsia="en-US"/>
              </w:rPr>
            </w:pPr>
            <w:r w:rsidRPr="002275E7">
              <w:rPr>
                <w:rFonts w:ascii="Times New Roman" w:eastAsia="Times New Roman CYR" w:hAnsi="Times New Roman"/>
                <w:sz w:val="16"/>
                <w:szCs w:val="16"/>
                <w:lang w:eastAsia="en-US"/>
              </w:rPr>
              <w:t xml:space="preserve">л/с </w:t>
            </w:r>
            <w:r w:rsidRPr="002275E7">
              <w:rPr>
                <w:rFonts w:ascii="Times New Roman" w:eastAsia="Calibri" w:hAnsi="Times New Roman"/>
                <w:sz w:val="16"/>
                <w:szCs w:val="16"/>
                <w:lang w:eastAsia="en-US"/>
              </w:rPr>
              <w:t xml:space="preserve">803X6348001   </w:t>
            </w:r>
            <w:r w:rsidRPr="002275E7">
              <w:rPr>
                <w:rFonts w:ascii="Times New Roman" w:eastAsia="Calibri" w:hAnsi="Times New Roman"/>
                <w:bCs/>
                <w:iCs/>
                <w:sz w:val="16"/>
                <w:szCs w:val="16"/>
                <w:lang w:eastAsia="en-US"/>
              </w:rPr>
              <w:t>к/с 40102810745370000024</w:t>
            </w:r>
          </w:p>
          <w:p w14:paraId="7A2E45DA" w14:textId="77777777" w:rsidR="003E27C8" w:rsidRPr="002275E7" w:rsidRDefault="003E27C8" w:rsidP="00BD43D9">
            <w:pPr>
              <w:pStyle w:val="affd"/>
              <w:rPr>
                <w:rFonts w:ascii="Times New Roman" w:hAnsi="Times New Roman"/>
                <w:color w:val="FF0000"/>
                <w:sz w:val="16"/>
                <w:szCs w:val="16"/>
              </w:rPr>
            </w:pPr>
            <w:r w:rsidRPr="002275E7">
              <w:rPr>
                <w:rFonts w:ascii="Times New Roman" w:eastAsia="Times New Roman" w:hAnsi="Times New Roman"/>
                <w:sz w:val="16"/>
                <w:szCs w:val="16"/>
                <w:lang w:eastAsia="ru-RU"/>
              </w:rPr>
              <w:t xml:space="preserve">ИНН 6132011000 КПП 613201001 </w:t>
            </w:r>
            <w:r w:rsidRPr="002275E7">
              <w:rPr>
                <w:rFonts w:ascii="Times New Roman" w:eastAsia="Times New Roman" w:hAnsi="Times New Roman"/>
                <w:bCs/>
                <w:iCs/>
                <w:sz w:val="16"/>
                <w:szCs w:val="16"/>
                <w:lang w:eastAsia="ru-RU"/>
              </w:rPr>
              <w:t>БИК 012202102 ОГРН</w:t>
            </w:r>
            <w:r w:rsidRPr="002275E7">
              <w:rPr>
                <w:rFonts w:ascii="Times New Roman" w:eastAsia="Times New Roman CYR" w:hAnsi="Times New Roman"/>
                <w:sz w:val="16"/>
                <w:szCs w:val="16"/>
                <w:lang w:eastAsia="ru-RU"/>
              </w:rPr>
              <w:t xml:space="preserve">1096132000106 </w:t>
            </w:r>
            <w:r w:rsidRPr="002275E7">
              <w:rPr>
                <w:rFonts w:ascii="Times New Roman" w:eastAsia="Times New Roman" w:hAnsi="Times New Roman"/>
                <w:bCs/>
                <w:iCs/>
                <w:sz w:val="16"/>
                <w:szCs w:val="16"/>
                <w:lang w:eastAsia="ru-RU"/>
              </w:rPr>
              <w:t>ОКАТО 60251501000 ОКТМО 60651101</w:t>
            </w:r>
          </w:p>
        </w:tc>
      </w:tr>
      <w:tr w:rsidR="003E27C8" w:rsidRPr="002275E7" w14:paraId="5FB9000D" w14:textId="77777777" w:rsidTr="00A83A81">
        <w:trPr>
          <w:trHeight w:val="404"/>
        </w:trPr>
        <w:tc>
          <w:tcPr>
            <w:tcW w:w="10060" w:type="dxa"/>
            <w:vAlign w:val="center"/>
          </w:tcPr>
          <w:p w14:paraId="50A8B16D" w14:textId="77777777" w:rsidR="003E27C8" w:rsidRPr="002275E7" w:rsidRDefault="003E27C8" w:rsidP="0042528B">
            <w:pPr>
              <w:pStyle w:val="affd"/>
              <w:rPr>
                <w:rFonts w:ascii="Times New Roman" w:hAnsi="Times New Roman"/>
                <w:sz w:val="16"/>
                <w:szCs w:val="16"/>
              </w:rPr>
            </w:pPr>
            <w:r w:rsidRPr="002275E7">
              <w:rPr>
                <w:rFonts w:ascii="Times New Roman" w:hAnsi="Times New Roman"/>
                <w:sz w:val="16"/>
                <w:szCs w:val="16"/>
              </w:rPr>
              <w:t xml:space="preserve">Муниципальное </w:t>
            </w:r>
            <w:r w:rsidR="00A83A81" w:rsidRPr="002275E7">
              <w:rPr>
                <w:rFonts w:ascii="Times New Roman" w:hAnsi="Times New Roman"/>
                <w:sz w:val="16"/>
                <w:szCs w:val="16"/>
              </w:rPr>
              <w:t>бюджетное дошкольное</w:t>
            </w:r>
            <w:r w:rsidRPr="002275E7">
              <w:rPr>
                <w:rFonts w:ascii="Times New Roman" w:hAnsi="Times New Roman"/>
                <w:sz w:val="16"/>
                <w:szCs w:val="16"/>
              </w:rPr>
              <w:t xml:space="preserve"> образовательное учреждение Детский сад «Золотая рыбка»</w:t>
            </w:r>
          </w:p>
          <w:p w14:paraId="72AB70AC" w14:textId="77777777" w:rsidR="003E27C8" w:rsidRPr="002275E7" w:rsidRDefault="00276706" w:rsidP="0042528B">
            <w:pPr>
              <w:pStyle w:val="affd"/>
              <w:rPr>
                <w:rFonts w:ascii="Times New Roman" w:hAnsi="Times New Roman"/>
                <w:sz w:val="16"/>
                <w:szCs w:val="16"/>
              </w:rPr>
            </w:pPr>
            <w:r w:rsidRPr="002275E7">
              <w:rPr>
                <w:rFonts w:ascii="Times New Roman" w:hAnsi="Times New Roman"/>
                <w:bCs/>
                <w:iCs/>
                <w:sz w:val="16"/>
                <w:szCs w:val="16"/>
              </w:rPr>
              <w:t xml:space="preserve">Банковский счет </w:t>
            </w:r>
            <w:r w:rsidRPr="002275E7">
              <w:rPr>
                <w:rFonts w:ascii="Times New Roman" w:hAnsi="Times New Roman"/>
                <w:sz w:val="16"/>
                <w:szCs w:val="16"/>
              </w:rPr>
              <w:t xml:space="preserve">03234643606510003201 </w:t>
            </w:r>
            <w:r w:rsidR="003E27C8" w:rsidRPr="002275E7">
              <w:rPr>
                <w:rFonts w:ascii="Times New Roman" w:hAnsi="Times New Roman"/>
                <w:sz w:val="16"/>
                <w:szCs w:val="16"/>
              </w:rPr>
              <w:t>ОКЦ № 1 ВВГУ Банка России//УФК по Нижегородской области, г. Нижний Новгород</w:t>
            </w:r>
          </w:p>
          <w:p w14:paraId="360E5AAA" w14:textId="77777777" w:rsidR="003E27C8" w:rsidRPr="002275E7" w:rsidRDefault="003E27C8" w:rsidP="00276706">
            <w:pPr>
              <w:pStyle w:val="affd"/>
              <w:rPr>
                <w:rFonts w:ascii="Times New Roman" w:hAnsi="Times New Roman"/>
                <w:color w:val="FF0000"/>
                <w:sz w:val="16"/>
                <w:szCs w:val="16"/>
              </w:rPr>
            </w:pPr>
            <w:r w:rsidRPr="002275E7">
              <w:rPr>
                <w:rFonts w:ascii="Times New Roman" w:hAnsi="Times New Roman"/>
                <w:sz w:val="16"/>
                <w:szCs w:val="16"/>
              </w:rPr>
              <w:t>л/с 803</w:t>
            </w:r>
            <w:r w:rsidRPr="002275E7">
              <w:rPr>
                <w:rFonts w:ascii="Times New Roman" w:hAnsi="Times New Roman"/>
                <w:sz w:val="16"/>
                <w:szCs w:val="16"/>
                <w:lang w:val="en-US"/>
              </w:rPr>
              <w:t>X</w:t>
            </w:r>
            <w:r w:rsidRPr="002275E7">
              <w:rPr>
                <w:rFonts w:ascii="Times New Roman" w:hAnsi="Times New Roman"/>
                <w:sz w:val="16"/>
                <w:szCs w:val="16"/>
              </w:rPr>
              <w:t xml:space="preserve">6357001 </w:t>
            </w:r>
            <w:r w:rsidR="00276706" w:rsidRPr="002275E7">
              <w:rPr>
                <w:rFonts w:ascii="Times New Roman" w:hAnsi="Times New Roman"/>
                <w:sz w:val="16"/>
                <w:szCs w:val="16"/>
              </w:rPr>
              <w:t>ИНН 6132010951</w:t>
            </w:r>
            <w:r w:rsidRPr="002275E7">
              <w:rPr>
                <w:rFonts w:ascii="Times New Roman" w:hAnsi="Times New Roman"/>
                <w:sz w:val="16"/>
                <w:szCs w:val="16"/>
              </w:rPr>
              <w:t xml:space="preserve"> КПП 613201001 </w:t>
            </w:r>
            <w:r w:rsidR="00276706" w:rsidRPr="002275E7">
              <w:rPr>
                <w:rFonts w:ascii="Times New Roman" w:hAnsi="Times New Roman"/>
                <w:sz w:val="16"/>
                <w:szCs w:val="16"/>
              </w:rPr>
              <w:t>Кор/счет</w:t>
            </w:r>
            <w:r w:rsidRPr="002275E7">
              <w:rPr>
                <w:rFonts w:ascii="Times New Roman" w:hAnsi="Times New Roman"/>
                <w:sz w:val="16"/>
                <w:szCs w:val="16"/>
              </w:rPr>
              <w:t>: 40102810745370000024</w:t>
            </w:r>
            <w:r w:rsidRPr="002275E7">
              <w:rPr>
                <w:rFonts w:ascii="Times New Roman" w:eastAsiaTheme="minorHAnsi" w:hAnsi="Times New Roman"/>
                <w:sz w:val="24"/>
                <w:szCs w:val="24"/>
              </w:rPr>
              <w:t xml:space="preserve"> </w:t>
            </w:r>
            <w:r w:rsidRPr="002275E7">
              <w:rPr>
                <w:rFonts w:ascii="Times New Roman" w:hAnsi="Times New Roman"/>
                <w:sz w:val="16"/>
                <w:szCs w:val="16"/>
              </w:rPr>
              <w:t>БИК 016015102</w:t>
            </w:r>
            <w:r w:rsidRPr="002275E7">
              <w:rPr>
                <w:rFonts w:ascii="Times New Roman" w:eastAsiaTheme="minorHAnsi" w:hAnsi="Times New Roman"/>
                <w:sz w:val="24"/>
                <w:szCs w:val="24"/>
              </w:rPr>
              <w:t xml:space="preserve"> </w:t>
            </w:r>
          </w:p>
        </w:tc>
      </w:tr>
      <w:tr w:rsidR="003E27C8" w:rsidRPr="002275E7" w14:paraId="15312893" w14:textId="77777777" w:rsidTr="00A83A81">
        <w:trPr>
          <w:trHeight w:val="404"/>
        </w:trPr>
        <w:tc>
          <w:tcPr>
            <w:tcW w:w="10060" w:type="dxa"/>
            <w:vAlign w:val="center"/>
          </w:tcPr>
          <w:p w14:paraId="5743D9D3" w14:textId="77777777" w:rsidR="00E421DB" w:rsidRPr="002275E7" w:rsidRDefault="00E421DB" w:rsidP="00E421DB">
            <w:pPr>
              <w:spacing w:after="0" w:line="240" w:lineRule="auto"/>
              <w:rPr>
                <w:rFonts w:ascii="Times New Roman" w:eastAsia="Calibri" w:hAnsi="Times New Roman"/>
                <w:sz w:val="16"/>
                <w:szCs w:val="16"/>
                <w:lang w:eastAsia="en-US"/>
              </w:rPr>
            </w:pPr>
            <w:r w:rsidRPr="002275E7">
              <w:rPr>
                <w:rFonts w:ascii="Times New Roman" w:eastAsia="Calibri" w:hAnsi="Times New Roman"/>
                <w:sz w:val="16"/>
                <w:szCs w:val="16"/>
                <w:lang w:eastAsia="en-US"/>
              </w:rPr>
              <w:t xml:space="preserve">Муниципальное </w:t>
            </w:r>
            <w:r w:rsidR="00D76785" w:rsidRPr="002275E7">
              <w:rPr>
                <w:rFonts w:ascii="Times New Roman" w:eastAsia="Calibri" w:hAnsi="Times New Roman"/>
                <w:sz w:val="16"/>
                <w:szCs w:val="16"/>
                <w:lang w:eastAsia="en-US"/>
              </w:rPr>
              <w:t>бюджетное дошкольное</w:t>
            </w:r>
            <w:r w:rsidRPr="002275E7">
              <w:rPr>
                <w:rFonts w:ascii="Times New Roman" w:eastAsia="Calibri" w:hAnsi="Times New Roman"/>
                <w:sz w:val="16"/>
                <w:szCs w:val="16"/>
                <w:lang w:eastAsia="en-US"/>
              </w:rPr>
              <w:t xml:space="preserve"> образовательное учреждение Детский сад «Росинка»</w:t>
            </w:r>
          </w:p>
          <w:p w14:paraId="61084B18" w14:textId="77777777" w:rsidR="00E421DB" w:rsidRPr="002275E7" w:rsidRDefault="00E421DB" w:rsidP="00E421DB">
            <w:pPr>
              <w:spacing w:after="0" w:line="240" w:lineRule="auto"/>
              <w:rPr>
                <w:rFonts w:ascii="Times New Roman" w:eastAsia="Calibri" w:hAnsi="Times New Roman"/>
                <w:bCs/>
                <w:iCs/>
                <w:sz w:val="16"/>
                <w:szCs w:val="16"/>
                <w:lang w:eastAsia="en-US"/>
              </w:rPr>
            </w:pPr>
            <w:r w:rsidRPr="002275E7">
              <w:rPr>
                <w:rFonts w:ascii="Times New Roman" w:eastAsia="Calibri" w:hAnsi="Times New Roman"/>
                <w:bCs/>
                <w:iCs/>
                <w:sz w:val="16"/>
                <w:szCs w:val="16"/>
                <w:lang w:eastAsia="en-US"/>
              </w:rPr>
              <w:t>Банковский счет 03234643606510003201 ОКЦ № 1 ВВГУ Банка России//УФК по Нижегородской области, г. Нижний Новгород</w:t>
            </w:r>
          </w:p>
          <w:p w14:paraId="1635B096" w14:textId="77777777" w:rsidR="00E421DB" w:rsidRPr="002275E7" w:rsidRDefault="00E421DB" w:rsidP="00E421DB">
            <w:pPr>
              <w:spacing w:after="0" w:line="240" w:lineRule="auto"/>
              <w:rPr>
                <w:rFonts w:ascii="Times New Roman" w:eastAsia="Calibri" w:hAnsi="Times New Roman"/>
                <w:bCs/>
                <w:iCs/>
                <w:sz w:val="16"/>
                <w:szCs w:val="16"/>
                <w:lang w:eastAsia="en-US"/>
              </w:rPr>
            </w:pPr>
            <w:r w:rsidRPr="002275E7">
              <w:rPr>
                <w:rFonts w:ascii="Times New Roman" w:eastAsia="Calibri" w:hAnsi="Times New Roman"/>
                <w:bCs/>
                <w:iCs/>
                <w:sz w:val="16"/>
                <w:szCs w:val="16"/>
                <w:lang w:eastAsia="en-US"/>
              </w:rPr>
              <w:t>ИНН 6132008007, КПП 613201001 БИК 012202102, кор. счет казначейский 40102810745370000024</w:t>
            </w:r>
          </w:p>
          <w:p w14:paraId="24C42E4E" w14:textId="77777777" w:rsidR="003E27C8" w:rsidRPr="002275E7" w:rsidRDefault="00E421DB" w:rsidP="00E421DB">
            <w:pPr>
              <w:pStyle w:val="affd"/>
              <w:rPr>
                <w:rFonts w:ascii="Times New Roman" w:hAnsi="Times New Roman"/>
                <w:color w:val="FF0000"/>
                <w:sz w:val="16"/>
                <w:szCs w:val="16"/>
              </w:rPr>
            </w:pPr>
            <w:r w:rsidRPr="002275E7">
              <w:rPr>
                <w:rFonts w:ascii="Times New Roman" w:eastAsia="Times New Roman" w:hAnsi="Times New Roman"/>
                <w:sz w:val="16"/>
                <w:szCs w:val="16"/>
                <w:lang w:eastAsia="ru-RU"/>
              </w:rPr>
              <w:t>л/с 803Х</w:t>
            </w:r>
            <w:r w:rsidR="00D76785" w:rsidRPr="002275E7">
              <w:rPr>
                <w:rFonts w:ascii="Times New Roman" w:eastAsia="Times New Roman" w:hAnsi="Times New Roman"/>
                <w:sz w:val="16"/>
                <w:szCs w:val="16"/>
                <w:lang w:eastAsia="ru-RU"/>
              </w:rPr>
              <w:t>6352002;</w:t>
            </w:r>
            <w:r w:rsidRPr="002275E7">
              <w:rPr>
                <w:rFonts w:ascii="Times New Roman" w:eastAsia="Times New Roman" w:hAnsi="Times New Roman"/>
                <w:sz w:val="16"/>
                <w:szCs w:val="16"/>
                <w:lang w:eastAsia="ru-RU"/>
              </w:rPr>
              <w:t xml:space="preserve"> р/с 03234643606510005800 БИК 012202102 Кор/счет 40102810845370000050</w:t>
            </w:r>
          </w:p>
        </w:tc>
      </w:tr>
      <w:tr w:rsidR="003E27C8" w14:paraId="1CD71723" w14:textId="77777777" w:rsidTr="00A83A81">
        <w:trPr>
          <w:trHeight w:val="110"/>
        </w:trPr>
        <w:tc>
          <w:tcPr>
            <w:tcW w:w="10060" w:type="dxa"/>
            <w:vAlign w:val="center"/>
          </w:tcPr>
          <w:p w14:paraId="19EE58C3" w14:textId="77777777" w:rsidR="003E27C8" w:rsidRPr="002275E7" w:rsidRDefault="003E27C8" w:rsidP="0042528B">
            <w:pPr>
              <w:pStyle w:val="affd"/>
              <w:rPr>
                <w:rFonts w:ascii="Times New Roman" w:hAnsi="Times New Roman"/>
                <w:snapToGrid w:val="0"/>
                <w:sz w:val="16"/>
                <w:szCs w:val="16"/>
              </w:rPr>
            </w:pPr>
            <w:r w:rsidRPr="002275E7">
              <w:rPr>
                <w:rFonts w:ascii="Times New Roman" w:hAnsi="Times New Roman"/>
                <w:sz w:val="16"/>
                <w:szCs w:val="16"/>
              </w:rPr>
              <w:t xml:space="preserve">Муниципальное </w:t>
            </w:r>
            <w:r w:rsidR="00D76785" w:rsidRPr="002275E7">
              <w:rPr>
                <w:rFonts w:ascii="Times New Roman" w:hAnsi="Times New Roman"/>
                <w:sz w:val="16"/>
                <w:szCs w:val="16"/>
              </w:rPr>
              <w:t>бюджетное дошкольное</w:t>
            </w:r>
            <w:r w:rsidRPr="002275E7">
              <w:rPr>
                <w:rFonts w:ascii="Times New Roman" w:hAnsi="Times New Roman"/>
                <w:sz w:val="16"/>
                <w:szCs w:val="16"/>
              </w:rPr>
              <w:t xml:space="preserve"> образовательное учреждение детский сад «Светлячок»</w:t>
            </w:r>
          </w:p>
          <w:p w14:paraId="67CFDDA5" w14:textId="77777777" w:rsidR="003E27C8" w:rsidRPr="002275E7" w:rsidRDefault="003E27C8" w:rsidP="0042528B">
            <w:pPr>
              <w:pStyle w:val="affd"/>
              <w:rPr>
                <w:rFonts w:ascii="Times New Roman" w:hAnsi="Times New Roman"/>
                <w:bCs/>
                <w:iCs/>
                <w:sz w:val="16"/>
                <w:szCs w:val="16"/>
              </w:rPr>
            </w:pPr>
            <w:r w:rsidRPr="002275E7">
              <w:rPr>
                <w:rFonts w:ascii="Times New Roman" w:hAnsi="Times New Roman"/>
                <w:bCs/>
                <w:iCs/>
                <w:sz w:val="16"/>
                <w:szCs w:val="16"/>
              </w:rPr>
              <w:t>Банковский счет 03234643606510003201 ОКЦ № 1 ВВГУ Банка России//УФК по Нижегородской области, г. Нижний Новгород</w:t>
            </w:r>
          </w:p>
          <w:p w14:paraId="2C76F49C" w14:textId="77777777" w:rsidR="003E27C8" w:rsidRPr="002275E7" w:rsidRDefault="003E27C8" w:rsidP="0042528B">
            <w:pPr>
              <w:pStyle w:val="affd"/>
              <w:rPr>
                <w:rFonts w:ascii="Times New Roman" w:hAnsi="Times New Roman"/>
                <w:bCs/>
                <w:iCs/>
                <w:sz w:val="16"/>
                <w:szCs w:val="16"/>
              </w:rPr>
            </w:pPr>
            <w:r w:rsidRPr="002275E7">
              <w:rPr>
                <w:rFonts w:ascii="Times New Roman" w:hAnsi="Times New Roman"/>
                <w:bCs/>
                <w:iCs/>
                <w:sz w:val="16"/>
                <w:szCs w:val="16"/>
              </w:rPr>
              <w:t>ИНН 6132012726, КПП 613201001 БИК 012202102, кор. счет казначейский 40102810745370000024</w:t>
            </w:r>
          </w:p>
          <w:p w14:paraId="6A92CD33" w14:textId="77777777" w:rsidR="003E27C8" w:rsidRPr="002275E7" w:rsidRDefault="003E27C8" w:rsidP="0042528B">
            <w:pPr>
              <w:pStyle w:val="affd"/>
              <w:rPr>
                <w:rFonts w:ascii="Times New Roman" w:hAnsi="Times New Roman"/>
                <w:bCs/>
                <w:iCs/>
                <w:color w:val="FF0000"/>
                <w:sz w:val="16"/>
                <w:szCs w:val="16"/>
              </w:rPr>
            </w:pPr>
            <w:r w:rsidRPr="002275E7">
              <w:rPr>
                <w:rFonts w:ascii="Times New Roman" w:hAnsi="Times New Roman"/>
                <w:bCs/>
                <w:iCs/>
                <w:sz w:val="16"/>
                <w:szCs w:val="16"/>
              </w:rPr>
              <w:t>ОГРН 1166196087001 ОКАТО 60251501000 ОКТМО 60651101 Лицевой счет 803Э 8326001</w:t>
            </w:r>
          </w:p>
        </w:tc>
      </w:tr>
      <w:tr w:rsidR="003E27C8" w14:paraId="5ABD47A8" w14:textId="77777777" w:rsidTr="00A83A81">
        <w:trPr>
          <w:trHeight w:val="404"/>
        </w:trPr>
        <w:tc>
          <w:tcPr>
            <w:tcW w:w="10060" w:type="dxa"/>
            <w:vAlign w:val="center"/>
          </w:tcPr>
          <w:p w14:paraId="029F6BFD" w14:textId="77777777" w:rsidR="003E27C8" w:rsidRDefault="003E27C8" w:rsidP="00754BAF">
            <w:pPr>
              <w:pStyle w:val="affd"/>
              <w:rPr>
                <w:rFonts w:ascii="Times New Roman" w:hAnsi="Times New Roman"/>
                <w:snapToGrid w:val="0"/>
                <w:sz w:val="16"/>
                <w:szCs w:val="16"/>
              </w:rPr>
            </w:pPr>
            <w:r>
              <w:rPr>
                <w:rFonts w:ascii="Times New Roman" w:hAnsi="Times New Roman"/>
                <w:sz w:val="16"/>
                <w:szCs w:val="16"/>
              </w:rPr>
              <w:t xml:space="preserve">Муниципальное </w:t>
            </w:r>
            <w:r w:rsidR="00D76785">
              <w:rPr>
                <w:rFonts w:ascii="Times New Roman" w:hAnsi="Times New Roman"/>
                <w:sz w:val="16"/>
                <w:szCs w:val="16"/>
              </w:rPr>
              <w:t>бюджетное дошкольное</w:t>
            </w:r>
            <w:r>
              <w:rPr>
                <w:rFonts w:ascii="Times New Roman" w:hAnsi="Times New Roman"/>
                <w:sz w:val="16"/>
                <w:szCs w:val="16"/>
              </w:rPr>
              <w:t xml:space="preserve"> образовательное учреждение детский сад «Родничок»</w:t>
            </w:r>
          </w:p>
          <w:p w14:paraId="38FE8D52" w14:textId="77777777" w:rsidR="003E27C8" w:rsidRPr="00F40656" w:rsidRDefault="003E27C8" w:rsidP="00F40656">
            <w:pPr>
              <w:pStyle w:val="affd"/>
              <w:rPr>
                <w:rFonts w:ascii="Times New Roman" w:hAnsi="Times New Roman"/>
                <w:bCs/>
                <w:iCs/>
                <w:sz w:val="16"/>
                <w:szCs w:val="16"/>
              </w:rPr>
            </w:pPr>
            <w:r w:rsidRPr="00F40656">
              <w:rPr>
                <w:rFonts w:ascii="Times New Roman" w:hAnsi="Times New Roman"/>
                <w:bCs/>
                <w:iCs/>
                <w:sz w:val="16"/>
                <w:szCs w:val="16"/>
              </w:rPr>
              <w:t>Банковский счет 03234643606510003201</w:t>
            </w:r>
            <w:r>
              <w:rPr>
                <w:rFonts w:ascii="Times New Roman" w:hAnsi="Times New Roman"/>
                <w:bCs/>
                <w:iCs/>
                <w:sz w:val="16"/>
                <w:szCs w:val="16"/>
              </w:rPr>
              <w:t xml:space="preserve"> </w:t>
            </w:r>
            <w:r w:rsidRPr="00F40656">
              <w:rPr>
                <w:rFonts w:ascii="Times New Roman" w:hAnsi="Times New Roman"/>
                <w:bCs/>
                <w:iCs/>
                <w:sz w:val="16"/>
                <w:szCs w:val="16"/>
              </w:rPr>
              <w:t>ОКЦ № 1 ВВГУ Банка России//УФК по Нижегородской области, г. Нижний Новгород</w:t>
            </w:r>
          </w:p>
          <w:p w14:paraId="1880566A" w14:textId="77777777" w:rsidR="003E27C8" w:rsidRPr="00F40656" w:rsidRDefault="003E27C8" w:rsidP="00F40656">
            <w:pPr>
              <w:pStyle w:val="affd"/>
              <w:rPr>
                <w:rFonts w:ascii="Times New Roman" w:hAnsi="Times New Roman"/>
                <w:bCs/>
                <w:iCs/>
                <w:sz w:val="16"/>
                <w:szCs w:val="16"/>
              </w:rPr>
            </w:pPr>
            <w:r w:rsidRPr="00F40656">
              <w:rPr>
                <w:rFonts w:ascii="Times New Roman" w:hAnsi="Times New Roman"/>
                <w:bCs/>
                <w:iCs/>
                <w:sz w:val="16"/>
                <w:szCs w:val="16"/>
              </w:rPr>
              <w:t>ИНН 6132010944, КПП 613201001</w:t>
            </w:r>
            <w:r>
              <w:rPr>
                <w:rFonts w:ascii="Times New Roman" w:hAnsi="Times New Roman"/>
                <w:bCs/>
                <w:iCs/>
                <w:sz w:val="16"/>
                <w:szCs w:val="16"/>
              </w:rPr>
              <w:t xml:space="preserve"> </w:t>
            </w:r>
            <w:r w:rsidRPr="00F40656">
              <w:rPr>
                <w:rFonts w:ascii="Times New Roman" w:hAnsi="Times New Roman"/>
                <w:bCs/>
                <w:iCs/>
                <w:sz w:val="16"/>
                <w:szCs w:val="16"/>
              </w:rPr>
              <w:t>БИК 012202102, кор. счет казначейский 40102810745370000024</w:t>
            </w:r>
          </w:p>
          <w:p w14:paraId="0E7FDFE7" w14:textId="77777777" w:rsidR="003E27C8" w:rsidRDefault="003E27C8" w:rsidP="00F40656">
            <w:pPr>
              <w:pStyle w:val="affd"/>
              <w:rPr>
                <w:rFonts w:ascii="Times New Roman" w:hAnsi="Times New Roman"/>
                <w:sz w:val="16"/>
                <w:szCs w:val="16"/>
              </w:rPr>
            </w:pPr>
            <w:r w:rsidRPr="00F40656">
              <w:rPr>
                <w:rFonts w:ascii="Times New Roman" w:hAnsi="Times New Roman"/>
                <w:bCs/>
                <w:iCs/>
                <w:sz w:val="16"/>
                <w:szCs w:val="16"/>
              </w:rPr>
              <w:t>ОГРН 1096132000040</w:t>
            </w:r>
            <w:r>
              <w:rPr>
                <w:rFonts w:ascii="Times New Roman" w:hAnsi="Times New Roman"/>
                <w:bCs/>
                <w:iCs/>
                <w:sz w:val="16"/>
                <w:szCs w:val="16"/>
              </w:rPr>
              <w:t xml:space="preserve"> </w:t>
            </w:r>
            <w:r w:rsidRPr="00F40656">
              <w:rPr>
                <w:rFonts w:ascii="Times New Roman" w:hAnsi="Times New Roman"/>
                <w:bCs/>
                <w:iCs/>
                <w:sz w:val="16"/>
                <w:szCs w:val="16"/>
              </w:rPr>
              <w:t>ОКАТО 60251501000 ОКТМО 60651101</w:t>
            </w:r>
            <w:r>
              <w:rPr>
                <w:rFonts w:ascii="Times New Roman" w:hAnsi="Times New Roman"/>
                <w:bCs/>
                <w:iCs/>
                <w:sz w:val="16"/>
                <w:szCs w:val="16"/>
              </w:rPr>
              <w:t xml:space="preserve"> </w:t>
            </w:r>
            <w:r w:rsidRPr="00F40656">
              <w:rPr>
                <w:rFonts w:ascii="Times New Roman" w:hAnsi="Times New Roman"/>
                <w:bCs/>
                <w:iCs/>
                <w:sz w:val="16"/>
                <w:szCs w:val="16"/>
              </w:rPr>
              <w:t>Лицевой счет 803Х6346001</w:t>
            </w:r>
          </w:p>
        </w:tc>
      </w:tr>
      <w:tr w:rsidR="003E27C8" w14:paraId="565AD46A" w14:textId="77777777" w:rsidTr="00A83A81">
        <w:trPr>
          <w:trHeight w:val="404"/>
        </w:trPr>
        <w:tc>
          <w:tcPr>
            <w:tcW w:w="10060" w:type="dxa"/>
            <w:vAlign w:val="center"/>
          </w:tcPr>
          <w:p w14:paraId="2A72CE5A" w14:textId="77777777" w:rsidR="00E421DB" w:rsidRDefault="00E421DB" w:rsidP="00E421DB">
            <w:pPr>
              <w:pStyle w:val="affd"/>
              <w:rPr>
                <w:rFonts w:ascii="Times New Roman" w:hAnsi="Times New Roman"/>
                <w:sz w:val="16"/>
                <w:szCs w:val="16"/>
              </w:rPr>
            </w:pPr>
            <w:r>
              <w:rPr>
                <w:rFonts w:ascii="Times New Roman" w:hAnsi="Times New Roman"/>
                <w:sz w:val="16"/>
                <w:szCs w:val="16"/>
              </w:rPr>
              <w:t>Муниципальное бюджетное дошкольное образовательное учреждение Детский сад «Казачок»</w:t>
            </w:r>
            <w:r>
              <w:rPr>
                <w:rFonts w:ascii="Times New Roman" w:hAnsi="Times New Roman"/>
                <w:sz w:val="16"/>
                <w:szCs w:val="16"/>
              </w:rPr>
              <w:tab/>
            </w:r>
          </w:p>
          <w:p w14:paraId="11630FC4" w14:textId="77777777" w:rsidR="00E421DB" w:rsidRDefault="00E421DB" w:rsidP="00E421DB">
            <w:pPr>
              <w:pStyle w:val="affd"/>
              <w:rPr>
                <w:rFonts w:ascii="Times New Roman" w:hAnsi="Times New Roman"/>
                <w:bCs/>
                <w:iCs/>
                <w:sz w:val="16"/>
                <w:szCs w:val="16"/>
              </w:rPr>
            </w:pPr>
            <w:r>
              <w:rPr>
                <w:rFonts w:ascii="Times New Roman" w:hAnsi="Times New Roman"/>
                <w:bCs/>
                <w:iCs/>
                <w:sz w:val="16"/>
                <w:szCs w:val="16"/>
              </w:rPr>
              <w:t>Банковский счет 03234643606510003201 ОКЦ № 1 ВВГУ Банка России//УФК по Нижегородской области, г. Нижний Новгород</w:t>
            </w:r>
          </w:p>
          <w:p w14:paraId="2060871B" w14:textId="77777777" w:rsidR="00E421DB" w:rsidRDefault="00E421DB" w:rsidP="00E421DB">
            <w:pPr>
              <w:pStyle w:val="affd"/>
              <w:rPr>
                <w:rFonts w:ascii="Times New Roman" w:hAnsi="Times New Roman"/>
                <w:bCs/>
                <w:iCs/>
                <w:sz w:val="16"/>
                <w:szCs w:val="16"/>
              </w:rPr>
            </w:pPr>
            <w:r>
              <w:rPr>
                <w:rFonts w:ascii="Times New Roman" w:hAnsi="Times New Roman"/>
                <w:bCs/>
                <w:iCs/>
                <w:sz w:val="16"/>
                <w:szCs w:val="16"/>
              </w:rPr>
              <w:t xml:space="preserve">ИНН </w:t>
            </w:r>
            <w:r>
              <w:rPr>
                <w:rFonts w:ascii="Times New Roman" w:hAnsi="Times New Roman"/>
                <w:sz w:val="16"/>
                <w:szCs w:val="16"/>
              </w:rPr>
              <w:t>6132012733</w:t>
            </w:r>
            <w:r>
              <w:rPr>
                <w:rFonts w:ascii="Times New Roman" w:hAnsi="Times New Roman"/>
                <w:bCs/>
                <w:iCs/>
                <w:sz w:val="16"/>
                <w:szCs w:val="16"/>
              </w:rPr>
              <w:t>, КПП 613201001 БИК 012202102, кор. счет казначейский 40102810745370000024</w:t>
            </w:r>
          </w:p>
          <w:p w14:paraId="322BD36D" w14:textId="77777777" w:rsidR="003E27C8" w:rsidRDefault="00E421DB" w:rsidP="00E421DB">
            <w:pPr>
              <w:pStyle w:val="affd"/>
              <w:rPr>
                <w:rFonts w:ascii="Times New Roman" w:hAnsi="Times New Roman"/>
                <w:color w:val="FF0000"/>
                <w:sz w:val="16"/>
                <w:szCs w:val="16"/>
              </w:rPr>
            </w:pPr>
            <w:r>
              <w:rPr>
                <w:rFonts w:ascii="Times New Roman" w:hAnsi="Times New Roman"/>
                <w:bCs/>
                <w:iCs/>
                <w:sz w:val="16"/>
                <w:szCs w:val="16"/>
              </w:rPr>
              <w:t xml:space="preserve">ОГРН 1166196087012 ОКАТО 60251840001 ОКТМО 60651440 Лицевой счет </w:t>
            </w:r>
            <w:r>
              <w:rPr>
                <w:rFonts w:ascii="Times New Roman" w:hAnsi="Times New Roman"/>
                <w:bCs/>
                <w:iCs/>
                <w:sz w:val="16"/>
                <w:szCs w:val="16"/>
                <w:lang w:eastAsia="ru-RU"/>
              </w:rPr>
              <w:t>803Э8325001</w:t>
            </w:r>
          </w:p>
        </w:tc>
      </w:tr>
    </w:tbl>
    <w:p w14:paraId="7593BBD9" w14:textId="77777777" w:rsidR="003E27C8" w:rsidRPr="002E64F7" w:rsidRDefault="003E27C8">
      <w:pPr>
        <w:pStyle w:val="affd"/>
        <w:rPr>
          <w:rFonts w:ascii="Times New Roman" w:hAnsi="Times New Roman"/>
          <w:color w:val="FF0000"/>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5840C" w14:textId="77777777" w:rsidR="003E27C8" w:rsidRDefault="003E27C8">
    <w:pPr>
      <w:pStyle w:val="a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E5A24"/>
    <w:multiLevelType w:val="multilevel"/>
    <w:tmpl w:val="36BE5A24"/>
    <w:lvl w:ilvl="0">
      <w:start w:val="1"/>
      <w:numFmt w:val="decimal"/>
      <w:pStyle w:val="1"/>
      <w:lvlText w:val="%1."/>
      <w:lvlJc w:val="left"/>
      <w:pPr>
        <w:ind w:left="928" w:hanging="360"/>
      </w:pPr>
      <w:rPr>
        <w:rFonts w:cs="Times New Roman"/>
      </w:rPr>
    </w:lvl>
    <w:lvl w:ilvl="1">
      <w:start w:val="1"/>
      <w:numFmt w:val="lowerLetter"/>
      <w:pStyle w:val="2"/>
      <w:lvlText w:val="%2."/>
      <w:lvlJc w:val="left"/>
      <w:pPr>
        <w:ind w:left="1620" w:hanging="360"/>
      </w:pPr>
      <w:rPr>
        <w:rFonts w:cs="Times New Roman"/>
      </w:rPr>
    </w:lvl>
    <w:lvl w:ilvl="2">
      <w:start w:val="1"/>
      <w:numFmt w:val="none"/>
      <w:suff w:val="nothing"/>
      <w:lvlText w:val=""/>
      <w:lvlJc w:val="left"/>
      <w:pPr>
        <w:ind w:left="0" w:firstLine="0"/>
      </w:pPr>
    </w:lvl>
    <w:lvl w:ilvl="3">
      <w:start w:val="1"/>
      <w:numFmt w:val="decimal"/>
      <w:pStyle w:val="4"/>
      <w:lvlText w:val="%4."/>
      <w:lvlJc w:val="left"/>
      <w:pPr>
        <w:ind w:left="3060" w:hanging="360"/>
      </w:pPr>
      <w:rPr>
        <w:rFonts w:cs="Times New Roman"/>
      </w:rPr>
    </w:lvl>
    <w:lvl w:ilvl="4">
      <w:start w:val="1"/>
      <w:numFmt w:val="none"/>
      <w:suff w:val="nothing"/>
      <w:lvlText w:val=""/>
      <w:lvlJc w:val="left"/>
      <w:pPr>
        <w:ind w:left="0" w:firstLine="0"/>
      </w:pPr>
    </w:lvl>
    <w:lvl w:ilvl="5">
      <w:start w:val="1"/>
      <w:numFmt w:val="lowerRoman"/>
      <w:pStyle w:val="6"/>
      <w:lvlText w:val="%6."/>
      <w:lvlJc w:val="right"/>
      <w:pPr>
        <w:ind w:left="4500" w:hanging="180"/>
      </w:pPr>
      <w:rPr>
        <w:rFonts w:cs="Times New Roman"/>
      </w:rPr>
    </w:lvl>
    <w:lvl w:ilvl="6">
      <w:start w:val="1"/>
      <w:numFmt w:val="decimal"/>
      <w:pStyle w:val="7"/>
      <w:lvlText w:val="%7."/>
      <w:lvlJc w:val="left"/>
      <w:pPr>
        <w:ind w:left="5220" w:hanging="360"/>
      </w:pPr>
      <w:rPr>
        <w:rFonts w:cs="Times New Roman"/>
      </w:rPr>
    </w:lvl>
    <w:lvl w:ilvl="7">
      <w:start w:val="1"/>
      <w:numFmt w:val="none"/>
      <w:suff w:val="nothing"/>
      <w:lvlText w:val=""/>
      <w:lvlJc w:val="left"/>
      <w:pPr>
        <w:ind w:left="0" w:firstLine="0"/>
      </w:pPr>
    </w:lvl>
    <w:lvl w:ilvl="8">
      <w:start w:val="1"/>
      <w:numFmt w:val="lowerRoman"/>
      <w:pStyle w:val="9"/>
      <w:lvlText w:val="%9."/>
      <w:lvlJc w:val="right"/>
      <w:pPr>
        <w:ind w:left="6660" w:hanging="180"/>
      </w:pPr>
      <w:rPr>
        <w:rFonts w:cs="Times New Roman"/>
      </w:rPr>
    </w:lvl>
  </w:abstractNum>
  <w:num w:numId="1" w16cid:durableId="325086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3C4"/>
    <w:rsid w:val="00011E6C"/>
    <w:rsid w:val="00016760"/>
    <w:rsid w:val="000214AB"/>
    <w:rsid w:val="000247A7"/>
    <w:rsid w:val="00036F4F"/>
    <w:rsid w:val="00056906"/>
    <w:rsid w:val="000663BA"/>
    <w:rsid w:val="00082D47"/>
    <w:rsid w:val="00092B3D"/>
    <w:rsid w:val="000A2B52"/>
    <w:rsid w:val="000A4F70"/>
    <w:rsid w:val="000B14B2"/>
    <w:rsid w:val="000B4D1A"/>
    <w:rsid w:val="000C669C"/>
    <w:rsid w:val="000E1591"/>
    <w:rsid w:val="000E371A"/>
    <w:rsid w:val="00101B85"/>
    <w:rsid w:val="001160D3"/>
    <w:rsid w:val="00121038"/>
    <w:rsid w:val="0013440F"/>
    <w:rsid w:val="0013548F"/>
    <w:rsid w:val="00135DA3"/>
    <w:rsid w:val="00144043"/>
    <w:rsid w:val="001523C4"/>
    <w:rsid w:val="001534AC"/>
    <w:rsid w:val="00166B4D"/>
    <w:rsid w:val="00175761"/>
    <w:rsid w:val="001C4B2D"/>
    <w:rsid w:val="001D53AD"/>
    <w:rsid w:val="001D5F9B"/>
    <w:rsid w:val="001E0105"/>
    <w:rsid w:val="001E0F15"/>
    <w:rsid w:val="001E3998"/>
    <w:rsid w:val="001F729C"/>
    <w:rsid w:val="0020194E"/>
    <w:rsid w:val="00205650"/>
    <w:rsid w:val="0022163E"/>
    <w:rsid w:val="002275E7"/>
    <w:rsid w:val="0023213F"/>
    <w:rsid w:val="0025521C"/>
    <w:rsid w:val="00273938"/>
    <w:rsid w:val="00276706"/>
    <w:rsid w:val="002809E9"/>
    <w:rsid w:val="002A51BE"/>
    <w:rsid w:val="002A58ED"/>
    <w:rsid w:val="002C1C77"/>
    <w:rsid w:val="002D1D71"/>
    <w:rsid w:val="002E64F7"/>
    <w:rsid w:val="003052ED"/>
    <w:rsid w:val="003118F3"/>
    <w:rsid w:val="00323495"/>
    <w:rsid w:val="0033560A"/>
    <w:rsid w:val="00335D4E"/>
    <w:rsid w:val="00336BAB"/>
    <w:rsid w:val="00386431"/>
    <w:rsid w:val="003923B2"/>
    <w:rsid w:val="003B6874"/>
    <w:rsid w:val="003C5640"/>
    <w:rsid w:val="003E27C8"/>
    <w:rsid w:val="003E7229"/>
    <w:rsid w:val="003E7981"/>
    <w:rsid w:val="00400345"/>
    <w:rsid w:val="004105CD"/>
    <w:rsid w:val="0041491F"/>
    <w:rsid w:val="00417EC7"/>
    <w:rsid w:val="0042528B"/>
    <w:rsid w:val="00444F8B"/>
    <w:rsid w:val="0045084D"/>
    <w:rsid w:val="004671B3"/>
    <w:rsid w:val="004915B3"/>
    <w:rsid w:val="004938C5"/>
    <w:rsid w:val="004D18A3"/>
    <w:rsid w:val="00507ABB"/>
    <w:rsid w:val="00531E6D"/>
    <w:rsid w:val="005403B2"/>
    <w:rsid w:val="00541E78"/>
    <w:rsid w:val="00545521"/>
    <w:rsid w:val="00545775"/>
    <w:rsid w:val="00557E2B"/>
    <w:rsid w:val="0058156A"/>
    <w:rsid w:val="00590600"/>
    <w:rsid w:val="00592FD4"/>
    <w:rsid w:val="00592FDF"/>
    <w:rsid w:val="005B1994"/>
    <w:rsid w:val="005B5A70"/>
    <w:rsid w:val="005B6AB9"/>
    <w:rsid w:val="005C23F0"/>
    <w:rsid w:val="005F6E28"/>
    <w:rsid w:val="00603A11"/>
    <w:rsid w:val="006053C4"/>
    <w:rsid w:val="00623E93"/>
    <w:rsid w:val="00631845"/>
    <w:rsid w:val="006361F5"/>
    <w:rsid w:val="00645784"/>
    <w:rsid w:val="00653F36"/>
    <w:rsid w:val="006557DB"/>
    <w:rsid w:val="006643AC"/>
    <w:rsid w:val="00673002"/>
    <w:rsid w:val="00675F15"/>
    <w:rsid w:val="00677D91"/>
    <w:rsid w:val="0068633E"/>
    <w:rsid w:val="00692F44"/>
    <w:rsid w:val="006A5CD8"/>
    <w:rsid w:val="006B2907"/>
    <w:rsid w:val="006C0B94"/>
    <w:rsid w:val="006C126C"/>
    <w:rsid w:val="006C155C"/>
    <w:rsid w:val="006D488B"/>
    <w:rsid w:val="006D5555"/>
    <w:rsid w:val="0070009C"/>
    <w:rsid w:val="00700BE6"/>
    <w:rsid w:val="0070393E"/>
    <w:rsid w:val="0074551A"/>
    <w:rsid w:val="007474A5"/>
    <w:rsid w:val="00751793"/>
    <w:rsid w:val="00754BAF"/>
    <w:rsid w:val="00775BEA"/>
    <w:rsid w:val="00776968"/>
    <w:rsid w:val="00796999"/>
    <w:rsid w:val="007B2F06"/>
    <w:rsid w:val="007F21D0"/>
    <w:rsid w:val="0080438E"/>
    <w:rsid w:val="00806BE1"/>
    <w:rsid w:val="00821D95"/>
    <w:rsid w:val="00827BA8"/>
    <w:rsid w:val="008323C2"/>
    <w:rsid w:val="00836A5B"/>
    <w:rsid w:val="008507AE"/>
    <w:rsid w:val="00854F12"/>
    <w:rsid w:val="00854F21"/>
    <w:rsid w:val="00856328"/>
    <w:rsid w:val="00866C80"/>
    <w:rsid w:val="00872BAA"/>
    <w:rsid w:val="008908FE"/>
    <w:rsid w:val="008C181C"/>
    <w:rsid w:val="008C25B8"/>
    <w:rsid w:val="008F0353"/>
    <w:rsid w:val="00904F1B"/>
    <w:rsid w:val="00916153"/>
    <w:rsid w:val="00924830"/>
    <w:rsid w:val="00934460"/>
    <w:rsid w:val="009362B1"/>
    <w:rsid w:val="009374EA"/>
    <w:rsid w:val="0094310B"/>
    <w:rsid w:val="0097090E"/>
    <w:rsid w:val="00985F6C"/>
    <w:rsid w:val="0098773C"/>
    <w:rsid w:val="009B6D6C"/>
    <w:rsid w:val="009B7236"/>
    <w:rsid w:val="009C2B74"/>
    <w:rsid w:val="009C3CE6"/>
    <w:rsid w:val="009D63C5"/>
    <w:rsid w:val="009E6BF8"/>
    <w:rsid w:val="00A04CAC"/>
    <w:rsid w:val="00A10573"/>
    <w:rsid w:val="00A116A0"/>
    <w:rsid w:val="00A14946"/>
    <w:rsid w:val="00A2726C"/>
    <w:rsid w:val="00A325A1"/>
    <w:rsid w:val="00A560C5"/>
    <w:rsid w:val="00A61D7A"/>
    <w:rsid w:val="00A83A81"/>
    <w:rsid w:val="00A94178"/>
    <w:rsid w:val="00AA03C0"/>
    <w:rsid w:val="00AA11AE"/>
    <w:rsid w:val="00AA3D30"/>
    <w:rsid w:val="00AA624F"/>
    <w:rsid w:val="00AB3C1B"/>
    <w:rsid w:val="00AB611F"/>
    <w:rsid w:val="00AC410C"/>
    <w:rsid w:val="00AC68BD"/>
    <w:rsid w:val="00B06B02"/>
    <w:rsid w:val="00B31142"/>
    <w:rsid w:val="00B31E8C"/>
    <w:rsid w:val="00B57D64"/>
    <w:rsid w:val="00B629A5"/>
    <w:rsid w:val="00B854D8"/>
    <w:rsid w:val="00B87109"/>
    <w:rsid w:val="00B933BC"/>
    <w:rsid w:val="00B94C09"/>
    <w:rsid w:val="00BD43D9"/>
    <w:rsid w:val="00BF2C3A"/>
    <w:rsid w:val="00C00BD5"/>
    <w:rsid w:val="00C06139"/>
    <w:rsid w:val="00C14CE3"/>
    <w:rsid w:val="00C31A33"/>
    <w:rsid w:val="00C35229"/>
    <w:rsid w:val="00C444FB"/>
    <w:rsid w:val="00C62AAC"/>
    <w:rsid w:val="00C8497E"/>
    <w:rsid w:val="00C97DCB"/>
    <w:rsid w:val="00CA65EE"/>
    <w:rsid w:val="00CC72B6"/>
    <w:rsid w:val="00CD5DDB"/>
    <w:rsid w:val="00CE5731"/>
    <w:rsid w:val="00D179E2"/>
    <w:rsid w:val="00D22BF5"/>
    <w:rsid w:val="00D54353"/>
    <w:rsid w:val="00D63E49"/>
    <w:rsid w:val="00D76785"/>
    <w:rsid w:val="00D81597"/>
    <w:rsid w:val="00D86645"/>
    <w:rsid w:val="00D906C2"/>
    <w:rsid w:val="00D96F5E"/>
    <w:rsid w:val="00DC063D"/>
    <w:rsid w:val="00DC52C0"/>
    <w:rsid w:val="00DD2657"/>
    <w:rsid w:val="00DF28EF"/>
    <w:rsid w:val="00E0709D"/>
    <w:rsid w:val="00E23A6A"/>
    <w:rsid w:val="00E348A4"/>
    <w:rsid w:val="00E421DB"/>
    <w:rsid w:val="00E433C2"/>
    <w:rsid w:val="00E4487F"/>
    <w:rsid w:val="00E5331E"/>
    <w:rsid w:val="00E545FD"/>
    <w:rsid w:val="00E76754"/>
    <w:rsid w:val="00EC5B87"/>
    <w:rsid w:val="00EE6DC1"/>
    <w:rsid w:val="00F20ED1"/>
    <w:rsid w:val="00F23BFB"/>
    <w:rsid w:val="00F40656"/>
    <w:rsid w:val="00F52BE1"/>
    <w:rsid w:val="00F60E20"/>
    <w:rsid w:val="00F67CFB"/>
    <w:rsid w:val="00F71CA5"/>
    <w:rsid w:val="00F90278"/>
    <w:rsid w:val="00FA5D3E"/>
    <w:rsid w:val="00FA6B25"/>
    <w:rsid w:val="00FC6559"/>
    <w:rsid w:val="00FE067B"/>
    <w:rsid w:val="00FF3C2F"/>
    <w:rsid w:val="00FF5CD8"/>
    <w:rsid w:val="00FF7A9A"/>
    <w:rsid w:val="0AD23D0C"/>
    <w:rsid w:val="52BF3809"/>
    <w:rsid w:val="5B153B3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378E9"/>
  <w15:docId w15:val="{C7A410A5-41F1-4315-8FBE-193F7D7CC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unhideWhenUsed="1" w:qFormat="1"/>
    <w:lsdException w:name="heading 4" w:uiPriority="0" w:qFormat="1"/>
    <w:lsdException w:name="heading 5" w:uiPriority="0" w:qFormat="1"/>
    <w:lsdException w:name="heading 6" w:uiPriority="0" w:qFormat="1"/>
    <w:lsdException w:name="heading 7" w:semiHidden="1" w:uiPriority="0" w:qFormat="1"/>
    <w:lsdException w:name="heading 8" w:semiHidden="1" w:uiPriority="9" w:qFormat="1"/>
    <w:lsdException w:name="heading 9" w:semiHidden="1" w:uiPriority="9"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qFormat="1"/>
    <w:lsdException w:name="annotation text" w:semiHidden="1" w:unhideWhenUsed="1" w:qFormat="1"/>
    <w:lsdException w:name="header" w:semiHidden="1"/>
    <w:lsdException w:name="footer" w:semiHidden="1" w:unhideWhenUsed="1" w:qFormat="1"/>
    <w:lsdException w:name="index heading" w:semiHidden="1" w:uiPriority="0" w:qFormat="1"/>
    <w:lsdException w:name="caption" w:semiHidden="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qFormat="1"/>
    <w:lsdException w:name="Body Text Indent 3" w:semiHidden="1" w:unhideWhenUsed="1"/>
    <w:lsdException w:name="Block Text" w:semiHidden="1" w:unhideWhenUsed="1"/>
    <w:lsdException w:name="Hyperlink" w:semiHidden="1" w:uiPriority="0" w:unhideWhenUsed="1"/>
    <w:lsdException w:name="FollowedHyperlink" w:semiHidden="1"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2B74"/>
    <w:pPr>
      <w:spacing w:after="200" w:line="276" w:lineRule="auto"/>
    </w:pPr>
    <w:rPr>
      <w:sz w:val="22"/>
      <w:szCs w:val="22"/>
    </w:rPr>
  </w:style>
  <w:style w:type="paragraph" w:styleId="1">
    <w:name w:val="heading 1"/>
    <w:basedOn w:val="a"/>
    <w:next w:val="a"/>
    <w:link w:val="10"/>
    <w:qFormat/>
    <w:rsid w:val="009C2B74"/>
    <w:pPr>
      <w:keepNext/>
      <w:numPr>
        <w:numId w:val="1"/>
      </w:numPr>
      <w:suppressAutoHyphens/>
      <w:spacing w:before="240" w:after="0" w:line="240" w:lineRule="auto"/>
      <w:jc w:val="center"/>
      <w:outlineLvl w:val="0"/>
    </w:pPr>
    <w:rPr>
      <w:rFonts w:ascii="Times New Roman" w:hAnsi="Times New Roman"/>
      <w:color w:val="000000"/>
      <w:sz w:val="24"/>
      <w:szCs w:val="24"/>
      <w:lang w:eastAsia="zh-CN"/>
    </w:rPr>
  </w:style>
  <w:style w:type="paragraph" w:styleId="2">
    <w:name w:val="heading 2"/>
    <w:basedOn w:val="a"/>
    <w:next w:val="a"/>
    <w:link w:val="20"/>
    <w:qFormat/>
    <w:rsid w:val="009C2B74"/>
    <w:pPr>
      <w:keepNext/>
      <w:numPr>
        <w:ilvl w:val="1"/>
        <w:numId w:val="1"/>
      </w:numPr>
      <w:suppressAutoHyphens/>
      <w:spacing w:before="20" w:after="0" w:line="252" w:lineRule="auto"/>
      <w:ind w:left="0" w:firstLine="709"/>
      <w:jc w:val="both"/>
      <w:outlineLvl w:val="1"/>
    </w:pPr>
    <w:rPr>
      <w:rFonts w:ascii="Times New Roman" w:hAnsi="Times New Roman"/>
      <w:sz w:val="24"/>
      <w:szCs w:val="24"/>
      <w:u w:val="single"/>
      <w:lang w:eastAsia="zh-CN"/>
    </w:rPr>
  </w:style>
  <w:style w:type="paragraph" w:styleId="3">
    <w:name w:val="heading 3"/>
    <w:basedOn w:val="a"/>
    <w:next w:val="a"/>
    <w:link w:val="30"/>
    <w:unhideWhenUsed/>
    <w:qFormat/>
    <w:rsid w:val="009C2B74"/>
    <w:pPr>
      <w:keepNext/>
      <w:spacing w:before="240" w:after="60" w:line="240" w:lineRule="auto"/>
      <w:outlineLvl w:val="2"/>
    </w:pPr>
    <w:rPr>
      <w:rFonts w:ascii="Calibri Light" w:hAnsi="Calibri Light"/>
      <w:b/>
      <w:bCs/>
      <w:sz w:val="26"/>
      <w:szCs w:val="26"/>
    </w:rPr>
  </w:style>
  <w:style w:type="paragraph" w:styleId="4">
    <w:name w:val="heading 4"/>
    <w:basedOn w:val="a"/>
    <w:next w:val="a"/>
    <w:link w:val="40"/>
    <w:qFormat/>
    <w:rsid w:val="009C2B74"/>
    <w:pPr>
      <w:keepNext/>
      <w:numPr>
        <w:ilvl w:val="3"/>
        <w:numId w:val="1"/>
      </w:numPr>
      <w:tabs>
        <w:tab w:val="left" w:pos="4395"/>
        <w:tab w:val="left" w:pos="4962"/>
        <w:tab w:val="left" w:pos="6237"/>
      </w:tabs>
      <w:suppressAutoHyphens/>
      <w:spacing w:after="0" w:line="240" w:lineRule="auto"/>
      <w:jc w:val="center"/>
      <w:outlineLvl w:val="3"/>
    </w:pPr>
    <w:rPr>
      <w:rFonts w:ascii="Times New Roman" w:hAnsi="Times New Roman"/>
      <w:sz w:val="24"/>
      <w:szCs w:val="20"/>
      <w:lang w:eastAsia="zh-CN"/>
    </w:rPr>
  </w:style>
  <w:style w:type="paragraph" w:styleId="5">
    <w:name w:val="heading 5"/>
    <w:basedOn w:val="a"/>
    <w:next w:val="a"/>
    <w:link w:val="50"/>
    <w:qFormat/>
    <w:rsid w:val="009C2B74"/>
    <w:pPr>
      <w:keepNext/>
      <w:spacing w:after="0" w:line="240" w:lineRule="auto"/>
      <w:jc w:val="center"/>
      <w:outlineLvl w:val="4"/>
    </w:pPr>
    <w:rPr>
      <w:rFonts w:ascii="Times New Roman" w:hAnsi="Times New Roman"/>
      <w:b/>
      <w:sz w:val="16"/>
      <w:szCs w:val="20"/>
    </w:rPr>
  </w:style>
  <w:style w:type="paragraph" w:styleId="6">
    <w:name w:val="heading 6"/>
    <w:basedOn w:val="a"/>
    <w:next w:val="a"/>
    <w:link w:val="60"/>
    <w:qFormat/>
    <w:rsid w:val="009C2B74"/>
    <w:pPr>
      <w:numPr>
        <w:ilvl w:val="5"/>
        <w:numId w:val="1"/>
      </w:numPr>
      <w:suppressAutoHyphens/>
      <w:spacing w:before="240" w:after="60" w:line="240" w:lineRule="auto"/>
      <w:outlineLvl w:val="5"/>
    </w:pPr>
    <w:rPr>
      <w:rFonts w:ascii="Times New Roman" w:hAnsi="Times New Roman"/>
      <w:b/>
      <w:bCs/>
      <w:sz w:val="20"/>
      <w:szCs w:val="20"/>
      <w:lang w:eastAsia="zh-CN"/>
    </w:rPr>
  </w:style>
  <w:style w:type="paragraph" w:styleId="7">
    <w:name w:val="heading 7"/>
    <w:basedOn w:val="a"/>
    <w:next w:val="a"/>
    <w:link w:val="70"/>
    <w:qFormat/>
    <w:rsid w:val="009C2B74"/>
    <w:pPr>
      <w:numPr>
        <w:ilvl w:val="6"/>
        <w:numId w:val="1"/>
      </w:numPr>
      <w:suppressAutoHyphens/>
      <w:spacing w:before="240" w:after="60" w:line="240" w:lineRule="auto"/>
      <w:outlineLvl w:val="6"/>
    </w:pPr>
    <w:rPr>
      <w:rFonts w:ascii="Times New Roman" w:hAnsi="Times New Roman"/>
      <w:sz w:val="24"/>
      <w:szCs w:val="24"/>
      <w:lang w:eastAsia="zh-CN"/>
    </w:rPr>
  </w:style>
  <w:style w:type="paragraph" w:styleId="8">
    <w:name w:val="heading 8"/>
    <w:basedOn w:val="a"/>
    <w:next w:val="a"/>
    <w:link w:val="80"/>
    <w:uiPriority w:val="9"/>
    <w:qFormat/>
    <w:rsid w:val="009C2B74"/>
    <w:pPr>
      <w:keepNext/>
      <w:spacing w:after="0" w:line="240" w:lineRule="auto"/>
      <w:jc w:val="center"/>
      <w:outlineLvl w:val="7"/>
    </w:pPr>
    <w:rPr>
      <w:rFonts w:ascii="Times New Roman" w:hAnsi="Times New Roman"/>
      <w:b/>
      <w:spacing w:val="4"/>
      <w:sz w:val="24"/>
      <w:szCs w:val="20"/>
    </w:rPr>
  </w:style>
  <w:style w:type="paragraph" w:styleId="9">
    <w:name w:val="heading 9"/>
    <w:basedOn w:val="a"/>
    <w:next w:val="a"/>
    <w:link w:val="90"/>
    <w:uiPriority w:val="9"/>
    <w:qFormat/>
    <w:rsid w:val="009C2B74"/>
    <w:pPr>
      <w:keepNext/>
      <w:numPr>
        <w:ilvl w:val="8"/>
        <w:numId w:val="1"/>
      </w:numPr>
      <w:tabs>
        <w:tab w:val="left" w:pos="4395"/>
        <w:tab w:val="left" w:pos="4962"/>
        <w:tab w:val="left" w:pos="6237"/>
      </w:tabs>
      <w:suppressAutoHyphens/>
      <w:spacing w:after="0" w:line="240" w:lineRule="auto"/>
      <w:ind w:left="0" w:firstLine="567"/>
      <w:jc w:val="right"/>
      <w:outlineLvl w:val="8"/>
    </w:pPr>
    <w:rPr>
      <w:rFonts w:ascii="Times New Roman" w:hAnsi="Times New Roman"/>
      <w:b/>
      <w:sz w:val="24"/>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uiPriority w:val="99"/>
    <w:unhideWhenUsed/>
    <w:qFormat/>
    <w:rsid w:val="009C2B74"/>
    <w:pPr>
      <w:widowControl w:val="0"/>
      <w:spacing w:after="0" w:line="240" w:lineRule="auto"/>
    </w:pPr>
    <w:rPr>
      <w:rFonts w:ascii="Segoe UI" w:eastAsia="Courier New" w:hAnsi="Segoe UI" w:cs="Segoe UI"/>
      <w:color w:val="000000"/>
      <w:sz w:val="18"/>
      <w:szCs w:val="18"/>
      <w:lang w:bidi="ru-RU"/>
    </w:rPr>
  </w:style>
  <w:style w:type="paragraph" w:styleId="a4">
    <w:name w:val="Body Text"/>
    <w:basedOn w:val="a"/>
    <w:unhideWhenUsed/>
    <w:qFormat/>
    <w:rsid w:val="009C2B74"/>
    <w:pPr>
      <w:spacing w:after="120" w:line="240" w:lineRule="auto"/>
    </w:pPr>
    <w:rPr>
      <w:rFonts w:ascii="Times New Roman" w:hAnsi="Times New Roman"/>
      <w:sz w:val="24"/>
      <w:szCs w:val="24"/>
    </w:rPr>
  </w:style>
  <w:style w:type="paragraph" w:styleId="31">
    <w:name w:val="Body Text 3"/>
    <w:basedOn w:val="a"/>
    <w:uiPriority w:val="99"/>
    <w:unhideWhenUsed/>
    <w:qFormat/>
    <w:rsid w:val="009C2B74"/>
    <w:pPr>
      <w:spacing w:after="120" w:line="240" w:lineRule="auto"/>
    </w:pPr>
    <w:rPr>
      <w:rFonts w:ascii="Times New Roman" w:hAnsi="Times New Roman"/>
      <w:sz w:val="16"/>
      <w:szCs w:val="16"/>
    </w:rPr>
  </w:style>
  <w:style w:type="paragraph" w:styleId="a5">
    <w:name w:val="Body Text Indent"/>
    <w:basedOn w:val="a"/>
    <w:qFormat/>
    <w:rsid w:val="009C2B74"/>
    <w:pPr>
      <w:suppressAutoHyphens/>
      <w:spacing w:after="0" w:line="240" w:lineRule="auto"/>
      <w:ind w:firstLine="360"/>
      <w:jc w:val="both"/>
    </w:pPr>
    <w:rPr>
      <w:rFonts w:ascii="Times New Roman" w:hAnsi="Times New Roman"/>
      <w:sz w:val="24"/>
      <w:szCs w:val="24"/>
      <w:lang w:eastAsia="zh-CN"/>
    </w:rPr>
  </w:style>
  <w:style w:type="paragraph" w:styleId="21">
    <w:name w:val="Body Text Indent 2"/>
    <w:basedOn w:val="a"/>
    <w:link w:val="210"/>
    <w:uiPriority w:val="99"/>
    <w:semiHidden/>
    <w:unhideWhenUsed/>
    <w:qFormat/>
    <w:rsid w:val="009C2B74"/>
    <w:pPr>
      <w:spacing w:after="120" w:line="480" w:lineRule="auto"/>
      <w:ind w:left="283"/>
    </w:pPr>
    <w:rPr>
      <w:rFonts w:ascii="Times New Roman" w:hAnsi="Times New Roman"/>
      <w:sz w:val="24"/>
      <w:szCs w:val="24"/>
    </w:rPr>
  </w:style>
  <w:style w:type="paragraph" w:styleId="a6">
    <w:name w:val="caption"/>
    <w:basedOn w:val="11"/>
    <w:next w:val="a4"/>
    <w:qFormat/>
    <w:rsid w:val="009C2B74"/>
    <w:rPr>
      <w:bCs/>
      <w:sz w:val="56"/>
      <w:szCs w:val="56"/>
    </w:rPr>
  </w:style>
  <w:style w:type="paragraph" w:customStyle="1" w:styleId="11">
    <w:name w:val="Заголовок11"/>
    <w:basedOn w:val="a"/>
    <w:next w:val="a4"/>
    <w:qFormat/>
    <w:rsid w:val="009C2B74"/>
    <w:pPr>
      <w:suppressAutoHyphens/>
      <w:spacing w:after="0" w:line="240" w:lineRule="auto"/>
      <w:jc w:val="center"/>
    </w:pPr>
    <w:rPr>
      <w:rFonts w:ascii="Times New Roman" w:hAnsi="Times New Roman"/>
      <w:b/>
      <w:sz w:val="28"/>
      <w:szCs w:val="20"/>
      <w:lang w:eastAsia="zh-CN"/>
    </w:rPr>
  </w:style>
  <w:style w:type="character" w:styleId="a7">
    <w:name w:val="annotation reference"/>
    <w:uiPriority w:val="99"/>
    <w:qFormat/>
    <w:rsid w:val="009C2B74"/>
    <w:rPr>
      <w:sz w:val="16"/>
      <w:szCs w:val="16"/>
    </w:rPr>
  </w:style>
  <w:style w:type="paragraph" w:styleId="a8">
    <w:name w:val="annotation text"/>
    <w:basedOn w:val="a"/>
    <w:uiPriority w:val="99"/>
    <w:semiHidden/>
    <w:unhideWhenUsed/>
    <w:qFormat/>
    <w:rsid w:val="009C2B74"/>
    <w:pPr>
      <w:spacing w:line="240" w:lineRule="auto"/>
    </w:pPr>
    <w:rPr>
      <w:sz w:val="20"/>
      <w:szCs w:val="20"/>
    </w:rPr>
  </w:style>
  <w:style w:type="paragraph" w:styleId="a9">
    <w:name w:val="annotation subject"/>
    <w:basedOn w:val="a8"/>
    <w:next w:val="a8"/>
    <w:uiPriority w:val="99"/>
    <w:semiHidden/>
    <w:unhideWhenUsed/>
    <w:qFormat/>
    <w:rsid w:val="009C2B74"/>
    <w:rPr>
      <w:b/>
      <w:bCs/>
    </w:rPr>
  </w:style>
  <w:style w:type="paragraph" w:styleId="aa">
    <w:name w:val="endnote text"/>
    <w:basedOn w:val="a"/>
    <w:uiPriority w:val="99"/>
    <w:semiHidden/>
    <w:unhideWhenUsed/>
    <w:rsid w:val="009C2B74"/>
    <w:pPr>
      <w:spacing w:after="0" w:line="240" w:lineRule="auto"/>
    </w:pPr>
    <w:rPr>
      <w:rFonts w:ascii="Times New Roman" w:hAnsi="Times New Roman"/>
      <w:sz w:val="20"/>
      <w:szCs w:val="20"/>
    </w:rPr>
  </w:style>
  <w:style w:type="character" w:styleId="ab">
    <w:name w:val="FollowedHyperlink"/>
    <w:qFormat/>
    <w:rsid w:val="009C2B74"/>
    <w:rPr>
      <w:color w:val="0000FF"/>
      <w:u w:val="single"/>
    </w:rPr>
  </w:style>
  <w:style w:type="paragraph" w:styleId="ac">
    <w:name w:val="footer"/>
    <w:basedOn w:val="a"/>
    <w:uiPriority w:val="99"/>
    <w:unhideWhenUsed/>
    <w:qFormat/>
    <w:rsid w:val="009C2B74"/>
    <w:pPr>
      <w:widowControl w:val="0"/>
      <w:tabs>
        <w:tab w:val="center" w:pos="4677"/>
        <w:tab w:val="right" w:pos="9355"/>
      </w:tabs>
      <w:spacing w:after="0" w:line="240" w:lineRule="auto"/>
    </w:pPr>
    <w:rPr>
      <w:rFonts w:ascii="Courier New" w:eastAsia="Courier New" w:hAnsi="Courier New" w:cs="Courier New"/>
      <w:color w:val="000000"/>
      <w:sz w:val="24"/>
      <w:szCs w:val="24"/>
      <w:lang w:bidi="ru-RU"/>
    </w:rPr>
  </w:style>
  <w:style w:type="paragraph" w:styleId="ad">
    <w:name w:val="footnote text"/>
    <w:basedOn w:val="a"/>
    <w:uiPriority w:val="99"/>
    <w:qFormat/>
    <w:rsid w:val="009C2B74"/>
    <w:pPr>
      <w:spacing w:after="60" w:line="240" w:lineRule="auto"/>
      <w:jc w:val="both"/>
    </w:pPr>
    <w:rPr>
      <w:rFonts w:ascii="Times New Roman" w:hAnsi="Times New Roman"/>
      <w:sz w:val="20"/>
      <w:szCs w:val="20"/>
    </w:rPr>
  </w:style>
  <w:style w:type="paragraph" w:styleId="ae">
    <w:name w:val="header"/>
    <w:basedOn w:val="a"/>
    <w:uiPriority w:val="99"/>
    <w:rsid w:val="009C2B74"/>
    <w:pPr>
      <w:tabs>
        <w:tab w:val="center" w:pos="4153"/>
        <w:tab w:val="right" w:pos="8306"/>
      </w:tabs>
      <w:spacing w:after="0" w:line="240" w:lineRule="auto"/>
    </w:pPr>
    <w:rPr>
      <w:rFonts w:ascii="Times New Roman" w:hAnsi="Times New Roman"/>
      <w:sz w:val="20"/>
      <w:szCs w:val="20"/>
    </w:rPr>
  </w:style>
  <w:style w:type="paragraph" w:styleId="12">
    <w:name w:val="index 1"/>
    <w:basedOn w:val="a"/>
    <w:next w:val="a"/>
    <w:uiPriority w:val="99"/>
    <w:semiHidden/>
    <w:unhideWhenUsed/>
    <w:qFormat/>
    <w:rsid w:val="009C2B74"/>
  </w:style>
  <w:style w:type="paragraph" w:styleId="af">
    <w:name w:val="index heading"/>
    <w:basedOn w:val="a"/>
    <w:next w:val="12"/>
    <w:qFormat/>
    <w:rsid w:val="009C2B74"/>
    <w:pPr>
      <w:suppressLineNumbers/>
    </w:pPr>
    <w:rPr>
      <w:rFonts w:cs="Arial"/>
    </w:rPr>
  </w:style>
  <w:style w:type="paragraph" w:styleId="af0">
    <w:name w:val="List"/>
    <w:basedOn w:val="a4"/>
    <w:qFormat/>
    <w:rsid w:val="009C2B74"/>
    <w:pPr>
      <w:suppressAutoHyphens/>
      <w:spacing w:after="0"/>
      <w:jc w:val="both"/>
    </w:pPr>
    <w:rPr>
      <w:rFonts w:cs="Mangal"/>
      <w:lang w:eastAsia="zh-CN"/>
    </w:rPr>
  </w:style>
  <w:style w:type="paragraph" w:styleId="22">
    <w:name w:val="List Number 2"/>
    <w:basedOn w:val="a"/>
    <w:qFormat/>
    <w:rsid w:val="009C2B74"/>
    <w:pPr>
      <w:tabs>
        <w:tab w:val="left" w:pos="3312"/>
      </w:tabs>
      <w:suppressAutoHyphens/>
      <w:spacing w:after="0" w:line="240" w:lineRule="auto"/>
    </w:pPr>
    <w:rPr>
      <w:rFonts w:ascii="Times New Roman" w:hAnsi="Times New Roman"/>
      <w:sz w:val="24"/>
      <w:szCs w:val="24"/>
      <w:lang w:eastAsia="zh-CN"/>
    </w:rPr>
  </w:style>
  <w:style w:type="paragraph" w:styleId="af1">
    <w:name w:val="Normal (Web)"/>
    <w:basedOn w:val="a"/>
    <w:qFormat/>
    <w:rsid w:val="009C2B74"/>
    <w:pPr>
      <w:suppressAutoHyphens/>
      <w:spacing w:before="280" w:after="280" w:line="240" w:lineRule="auto"/>
    </w:pPr>
    <w:rPr>
      <w:rFonts w:ascii="Times New Roman" w:hAnsi="Times New Roman"/>
      <w:sz w:val="24"/>
      <w:szCs w:val="24"/>
      <w:lang w:eastAsia="zh-CN"/>
    </w:rPr>
  </w:style>
  <w:style w:type="paragraph" w:styleId="af2">
    <w:name w:val="Subtitle"/>
    <w:basedOn w:val="a"/>
    <w:next w:val="a4"/>
    <w:qFormat/>
    <w:rsid w:val="009C2B74"/>
    <w:pPr>
      <w:suppressAutoHyphens/>
      <w:spacing w:after="0" w:line="240" w:lineRule="auto"/>
      <w:ind w:firstLine="567"/>
      <w:jc w:val="center"/>
    </w:pPr>
    <w:rPr>
      <w:rFonts w:ascii="Times New Roman" w:hAnsi="Times New Roman"/>
      <w:b/>
      <w:sz w:val="24"/>
      <w:szCs w:val="24"/>
      <w:lang w:eastAsia="zh-CN"/>
    </w:rPr>
  </w:style>
  <w:style w:type="table" w:styleId="af3">
    <w:name w:val="Table Grid"/>
    <w:basedOn w:val="a1"/>
    <w:uiPriority w:val="39"/>
    <w:qFormat/>
    <w:rsid w:val="009C2B74"/>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link w:val="1"/>
    <w:qFormat/>
    <w:rsid w:val="009C2B74"/>
    <w:rPr>
      <w:rFonts w:ascii="Times New Roman" w:eastAsia="Times New Roman" w:hAnsi="Times New Roman" w:cs="Times New Roman"/>
      <w:color w:val="000000"/>
      <w:sz w:val="24"/>
      <w:szCs w:val="24"/>
      <w:lang w:eastAsia="zh-CN"/>
    </w:rPr>
  </w:style>
  <w:style w:type="character" w:customStyle="1" w:styleId="20">
    <w:name w:val="Заголовок 2 Знак"/>
    <w:link w:val="2"/>
    <w:qFormat/>
    <w:rsid w:val="009C2B74"/>
    <w:rPr>
      <w:rFonts w:ascii="Times New Roman" w:eastAsia="Times New Roman" w:hAnsi="Times New Roman" w:cs="Times New Roman"/>
      <w:sz w:val="24"/>
      <w:szCs w:val="24"/>
      <w:u w:val="single"/>
      <w:lang w:eastAsia="zh-CN"/>
    </w:rPr>
  </w:style>
  <w:style w:type="character" w:customStyle="1" w:styleId="30">
    <w:name w:val="Заголовок 3 Знак"/>
    <w:link w:val="3"/>
    <w:qFormat/>
    <w:rsid w:val="009C2B74"/>
    <w:rPr>
      <w:rFonts w:ascii="Calibri Light" w:eastAsia="Times New Roman" w:hAnsi="Calibri Light" w:cs="Times New Roman"/>
      <w:b/>
      <w:bCs/>
      <w:sz w:val="26"/>
      <w:szCs w:val="26"/>
    </w:rPr>
  </w:style>
  <w:style w:type="character" w:customStyle="1" w:styleId="40">
    <w:name w:val="Заголовок 4 Знак"/>
    <w:link w:val="4"/>
    <w:qFormat/>
    <w:rsid w:val="009C2B74"/>
    <w:rPr>
      <w:rFonts w:ascii="Times New Roman" w:eastAsia="Times New Roman" w:hAnsi="Times New Roman" w:cs="Times New Roman"/>
      <w:sz w:val="24"/>
      <w:szCs w:val="20"/>
      <w:lang w:eastAsia="zh-CN"/>
    </w:rPr>
  </w:style>
  <w:style w:type="character" w:customStyle="1" w:styleId="50">
    <w:name w:val="Заголовок 5 Знак"/>
    <w:link w:val="5"/>
    <w:qFormat/>
    <w:rsid w:val="009C2B74"/>
    <w:rPr>
      <w:rFonts w:ascii="Times New Roman" w:eastAsia="Times New Roman" w:hAnsi="Times New Roman" w:cs="Times New Roman"/>
      <w:b/>
      <w:sz w:val="16"/>
      <w:szCs w:val="20"/>
    </w:rPr>
  </w:style>
  <w:style w:type="character" w:customStyle="1" w:styleId="60">
    <w:name w:val="Заголовок 6 Знак"/>
    <w:link w:val="6"/>
    <w:qFormat/>
    <w:rsid w:val="009C2B74"/>
    <w:rPr>
      <w:rFonts w:ascii="Times New Roman" w:eastAsia="Times New Roman" w:hAnsi="Times New Roman" w:cs="Times New Roman"/>
      <w:b/>
      <w:bCs/>
      <w:lang w:eastAsia="zh-CN"/>
    </w:rPr>
  </w:style>
  <w:style w:type="character" w:customStyle="1" w:styleId="70">
    <w:name w:val="Заголовок 7 Знак"/>
    <w:link w:val="7"/>
    <w:qFormat/>
    <w:rsid w:val="009C2B74"/>
    <w:rPr>
      <w:rFonts w:ascii="Times New Roman" w:eastAsia="Times New Roman" w:hAnsi="Times New Roman" w:cs="Times New Roman"/>
      <w:sz w:val="24"/>
      <w:szCs w:val="24"/>
      <w:lang w:eastAsia="zh-CN"/>
    </w:rPr>
  </w:style>
  <w:style w:type="character" w:customStyle="1" w:styleId="80">
    <w:name w:val="Заголовок 8 Знак"/>
    <w:link w:val="8"/>
    <w:uiPriority w:val="9"/>
    <w:qFormat/>
    <w:rsid w:val="009C2B74"/>
    <w:rPr>
      <w:rFonts w:ascii="Times New Roman" w:eastAsia="Times New Roman" w:hAnsi="Times New Roman" w:cs="Times New Roman"/>
      <w:b/>
      <w:spacing w:val="4"/>
      <w:sz w:val="24"/>
      <w:szCs w:val="20"/>
    </w:rPr>
  </w:style>
  <w:style w:type="character" w:customStyle="1" w:styleId="90">
    <w:name w:val="Заголовок 9 Знак"/>
    <w:link w:val="9"/>
    <w:uiPriority w:val="9"/>
    <w:qFormat/>
    <w:rsid w:val="009C2B74"/>
    <w:rPr>
      <w:rFonts w:ascii="Times New Roman" w:eastAsia="Times New Roman" w:hAnsi="Times New Roman" w:cs="Times New Roman"/>
      <w:b/>
      <w:sz w:val="24"/>
      <w:szCs w:val="24"/>
      <w:lang w:eastAsia="zh-CN"/>
    </w:rPr>
  </w:style>
  <w:style w:type="character" w:customStyle="1" w:styleId="af4">
    <w:name w:val="Верхний колонтитул Знак"/>
    <w:uiPriority w:val="99"/>
    <w:qFormat/>
    <w:rsid w:val="009C2B74"/>
    <w:rPr>
      <w:rFonts w:ascii="Times New Roman" w:eastAsia="Times New Roman" w:hAnsi="Times New Roman" w:cs="Times New Roman"/>
      <w:sz w:val="20"/>
      <w:szCs w:val="20"/>
    </w:rPr>
  </w:style>
  <w:style w:type="character" w:customStyle="1" w:styleId="-">
    <w:name w:val="Интернет-ссылка"/>
    <w:qFormat/>
    <w:rsid w:val="009C2B74"/>
    <w:rPr>
      <w:rFonts w:cs="Times New Roman"/>
      <w:color w:val="0000FF"/>
      <w:u w:val="single"/>
    </w:rPr>
  </w:style>
  <w:style w:type="character" w:customStyle="1" w:styleId="af5">
    <w:name w:val="Текст выноски Знак"/>
    <w:uiPriority w:val="99"/>
    <w:qFormat/>
    <w:rsid w:val="009C2B74"/>
    <w:rPr>
      <w:rFonts w:ascii="Segoe UI" w:eastAsia="Courier New" w:hAnsi="Segoe UI" w:cs="Segoe UI"/>
      <w:color w:val="000000"/>
      <w:sz w:val="18"/>
      <w:szCs w:val="18"/>
      <w:lang w:bidi="ru-RU"/>
    </w:rPr>
  </w:style>
  <w:style w:type="character" w:customStyle="1" w:styleId="af6">
    <w:name w:val="Нижний колонтитул Знак"/>
    <w:uiPriority w:val="99"/>
    <w:qFormat/>
    <w:rsid w:val="009C2B74"/>
    <w:rPr>
      <w:rFonts w:ascii="Courier New" w:eastAsia="Courier New" w:hAnsi="Courier New" w:cs="Courier New"/>
      <w:color w:val="000000"/>
      <w:sz w:val="24"/>
      <w:szCs w:val="24"/>
      <w:lang w:bidi="ru-RU"/>
    </w:rPr>
  </w:style>
  <w:style w:type="character" w:customStyle="1" w:styleId="ConsPlusNormal">
    <w:name w:val="ConsPlusNormal Знак"/>
    <w:qFormat/>
    <w:locked/>
    <w:rsid w:val="009C2B74"/>
    <w:rPr>
      <w:rFonts w:cs="Calibri"/>
      <w:sz w:val="22"/>
      <w:szCs w:val="22"/>
      <w:lang w:val="ru-RU" w:eastAsia="ru-RU" w:bidi="ar-SA"/>
    </w:rPr>
  </w:style>
  <w:style w:type="character" w:customStyle="1" w:styleId="23">
    <w:name w:val="Основной текст с отступом 2 Знак"/>
    <w:uiPriority w:val="99"/>
    <w:semiHidden/>
    <w:qFormat/>
    <w:rsid w:val="009C2B74"/>
    <w:rPr>
      <w:rFonts w:ascii="Times New Roman" w:eastAsia="Times New Roman" w:hAnsi="Times New Roman" w:cs="Times New Roman"/>
      <w:sz w:val="24"/>
      <w:szCs w:val="24"/>
    </w:rPr>
  </w:style>
  <w:style w:type="character" w:customStyle="1" w:styleId="32">
    <w:name w:val="Стиль3 Знак Знак Знак"/>
    <w:qFormat/>
    <w:locked/>
    <w:rsid w:val="009C2B74"/>
    <w:rPr>
      <w:rFonts w:ascii="Times New Roman" w:eastAsia="Times New Roman" w:hAnsi="Times New Roman" w:cs="Times New Roman"/>
      <w:sz w:val="24"/>
      <w:szCs w:val="24"/>
    </w:rPr>
  </w:style>
  <w:style w:type="character" w:customStyle="1" w:styleId="af7">
    <w:name w:val="Текст сноски Знак"/>
    <w:uiPriority w:val="99"/>
    <w:qFormat/>
    <w:rsid w:val="009C2B74"/>
    <w:rPr>
      <w:rFonts w:ascii="Times New Roman" w:eastAsia="Times New Roman" w:hAnsi="Times New Roman" w:cs="Times New Roman"/>
      <w:sz w:val="20"/>
      <w:szCs w:val="20"/>
    </w:rPr>
  </w:style>
  <w:style w:type="character" w:customStyle="1" w:styleId="af8">
    <w:name w:val="Привязка сноски"/>
    <w:qFormat/>
    <w:rsid w:val="009C2B74"/>
    <w:rPr>
      <w:vertAlign w:val="superscript"/>
    </w:rPr>
  </w:style>
  <w:style w:type="character" w:customStyle="1" w:styleId="FootnoteCharacters">
    <w:name w:val="Footnote Characters"/>
    <w:uiPriority w:val="99"/>
    <w:qFormat/>
    <w:rsid w:val="009C2B74"/>
    <w:rPr>
      <w:vertAlign w:val="superscript"/>
    </w:rPr>
  </w:style>
  <w:style w:type="character" w:customStyle="1" w:styleId="af9">
    <w:name w:val="Основной текст Знак"/>
    <w:qFormat/>
    <w:rsid w:val="009C2B74"/>
    <w:rPr>
      <w:rFonts w:ascii="Times New Roman" w:eastAsia="Times New Roman" w:hAnsi="Times New Roman" w:cs="Times New Roman"/>
      <w:sz w:val="24"/>
      <w:szCs w:val="24"/>
    </w:rPr>
  </w:style>
  <w:style w:type="character" w:customStyle="1" w:styleId="WW8Num1z0">
    <w:name w:val="WW8Num1z0"/>
    <w:qFormat/>
    <w:rsid w:val="009C2B74"/>
  </w:style>
  <w:style w:type="character" w:customStyle="1" w:styleId="WW8Num1z1">
    <w:name w:val="WW8Num1z1"/>
    <w:qFormat/>
    <w:rsid w:val="009C2B74"/>
  </w:style>
  <w:style w:type="character" w:customStyle="1" w:styleId="WW8Num1z2">
    <w:name w:val="WW8Num1z2"/>
    <w:qFormat/>
    <w:rsid w:val="009C2B74"/>
  </w:style>
  <w:style w:type="character" w:customStyle="1" w:styleId="WW8Num1z3">
    <w:name w:val="WW8Num1z3"/>
    <w:qFormat/>
    <w:rsid w:val="009C2B74"/>
  </w:style>
  <w:style w:type="character" w:customStyle="1" w:styleId="WW8Num1z4">
    <w:name w:val="WW8Num1z4"/>
    <w:qFormat/>
    <w:rsid w:val="009C2B74"/>
  </w:style>
  <w:style w:type="character" w:customStyle="1" w:styleId="WW8Num1z5">
    <w:name w:val="WW8Num1z5"/>
    <w:qFormat/>
    <w:rsid w:val="009C2B74"/>
  </w:style>
  <w:style w:type="character" w:customStyle="1" w:styleId="WW8Num1z6">
    <w:name w:val="WW8Num1z6"/>
    <w:qFormat/>
    <w:rsid w:val="009C2B74"/>
  </w:style>
  <w:style w:type="character" w:customStyle="1" w:styleId="WW8Num1z7">
    <w:name w:val="WW8Num1z7"/>
    <w:qFormat/>
    <w:rsid w:val="009C2B74"/>
  </w:style>
  <w:style w:type="character" w:customStyle="1" w:styleId="WW8Num1z8">
    <w:name w:val="WW8Num1z8"/>
    <w:qFormat/>
    <w:rsid w:val="009C2B74"/>
  </w:style>
  <w:style w:type="character" w:customStyle="1" w:styleId="WW8Num2z0">
    <w:name w:val="WW8Num2z0"/>
    <w:qFormat/>
    <w:rsid w:val="009C2B74"/>
  </w:style>
  <w:style w:type="character" w:customStyle="1" w:styleId="WW8Num2z1">
    <w:name w:val="WW8Num2z1"/>
    <w:qFormat/>
    <w:rsid w:val="009C2B74"/>
  </w:style>
  <w:style w:type="character" w:customStyle="1" w:styleId="WW8Num2z2">
    <w:name w:val="WW8Num2z2"/>
    <w:qFormat/>
    <w:rsid w:val="009C2B74"/>
  </w:style>
  <w:style w:type="character" w:customStyle="1" w:styleId="WW8Num2z3">
    <w:name w:val="WW8Num2z3"/>
    <w:qFormat/>
    <w:rsid w:val="009C2B74"/>
  </w:style>
  <w:style w:type="character" w:customStyle="1" w:styleId="WW8Num2z4">
    <w:name w:val="WW8Num2z4"/>
    <w:qFormat/>
    <w:rsid w:val="009C2B74"/>
  </w:style>
  <w:style w:type="character" w:customStyle="1" w:styleId="WW8Num2z5">
    <w:name w:val="WW8Num2z5"/>
    <w:qFormat/>
    <w:rsid w:val="009C2B74"/>
  </w:style>
  <w:style w:type="character" w:customStyle="1" w:styleId="WW8Num2z6">
    <w:name w:val="WW8Num2z6"/>
    <w:qFormat/>
    <w:rsid w:val="009C2B74"/>
  </w:style>
  <w:style w:type="character" w:customStyle="1" w:styleId="WW8Num2z7">
    <w:name w:val="WW8Num2z7"/>
    <w:qFormat/>
    <w:rsid w:val="009C2B74"/>
  </w:style>
  <w:style w:type="character" w:customStyle="1" w:styleId="WW8Num2z8">
    <w:name w:val="WW8Num2z8"/>
    <w:qFormat/>
    <w:rsid w:val="009C2B74"/>
  </w:style>
  <w:style w:type="character" w:customStyle="1" w:styleId="WW8Num3z0">
    <w:name w:val="WW8Num3z0"/>
    <w:qFormat/>
    <w:rsid w:val="009C2B74"/>
  </w:style>
  <w:style w:type="character" w:customStyle="1" w:styleId="WW8Num3z1">
    <w:name w:val="WW8Num3z1"/>
    <w:qFormat/>
    <w:rsid w:val="009C2B74"/>
    <w:rPr>
      <w:rFonts w:ascii="Times New Roman" w:eastAsia="Times New Roman" w:hAnsi="Times New Roman" w:cs="Times New Roman"/>
      <w:b/>
      <w:bCs/>
      <w:i/>
      <w:sz w:val="24"/>
      <w:szCs w:val="24"/>
    </w:rPr>
  </w:style>
  <w:style w:type="character" w:customStyle="1" w:styleId="WW8Num4z0">
    <w:name w:val="WW8Num4z0"/>
    <w:qFormat/>
    <w:rsid w:val="009C2B74"/>
    <w:rPr>
      <w:rFonts w:ascii="Times New Roman" w:hAnsi="Times New Roman" w:cs="Times New Roman"/>
      <w:b/>
      <w:bCs/>
      <w:i/>
      <w:iCs/>
      <w:sz w:val="24"/>
      <w:szCs w:val="24"/>
    </w:rPr>
  </w:style>
  <w:style w:type="character" w:customStyle="1" w:styleId="WW8Num5z0">
    <w:name w:val="WW8Num5z0"/>
    <w:qFormat/>
    <w:rsid w:val="009C2B74"/>
    <w:rPr>
      <w:b/>
    </w:rPr>
  </w:style>
  <w:style w:type="character" w:customStyle="1" w:styleId="WW8Num5z1">
    <w:name w:val="WW8Num5z1"/>
    <w:qFormat/>
    <w:rsid w:val="009C2B74"/>
  </w:style>
  <w:style w:type="character" w:customStyle="1" w:styleId="WW8Num5z2">
    <w:name w:val="WW8Num5z2"/>
    <w:qFormat/>
    <w:rsid w:val="009C2B74"/>
  </w:style>
  <w:style w:type="character" w:customStyle="1" w:styleId="WW8Num6z0">
    <w:name w:val="WW8Num6z0"/>
    <w:qFormat/>
    <w:rsid w:val="009C2B74"/>
    <w:rPr>
      <w:rFonts w:ascii="Symbol" w:hAnsi="Symbol" w:cs="Symbol"/>
      <w:sz w:val="24"/>
      <w:szCs w:val="24"/>
    </w:rPr>
  </w:style>
  <w:style w:type="character" w:customStyle="1" w:styleId="WW8Num6z1">
    <w:name w:val="WW8Num6z1"/>
    <w:qFormat/>
    <w:rsid w:val="009C2B74"/>
  </w:style>
  <w:style w:type="character" w:customStyle="1" w:styleId="WW8Num6z2">
    <w:name w:val="WW8Num6z2"/>
    <w:qFormat/>
    <w:rsid w:val="009C2B74"/>
  </w:style>
  <w:style w:type="character" w:customStyle="1" w:styleId="WW8Num6z3">
    <w:name w:val="WW8Num6z3"/>
    <w:qFormat/>
    <w:rsid w:val="009C2B74"/>
  </w:style>
  <w:style w:type="character" w:customStyle="1" w:styleId="WW8Num6z4">
    <w:name w:val="WW8Num6z4"/>
    <w:qFormat/>
    <w:rsid w:val="009C2B74"/>
  </w:style>
  <w:style w:type="character" w:customStyle="1" w:styleId="WW8Num6z5">
    <w:name w:val="WW8Num6z5"/>
    <w:qFormat/>
    <w:rsid w:val="009C2B74"/>
  </w:style>
  <w:style w:type="character" w:customStyle="1" w:styleId="WW8Num6z6">
    <w:name w:val="WW8Num6z6"/>
    <w:qFormat/>
    <w:rsid w:val="009C2B74"/>
  </w:style>
  <w:style w:type="character" w:customStyle="1" w:styleId="WW8Num6z7">
    <w:name w:val="WW8Num6z7"/>
    <w:qFormat/>
    <w:rsid w:val="009C2B74"/>
  </w:style>
  <w:style w:type="character" w:customStyle="1" w:styleId="WW8Num6z8">
    <w:name w:val="WW8Num6z8"/>
    <w:qFormat/>
    <w:rsid w:val="009C2B74"/>
  </w:style>
  <w:style w:type="character" w:customStyle="1" w:styleId="WW8Num7z0">
    <w:name w:val="WW8Num7z0"/>
    <w:qFormat/>
    <w:rsid w:val="009C2B74"/>
    <w:rPr>
      <w:rFonts w:ascii="Symbol" w:hAnsi="Symbol" w:cs="OpenSymbol"/>
    </w:rPr>
  </w:style>
  <w:style w:type="character" w:customStyle="1" w:styleId="WW8Num7z1">
    <w:name w:val="WW8Num7z1"/>
    <w:qFormat/>
    <w:rsid w:val="009C2B74"/>
    <w:rPr>
      <w:rFonts w:ascii="OpenSymbol" w:hAnsi="OpenSymbol" w:cs="OpenSymbol"/>
    </w:rPr>
  </w:style>
  <w:style w:type="character" w:customStyle="1" w:styleId="WW8Num8z0">
    <w:name w:val="WW8Num8z0"/>
    <w:qFormat/>
    <w:rsid w:val="009C2B74"/>
    <w:rPr>
      <w:rFonts w:ascii="Times New Roman" w:hAnsi="Times New Roman" w:cs="Times New Roman"/>
      <w:b/>
      <w:bCs/>
      <w:sz w:val="24"/>
      <w:szCs w:val="24"/>
    </w:rPr>
  </w:style>
  <w:style w:type="character" w:customStyle="1" w:styleId="WW8Num9z0">
    <w:name w:val="WW8Num9z0"/>
    <w:qFormat/>
    <w:rsid w:val="009C2B74"/>
    <w:rPr>
      <w:rFonts w:ascii="Symbol" w:hAnsi="Symbol" w:cs="Symbol"/>
      <w:sz w:val="22"/>
      <w:szCs w:val="22"/>
    </w:rPr>
  </w:style>
  <w:style w:type="character" w:customStyle="1" w:styleId="WW8Num9z1">
    <w:name w:val="WW8Num9z1"/>
    <w:qFormat/>
    <w:rsid w:val="009C2B74"/>
  </w:style>
  <w:style w:type="character" w:customStyle="1" w:styleId="WW8Num9z2">
    <w:name w:val="WW8Num9z2"/>
    <w:qFormat/>
    <w:rsid w:val="009C2B74"/>
  </w:style>
  <w:style w:type="character" w:customStyle="1" w:styleId="WW8Num9z3">
    <w:name w:val="WW8Num9z3"/>
    <w:qFormat/>
    <w:rsid w:val="009C2B74"/>
  </w:style>
  <w:style w:type="character" w:customStyle="1" w:styleId="WW8Num9z4">
    <w:name w:val="WW8Num9z4"/>
    <w:qFormat/>
    <w:rsid w:val="009C2B74"/>
  </w:style>
  <w:style w:type="character" w:customStyle="1" w:styleId="WW8Num9z5">
    <w:name w:val="WW8Num9z5"/>
    <w:qFormat/>
    <w:rsid w:val="009C2B74"/>
  </w:style>
  <w:style w:type="character" w:customStyle="1" w:styleId="WW8Num9z6">
    <w:name w:val="WW8Num9z6"/>
    <w:qFormat/>
    <w:rsid w:val="009C2B74"/>
  </w:style>
  <w:style w:type="character" w:customStyle="1" w:styleId="WW8Num9z7">
    <w:name w:val="WW8Num9z7"/>
    <w:qFormat/>
    <w:rsid w:val="009C2B74"/>
  </w:style>
  <w:style w:type="character" w:customStyle="1" w:styleId="WW8Num9z8">
    <w:name w:val="WW8Num9z8"/>
    <w:qFormat/>
    <w:rsid w:val="009C2B74"/>
  </w:style>
  <w:style w:type="character" w:customStyle="1" w:styleId="WW8Num10z0">
    <w:name w:val="WW8Num10z0"/>
    <w:qFormat/>
    <w:rsid w:val="009C2B74"/>
    <w:rPr>
      <w:rFonts w:ascii="Symbol" w:hAnsi="Symbol" w:cs="Symbol"/>
      <w:sz w:val="22"/>
      <w:szCs w:val="22"/>
    </w:rPr>
  </w:style>
  <w:style w:type="character" w:customStyle="1" w:styleId="WW8Num10z1">
    <w:name w:val="WW8Num10z1"/>
    <w:qFormat/>
    <w:rsid w:val="009C2B74"/>
  </w:style>
  <w:style w:type="character" w:customStyle="1" w:styleId="WW8Num10z2">
    <w:name w:val="WW8Num10z2"/>
    <w:qFormat/>
    <w:rsid w:val="009C2B74"/>
  </w:style>
  <w:style w:type="character" w:customStyle="1" w:styleId="WW8Num10z3">
    <w:name w:val="WW8Num10z3"/>
    <w:qFormat/>
    <w:rsid w:val="009C2B74"/>
  </w:style>
  <w:style w:type="character" w:customStyle="1" w:styleId="WW8Num10z4">
    <w:name w:val="WW8Num10z4"/>
    <w:qFormat/>
    <w:rsid w:val="009C2B74"/>
  </w:style>
  <w:style w:type="character" w:customStyle="1" w:styleId="WW8Num10z5">
    <w:name w:val="WW8Num10z5"/>
    <w:qFormat/>
    <w:rsid w:val="009C2B74"/>
  </w:style>
  <w:style w:type="character" w:customStyle="1" w:styleId="WW8Num10z6">
    <w:name w:val="WW8Num10z6"/>
    <w:qFormat/>
    <w:rsid w:val="009C2B74"/>
  </w:style>
  <w:style w:type="character" w:customStyle="1" w:styleId="WW8Num10z7">
    <w:name w:val="WW8Num10z7"/>
    <w:qFormat/>
    <w:rsid w:val="009C2B74"/>
  </w:style>
  <w:style w:type="character" w:customStyle="1" w:styleId="WW8Num10z8">
    <w:name w:val="WW8Num10z8"/>
    <w:qFormat/>
    <w:rsid w:val="009C2B74"/>
  </w:style>
  <w:style w:type="character" w:customStyle="1" w:styleId="WW8Num11z0">
    <w:name w:val="WW8Num11z0"/>
    <w:qFormat/>
    <w:rsid w:val="009C2B74"/>
    <w:rPr>
      <w:sz w:val="22"/>
      <w:szCs w:val="22"/>
      <w:lang w:val="ru-RU"/>
    </w:rPr>
  </w:style>
  <w:style w:type="character" w:customStyle="1" w:styleId="WW8Num12z0">
    <w:name w:val="WW8Num12z0"/>
    <w:qFormat/>
    <w:rsid w:val="009C2B74"/>
    <w:rPr>
      <w:rFonts w:ascii="Symbol" w:hAnsi="Symbol" w:cs="Symbol"/>
      <w:sz w:val="22"/>
      <w:szCs w:val="22"/>
    </w:rPr>
  </w:style>
  <w:style w:type="character" w:customStyle="1" w:styleId="WW8Num12z1">
    <w:name w:val="WW8Num12z1"/>
    <w:qFormat/>
    <w:rsid w:val="009C2B74"/>
  </w:style>
  <w:style w:type="character" w:customStyle="1" w:styleId="WW8Num12z2">
    <w:name w:val="WW8Num12z2"/>
    <w:qFormat/>
    <w:rsid w:val="009C2B74"/>
  </w:style>
  <w:style w:type="character" w:customStyle="1" w:styleId="WW8Num12z3">
    <w:name w:val="WW8Num12z3"/>
    <w:qFormat/>
    <w:rsid w:val="009C2B74"/>
  </w:style>
  <w:style w:type="character" w:customStyle="1" w:styleId="WW8Num12z4">
    <w:name w:val="WW8Num12z4"/>
    <w:qFormat/>
    <w:rsid w:val="009C2B74"/>
  </w:style>
  <w:style w:type="character" w:customStyle="1" w:styleId="WW8Num12z5">
    <w:name w:val="WW8Num12z5"/>
    <w:qFormat/>
    <w:rsid w:val="009C2B74"/>
  </w:style>
  <w:style w:type="character" w:customStyle="1" w:styleId="WW8Num12z6">
    <w:name w:val="WW8Num12z6"/>
    <w:qFormat/>
    <w:rsid w:val="009C2B74"/>
  </w:style>
  <w:style w:type="character" w:customStyle="1" w:styleId="WW8Num12z7">
    <w:name w:val="WW8Num12z7"/>
    <w:qFormat/>
    <w:rsid w:val="009C2B74"/>
  </w:style>
  <w:style w:type="character" w:customStyle="1" w:styleId="WW8Num12z8">
    <w:name w:val="WW8Num12z8"/>
    <w:qFormat/>
    <w:rsid w:val="009C2B74"/>
  </w:style>
  <w:style w:type="character" w:customStyle="1" w:styleId="WW8Num13z0">
    <w:name w:val="WW8Num13z0"/>
    <w:qFormat/>
    <w:rsid w:val="009C2B74"/>
    <w:rPr>
      <w:rFonts w:cs="Times New Roman"/>
      <w:b/>
    </w:rPr>
  </w:style>
  <w:style w:type="character" w:customStyle="1" w:styleId="WW8Num14z0">
    <w:name w:val="WW8Num14z0"/>
    <w:qFormat/>
    <w:rsid w:val="009C2B74"/>
    <w:rPr>
      <w:rFonts w:cs="Times New Roman"/>
      <w:b/>
    </w:rPr>
  </w:style>
  <w:style w:type="character" w:customStyle="1" w:styleId="WW8Num14z2">
    <w:name w:val="WW8Num14z2"/>
    <w:qFormat/>
    <w:rsid w:val="009C2B74"/>
  </w:style>
  <w:style w:type="character" w:customStyle="1" w:styleId="WW8Num14z3">
    <w:name w:val="WW8Num14z3"/>
    <w:qFormat/>
    <w:rsid w:val="009C2B74"/>
  </w:style>
  <w:style w:type="character" w:customStyle="1" w:styleId="WW8Num14z4">
    <w:name w:val="WW8Num14z4"/>
    <w:qFormat/>
    <w:rsid w:val="009C2B74"/>
  </w:style>
  <w:style w:type="character" w:customStyle="1" w:styleId="WW8Num14z5">
    <w:name w:val="WW8Num14z5"/>
    <w:qFormat/>
    <w:rsid w:val="009C2B74"/>
  </w:style>
  <w:style w:type="character" w:customStyle="1" w:styleId="WW8Num14z6">
    <w:name w:val="WW8Num14z6"/>
    <w:qFormat/>
    <w:rsid w:val="009C2B74"/>
  </w:style>
  <w:style w:type="character" w:customStyle="1" w:styleId="WW8Num14z7">
    <w:name w:val="WW8Num14z7"/>
    <w:qFormat/>
    <w:rsid w:val="009C2B74"/>
  </w:style>
  <w:style w:type="character" w:customStyle="1" w:styleId="WW8Num14z8">
    <w:name w:val="WW8Num14z8"/>
    <w:qFormat/>
    <w:rsid w:val="009C2B74"/>
  </w:style>
  <w:style w:type="character" w:customStyle="1" w:styleId="WW8Num15z0">
    <w:name w:val="WW8Num15z0"/>
    <w:qFormat/>
    <w:rsid w:val="009C2B74"/>
    <w:rPr>
      <w:rFonts w:cs="Times New Roman"/>
      <w:b/>
    </w:rPr>
  </w:style>
  <w:style w:type="character" w:customStyle="1" w:styleId="WW8Num16z0">
    <w:name w:val="WW8Num16z0"/>
    <w:qFormat/>
    <w:rsid w:val="009C2B74"/>
    <w:rPr>
      <w:rFonts w:cs="Times New Roman"/>
      <w:b/>
    </w:rPr>
  </w:style>
  <w:style w:type="character" w:customStyle="1" w:styleId="WW8Num16z1">
    <w:name w:val="WW8Num16z1"/>
    <w:qFormat/>
    <w:rsid w:val="009C2B74"/>
  </w:style>
  <w:style w:type="character" w:customStyle="1" w:styleId="WW8Num16z2">
    <w:name w:val="WW8Num16z2"/>
    <w:qFormat/>
    <w:rsid w:val="009C2B74"/>
  </w:style>
  <w:style w:type="character" w:customStyle="1" w:styleId="WW8Num16z3">
    <w:name w:val="WW8Num16z3"/>
    <w:qFormat/>
    <w:rsid w:val="009C2B74"/>
  </w:style>
  <w:style w:type="character" w:customStyle="1" w:styleId="WW8Num16z4">
    <w:name w:val="WW8Num16z4"/>
    <w:qFormat/>
    <w:rsid w:val="009C2B74"/>
  </w:style>
  <w:style w:type="character" w:customStyle="1" w:styleId="WW8Num16z5">
    <w:name w:val="WW8Num16z5"/>
    <w:qFormat/>
    <w:rsid w:val="009C2B74"/>
  </w:style>
  <w:style w:type="character" w:customStyle="1" w:styleId="WW8Num16z6">
    <w:name w:val="WW8Num16z6"/>
    <w:qFormat/>
    <w:rsid w:val="009C2B74"/>
  </w:style>
  <w:style w:type="character" w:customStyle="1" w:styleId="WW8Num16z7">
    <w:name w:val="WW8Num16z7"/>
    <w:qFormat/>
    <w:rsid w:val="009C2B74"/>
  </w:style>
  <w:style w:type="character" w:customStyle="1" w:styleId="WW8Num16z8">
    <w:name w:val="WW8Num16z8"/>
    <w:qFormat/>
    <w:rsid w:val="009C2B74"/>
  </w:style>
  <w:style w:type="character" w:customStyle="1" w:styleId="WW8Num17z0">
    <w:name w:val="WW8Num17z0"/>
    <w:qFormat/>
    <w:rsid w:val="009C2B74"/>
    <w:rPr>
      <w:rFonts w:cs="Times New Roman"/>
      <w:b/>
    </w:rPr>
  </w:style>
  <w:style w:type="character" w:customStyle="1" w:styleId="WW8Num18z0">
    <w:name w:val="WW8Num18z0"/>
    <w:qFormat/>
    <w:rsid w:val="009C2B74"/>
    <w:rPr>
      <w:rFonts w:ascii="Courier New" w:hAnsi="Courier New" w:cs="Courier New"/>
      <w:shd w:val="clear" w:color="auto" w:fill="00FF00"/>
    </w:rPr>
  </w:style>
  <w:style w:type="character" w:customStyle="1" w:styleId="WW8Num18z2">
    <w:name w:val="WW8Num18z2"/>
    <w:qFormat/>
    <w:rsid w:val="009C2B74"/>
    <w:rPr>
      <w:rFonts w:cs="Times New Roman"/>
      <w:b/>
    </w:rPr>
  </w:style>
  <w:style w:type="character" w:customStyle="1" w:styleId="WW8Num19z0">
    <w:name w:val="WW8Num19z0"/>
    <w:qFormat/>
    <w:rsid w:val="009C2B74"/>
    <w:rPr>
      <w:rFonts w:ascii="Courier New" w:hAnsi="Courier New" w:cs="Times New Roman"/>
      <w:color w:val="000000"/>
    </w:rPr>
  </w:style>
  <w:style w:type="character" w:customStyle="1" w:styleId="WW8Num19z1">
    <w:name w:val="WW8Num19z1"/>
    <w:qFormat/>
    <w:rsid w:val="009C2B74"/>
    <w:rPr>
      <w:rFonts w:ascii="Courier New" w:hAnsi="Courier New" w:cs="Times New Roman"/>
      <w:b/>
    </w:rPr>
  </w:style>
  <w:style w:type="character" w:customStyle="1" w:styleId="WW8Num19z2">
    <w:name w:val="WW8Num19z2"/>
    <w:qFormat/>
    <w:rsid w:val="009C2B74"/>
    <w:rPr>
      <w:rFonts w:cs="Times New Roman"/>
      <w:b/>
    </w:rPr>
  </w:style>
  <w:style w:type="character" w:customStyle="1" w:styleId="WW8Num20z0">
    <w:name w:val="WW8Num20z0"/>
    <w:qFormat/>
    <w:rsid w:val="009C2B74"/>
    <w:rPr>
      <w:rFonts w:ascii="Courier New" w:hAnsi="Courier New" w:cs="Times New Roman"/>
      <w:color w:val="000000"/>
      <w:sz w:val="24"/>
      <w:szCs w:val="24"/>
      <w:lang w:eastAsia="ru-RU"/>
    </w:rPr>
  </w:style>
  <w:style w:type="character" w:customStyle="1" w:styleId="WW8Num20z1">
    <w:name w:val="WW8Num20z1"/>
    <w:qFormat/>
    <w:rsid w:val="009C2B74"/>
    <w:rPr>
      <w:rFonts w:ascii="Courier New" w:hAnsi="Courier New" w:cs="Times New Roman"/>
      <w:b/>
    </w:rPr>
  </w:style>
  <w:style w:type="character" w:customStyle="1" w:styleId="WW8Num20z2">
    <w:name w:val="WW8Num20z2"/>
    <w:qFormat/>
    <w:rsid w:val="009C2B74"/>
    <w:rPr>
      <w:rFonts w:cs="Times New Roman"/>
      <w:b/>
    </w:rPr>
  </w:style>
  <w:style w:type="character" w:customStyle="1" w:styleId="WW8Num21z0">
    <w:name w:val="WW8Num21z0"/>
    <w:qFormat/>
    <w:rsid w:val="009C2B74"/>
    <w:rPr>
      <w:rFonts w:cs="Times New Roman"/>
      <w:b/>
    </w:rPr>
  </w:style>
  <w:style w:type="character" w:customStyle="1" w:styleId="WW8Num22z0">
    <w:name w:val="WW8Num22z0"/>
    <w:qFormat/>
    <w:rsid w:val="009C2B74"/>
    <w:rPr>
      <w:rFonts w:cs="Times New Roman"/>
      <w:b/>
    </w:rPr>
  </w:style>
  <w:style w:type="character" w:customStyle="1" w:styleId="210">
    <w:name w:val="Основной текст с отступом 2 Знак1"/>
    <w:link w:val="21"/>
    <w:qFormat/>
    <w:rsid w:val="009C2B74"/>
  </w:style>
  <w:style w:type="character" w:customStyle="1" w:styleId="WW8Num11z1">
    <w:name w:val="WW8Num11z1"/>
    <w:qFormat/>
    <w:rsid w:val="009C2B74"/>
  </w:style>
  <w:style w:type="character" w:customStyle="1" w:styleId="WW8Num11z2">
    <w:name w:val="WW8Num11z2"/>
    <w:qFormat/>
    <w:rsid w:val="009C2B74"/>
  </w:style>
  <w:style w:type="character" w:customStyle="1" w:styleId="WW8Num11z3">
    <w:name w:val="WW8Num11z3"/>
    <w:qFormat/>
    <w:rsid w:val="009C2B74"/>
  </w:style>
  <w:style w:type="character" w:customStyle="1" w:styleId="WW8Num11z4">
    <w:name w:val="WW8Num11z4"/>
    <w:qFormat/>
    <w:rsid w:val="009C2B74"/>
  </w:style>
  <w:style w:type="character" w:customStyle="1" w:styleId="WW8Num11z5">
    <w:name w:val="WW8Num11z5"/>
    <w:qFormat/>
    <w:rsid w:val="009C2B74"/>
  </w:style>
  <w:style w:type="character" w:customStyle="1" w:styleId="WW8Num11z6">
    <w:name w:val="WW8Num11z6"/>
    <w:qFormat/>
    <w:rsid w:val="009C2B74"/>
  </w:style>
  <w:style w:type="character" w:customStyle="1" w:styleId="WW8Num11z7">
    <w:name w:val="WW8Num11z7"/>
    <w:qFormat/>
    <w:rsid w:val="009C2B74"/>
  </w:style>
  <w:style w:type="character" w:customStyle="1" w:styleId="WW8Num11z8">
    <w:name w:val="WW8Num11z8"/>
    <w:qFormat/>
    <w:rsid w:val="009C2B74"/>
  </w:style>
  <w:style w:type="character" w:customStyle="1" w:styleId="WW8Num13z2">
    <w:name w:val="WW8Num13z2"/>
    <w:qFormat/>
    <w:rsid w:val="009C2B74"/>
    <w:rPr>
      <w:rFonts w:cs="Times New Roman"/>
      <w:b/>
    </w:rPr>
  </w:style>
  <w:style w:type="character" w:customStyle="1" w:styleId="WW8Num14z1">
    <w:name w:val="WW8Num14z1"/>
    <w:qFormat/>
    <w:rsid w:val="009C2B74"/>
    <w:rPr>
      <w:rFonts w:ascii="Courier New" w:hAnsi="Courier New" w:cs="Times New Roman"/>
      <w:b/>
    </w:rPr>
  </w:style>
  <w:style w:type="character" w:customStyle="1" w:styleId="WW8Num15z1">
    <w:name w:val="WW8Num15z1"/>
    <w:qFormat/>
    <w:rsid w:val="009C2B74"/>
    <w:rPr>
      <w:rFonts w:ascii="Courier New" w:hAnsi="Courier New" w:cs="Times New Roman"/>
      <w:b/>
    </w:rPr>
  </w:style>
  <w:style w:type="character" w:customStyle="1" w:styleId="WW8Num15z2">
    <w:name w:val="WW8Num15z2"/>
    <w:qFormat/>
    <w:rsid w:val="009C2B74"/>
    <w:rPr>
      <w:rFonts w:cs="Times New Roman"/>
      <w:b/>
    </w:rPr>
  </w:style>
  <w:style w:type="character" w:customStyle="1" w:styleId="WW8Num18z1">
    <w:name w:val="WW8Num18z1"/>
    <w:qFormat/>
    <w:rsid w:val="009C2B74"/>
  </w:style>
  <w:style w:type="character" w:customStyle="1" w:styleId="WW8Num18z3">
    <w:name w:val="WW8Num18z3"/>
    <w:qFormat/>
    <w:rsid w:val="009C2B74"/>
  </w:style>
  <w:style w:type="character" w:customStyle="1" w:styleId="WW8Num18z4">
    <w:name w:val="WW8Num18z4"/>
    <w:qFormat/>
    <w:rsid w:val="009C2B74"/>
  </w:style>
  <w:style w:type="character" w:customStyle="1" w:styleId="WW8Num18z5">
    <w:name w:val="WW8Num18z5"/>
    <w:qFormat/>
    <w:rsid w:val="009C2B74"/>
  </w:style>
  <w:style w:type="character" w:customStyle="1" w:styleId="WW8Num18z6">
    <w:name w:val="WW8Num18z6"/>
    <w:qFormat/>
    <w:rsid w:val="009C2B74"/>
  </w:style>
  <w:style w:type="character" w:customStyle="1" w:styleId="WW8Num18z7">
    <w:name w:val="WW8Num18z7"/>
    <w:qFormat/>
    <w:rsid w:val="009C2B74"/>
  </w:style>
  <w:style w:type="character" w:customStyle="1" w:styleId="WW8Num18z8">
    <w:name w:val="WW8Num18z8"/>
    <w:qFormat/>
    <w:rsid w:val="009C2B74"/>
  </w:style>
  <w:style w:type="character" w:customStyle="1" w:styleId="WW8Num19z3">
    <w:name w:val="WW8Num19z3"/>
    <w:qFormat/>
    <w:rsid w:val="009C2B74"/>
  </w:style>
  <w:style w:type="character" w:customStyle="1" w:styleId="WW8Num19z4">
    <w:name w:val="WW8Num19z4"/>
    <w:qFormat/>
    <w:rsid w:val="009C2B74"/>
  </w:style>
  <w:style w:type="character" w:customStyle="1" w:styleId="WW8Num19z5">
    <w:name w:val="WW8Num19z5"/>
    <w:qFormat/>
    <w:rsid w:val="009C2B74"/>
  </w:style>
  <w:style w:type="character" w:customStyle="1" w:styleId="WW8Num19z6">
    <w:name w:val="WW8Num19z6"/>
    <w:qFormat/>
    <w:rsid w:val="009C2B74"/>
  </w:style>
  <w:style w:type="character" w:customStyle="1" w:styleId="WW8Num19z7">
    <w:name w:val="WW8Num19z7"/>
    <w:qFormat/>
    <w:rsid w:val="009C2B74"/>
  </w:style>
  <w:style w:type="character" w:customStyle="1" w:styleId="WW8Num19z8">
    <w:name w:val="WW8Num19z8"/>
    <w:qFormat/>
    <w:rsid w:val="009C2B74"/>
  </w:style>
  <w:style w:type="character" w:customStyle="1" w:styleId="WW8Num21z1">
    <w:name w:val="WW8Num21z1"/>
    <w:qFormat/>
    <w:rsid w:val="009C2B74"/>
  </w:style>
  <w:style w:type="character" w:customStyle="1" w:styleId="WW8Num21z2">
    <w:name w:val="WW8Num21z2"/>
    <w:qFormat/>
    <w:rsid w:val="009C2B74"/>
  </w:style>
  <w:style w:type="character" w:customStyle="1" w:styleId="WW8Num21z3">
    <w:name w:val="WW8Num21z3"/>
    <w:qFormat/>
    <w:rsid w:val="009C2B74"/>
  </w:style>
  <w:style w:type="character" w:customStyle="1" w:styleId="WW8Num21z4">
    <w:name w:val="WW8Num21z4"/>
    <w:qFormat/>
    <w:rsid w:val="009C2B74"/>
  </w:style>
  <w:style w:type="character" w:customStyle="1" w:styleId="WW8Num21z5">
    <w:name w:val="WW8Num21z5"/>
    <w:qFormat/>
    <w:rsid w:val="009C2B74"/>
  </w:style>
  <w:style w:type="character" w:customStyle="1" w:styleId="WW8Num21z6">
    <w:name w:val="WW8Num21z6"/>
    <w:qFormat/>
    <w:rsid w:val="009C2B74"/>
  </w:style>
  <w:style w:type="character" w:customStyle="1" w:styleId="WW8Num21z7">
    <w:name w:val="WW8Num21z7"/>
    <w:qFormat/>
    <w:rsid w:val="009C2B74"/>
  </w:style>
  <w:style w:type="character" w:customStyle="1" w:styleId="WW8Num21z8">
    <w:name w:val="WW8Num21z8"/>
    <w:qFormat/>
    <w:rsid w:val="009C2B74"/>
  </w:style>
  <w:style w:type="character" w:customStyle="1" w:styleId="WW8Num4z1">
    <w:name w:val="WW8Num4z1"/>
    <w:qFormat/>
    <w:rsid w:val="009C2B74"/>
  </w:style>
  <w:style w:type="character" w:customStyle="1" w:styleId="WW8Num4z2">
    <w:name w:val="WW8Num4z2"/>
    <w:qFormat/>
    <w:rsid w:val="009C2B74"/>
  </w:style>
  <w:style w:type="character" w:customStyle="1" w:styleId="13">
    <w:name w:val="Основной шрифт абзаца1"/>
    <w:qFormat/>
    <w:rsid w:val="009C2B74"/>
  </w:style>
  <w:style w:type="character" w:customStyle="1" w:styleId="14">
    <w:name w:val="Знак Знак1"/>
    <w:qFormat/>
    <w:rsid w:val="009C2B74"/>
    <w:rPr>
      <w:rFonts w:ascii="Tahoma" w:hAnsi="Tahoma" w:cs="Tahoma"/>
      <w:sz w:val="16"/>
      <w:szCs w:val="16"/>
      <w:lang w:val="ru-RU" w:bidi="ar-SA"/>
    </w:rPr>
  </w:style>
  <w:style w:type="character" w:customStyle="1" w:styleId="33">
    <w:name w:val="Знак Знак3"/>
    <w:qFormat/>
    <w:rsid w:val="009C2B74"/>
    <w:rPr>
      <w:rFonts w:ascii="Courier New" w:hAnsi="Courier New" w:cs="Courier New"/>
      <w:lang w:val="ru-RU" w:bidi="ar-SA"/>
    </w:rPr>
  </w:style>
  <w:style w:type="character" w:customStyle="1" w:styleId="afa">
    <w:name w:val="Знак Знак"/>
    <w:qFormat/>
    <w:rsid w:val="009C2B74"/>
    <w:rPr>
      <w:b/>
      <w:sz w:val="28"/>
      <w:lang w:val="ru-RU" w:bidi="ar-SA"/>
    </w:rPr>
  </w:style>
  <w:style w:type="character" w:customStyle="1" w:styleId="afb">
    <w:name w:val="Символ сноски"/>
    <w:qFormat/>
    <w:rsid w:val="009C2B74"/>
    <w:rPr>
      <w:vertAlign w:val="superscript"/>
    </w:rPr>
  </w:style>
  <w:style w:type="character" w:customStyle="1" w:styleId="41">
    <w:name w:val="Знак Знак4"/>
    <w:qFormat/>
    <w:rsid w:val="009C2B74"/>
    <w:rPr>
      <w:sz w:val="24"/>
      <w:lang w:val="ru-RU" w:bidi="ar-SA"/>
    </w:rPr>
  </w:style>
  <w:style w:type="character" w:customStyle="1" w:styleId="24">
    <w:name w:val="Знак Знак2"/>
    <w:qFormat/>
    <w:rsid w:val="009C2B74"/>
    <w:rPr>
      <w:sz w:val="24"/>
      <w:szCs w:val="24"/>
      <w:lang w:val="ru-RU" w:bidi="ar-SA"/>
    </w:rPr>
  </w:style>
  <w:style w:type="character" w:customStyle="1" w:styleId="110">
    <w:name w:val="Заголовок 1 Знак1"/>
    <w:qFormat/>
    <w:rsid w:val="009C2B74"/>
    <w:rPr>
      <w:rFonts w:ascii="Arial" w:hAnsi="Arial" w:cs="Arial"/>
      <w:b/>
      <w:sz w:val="28"/>
      <w:szCs w:val="18"/>
      <w:lang w:val="ru-RU" w:bidi="ar-SA"/>
    </w:rPr>
  </w:style>
  <w:style w:type="character" w:customStyle="1" w:styleId="Heading1">
    <w:name w:val="Heading #1_"/>
    <w:qFormat/>
    <w:rsid w:val="009C2B74"/>
    <w:rPr>
      <w:b/>
      <w:bCs/>
      <w:sz w:val="51"/>
      <w:szCs w:val="51"/>
      <w:lang w:bidi="ar-SA"/>
    </w:rPr>
  </w:style>
  <w:style w:type="character" w:customStyle="1" w:styleId="120">
    <w:name w:val="Знак Знак12"/>
    <w:qFormat/>
    <w:rsid w:val="009C2B74"/>
    <w:rPr>
      <w:sz w:val="24"/>
      <w:szCs w:val="24"/>
      <w:u w:val="single"/>
      <w:lang w:val="ru-RU" w:bidi="ar-SA"/>
    </w:rPr>
  </w:style>
  <w:style w:type="character" w:customStyle="1" w:styleId="91">
    <w:name w:val="Знак Знак9"/>
    <w:qFormat/>
    <w:rsid w:val="009C2B74"/>
    <w:rPr>
      <w:sz w:val="24"/>
      <w:szCs w:val="24"/>
      <w:lang w:val="ru-RU" w:bidi="ar-SA"/>
    </w:rPr>
  </w:style>
  <w:style w:type="character" w:customStyle="1" w:styleId="15">
    <w:name w:val="Знак сноски1"/>
    <w:qFormat/>
    <w:rsid w:val="009C2B74"/>
    <w:rPr>
      <w:vertAlign w:val="superscript"/>
    </w:rPr>
  </w:style>
  <w:style w:type="character" w:customStyle="1" w:styleId="afc">
    <w:name w:val="Символы концевой сноски"/>
    <w:qFormat/>
    <w:rsid w:val="009C2B74"/>
    <w:rPr>
      <w:vertAlign w:val="superscript"/>
    </w:rPr>
  </w:style>
  <w:style w:type="character" w:customStyle="1" w:styleId="WW-">
    <w:name w:val="WW-Символы концевой сноски"/>
    <w:qFormat/>
    <w:rsid w:val="009C2B74"/>
  </w:style>
  <w:style w:type="character" w:customStyle="1" w:styleId="apple-converted-space">
    <w:name w:val="apple-converted-space"/>
    <w:qFormat/>
    <w:rsid w:val="009C2B74"/>
  </w:style>
  <w:style w:type="character" w:customStyle="1" w:styleId="s1">
    <w:name w:val="s1"/>
    <w:qFormat/>
    <w:rsid w:val="009C2B74"/>
  </w:style>
  <w:style w:type="character" w:customStyle="1" w:styleId="afd">
    <w:name w:val="Маркеры списка"/>
    <w:qFormat/>
    <w:rsid w:val="009C2B74"/>
    <w:rPr>
      <w:rFonts w:ascii="OpenSymbol" w:eastAsia="OpenSymbol" w:hAnsi="OpenSymbol" w:cs="OpenSymbol"/>
    </w:rPr>
  </w:style>
  <w:style w:type="character" w:customStyle="1" w:styleId="16">
    <w:name w:val="Знак концевой сноски1"/>
    <w:qFormat/>
    <w:rsid w:val="009C2B74"/>
    <w:rPr>
      <w:vertAlign w:val="superscript"/>
    </w:rPr>
  </w:style>
  <w:style w:type="character" w:customStyle="1" w:styleId="ListLabel1">
    <w:name w:val="ListLabel 1"/>
    <w:qFormat/>
    <w:rsid w:val="009C2B74"/>
    <w:rPr>
      <w:rFonts w:cs="Times New Roman"/>
      <w:b/>
    </w:rPr>
  </w:style>
  <w:style w:type="character" w:customStyle="1" w:styleId="ListLabel2">
    <w:name w:val="ListLabel 2"/>
    <w:qFormat/>
    <w:rsid w:val="009C2B74"/>
    <w:rPr>
      <w:rFonts w:cs="Courier New"/>
    </w:rPr>
  </w:style>
  <w:style w:type="character" w:customStyle="1" w:styleId="ListLabel3">
    <w:name w:val="ListLabel 3"/>
    <w:qFormat/>
    <w:rsid w:val="009C2B74"/>
    <w:rPr>
      <w:rFonts w:cs="Times New Roman"/>
      <w:color w:val="000000"/>
    </w:rPr>
  </w:style>
  <w:style w:type="character" w:customStyle="1" w:styleId="ListLabel5">
    <w:name w:val="ListLabel 5"/>
    <w:qFormat/>
    <w:rsid w:val="009C2B74"/>
    <w:rPr>
      <w:rFonts w:cs="Symbol"/>
      <w:sz w:val="22"/>
      <w:szCs w:val="22"/>
    </w:rPr>
  </w:style>
  <w:style w:type="character" w:customStyle="1" w:styleId="ListLabel6">
    <w:name w:val="ListLabel 6"/>
    <w:qFormat/>
    <w:rsid w:val="009C2B74"/>
    <w:rPr>
      <w:sz w:val="22"/>
      <w:szCs w:val="22"/>
      <w:lang w:val="ru-RU"/>
    </w:rPr>
  </w:style>
  <w:style w:type="character" w:customStyle="1" w:styleId="afe">
    <w:name w:val="Привязка концевой сноски"/>
    <w:rsid w:val="009C2B74"/>
    <w:rPr>
      <w:vertAlign w:val="superscript"/>
    </w:rPr>
  </w:style>
  <w:style w:type="character" w:customStyle="1" w:styleId="EndnoteCharacters">
    <w:name w:val="Endnote Characters"/>
    <w:qFormat/>
    <w:rsid w:val="009C2B74"/>
    <w:rPr>
      <w:vertAlign w:val="superscript"/>
    </w:rPr>
  </w:style>
  <w:style w:type="character" w:customStyle="1" w:styleId="aff">
    <w:name w:val="Основной текст с отступом Знак"/>
    <w:qFormat/>
    <w:rsid w:val="009C2B74"/>
    <w:rPr>
      <w:rFonts w:ascii="Times New Roman" w:eastAsia="Times New Roman" w:hAnsi="Times New Roman" w:cs="Times New Roman"/>
      <w:sz w:val="24"/>
      <w:szCs w:val="24"/>
      <w:lang w:eastAsia="zh-CN"/>
    </w:rPr>
  </w:style>
  <w:style w:type="character" w:customStyle="1" w:styleId="aff0">
    <w:name w:val="Подзаголовок Знак"/>
    <w:qFormat/>
    <w:rsid w:val="009C2B74"/>
    <w:rPr>
      <w:rFonts w:ascii="Times New Roman" w:eastAsia="Times New Roman" w:hAnsi="Times New Roman" w:cs="Times New Roman"/>
      <w:b/>
      <w:sz w:val="24"/>
      <w:szCs w:val="24"/>
      <w:lang w:eastAsia="zh-CN"/>
    </w:rPr>
  </w:style>
  <w:style w:type="character" w:customStyle="1" w:styleId="ConsNormal">
    <w:name w:val="ConsNormal Знак"/>
    <w:qFormat/>
    <w:locked/>
    <w:rsid w:val="009C2B74"/>
    <w:rPr>
      <w:rFonts w:ascii="Arial" w:hAnsi="Arial" w:cs="Arial"/>
      <w:sz w:val="22"/>
      <w:szCs w:val="22"/>
      <w:lang w:eastAsia="zh-CN" w:bidi="ar-SA"/>
    </w:rPr>
  </w:style>
  <w:style w:type="character" w:customStyle="1" w:styleId="aff1">
    <w:name w:val="Основной текст_"/>
    <w:link w:val="25"/>
    <w:qFormat/>
    <w:rsid w:val="009C2B74"/>
    <w:rPr>
      <w:rFonts w:ascii="Times New Roman" w:eastAsia="Times New Roman" w:hAnsi="Times New Roman"/>
      <w:sz w:val="21"/>
      <w:szCs w:val="21"/>
      <w:shd w:val="clear" w:color="auto" w:fill="FFFFFF"/>
    </w:rPr>
  </w:style>
  <w:style w:type="paragraph" w:customStyle="1" w:styleId="25">
    <w:name w:val="Основной текст2"/>
    <w:basedOn w:val="a"/>
    <w:link w:val="aff1"/>
    <w:qFormat/>
    <w:rsid w:val="009C2B74"/>
    <w:pPr>
      <w:widowControl w:val="0"/>
      <w:shd w:val="clear" w:color="auto" w:fill="FFFFFF"/>
      <w:spacing w:after="0" w:line="274" w:lineRule="exact"/>
      <w:jc w:val="both"/>
    </w:pPr>
    <w:rPr>
      <w:rFonts w:ascii="Times New Roman" w:hAnsi="Times New Roman"/>
      <w:sz w:val="21"/>
      <w:szCs w:val="21"/>
    </w:rPr>
  </w:style>
  <w:style w:type="character" w:customStyle="1" w:styleId="aff2">
    <w:name w:val="Подпись к таблице_"/>
    <w:qFormat/>
    <w:rsid w:val="009C2B74"/>
    <w:rPr>
      <w:rFonts w:ascii="Times New Roman" w:eastAsia="Times New Roman" w:hAnsi="Times New Roman"/>
      <w:i/>
      <w:iCs/>
      <w:sz w:val="21"/>
      <w:szCs w:val="21"/>
      <w:shd w:val="clear" w:color="auto" w:fill="FFFFFF"/>
    </w:rPr>
  </w:style>
  <w:style w:type="character" w:customStyle="1" w:styleId="aff3">
    <w:name w:val="Подпись к таблице + Не курсив"/>
    <w:qFormat/>
    <w:rsid w:val="009C2B74"/>
    <w:rPr>
      <w:rFonts w:ascii="Times New Roman" w:eastAsia="Times New Roman" w:hAnsi="Times New Roman" w:cs="Times New Roman"/>
      <w:i/>
      <w:iCs/>
      <w:color w:val="000000"/>
      <w:spacing w:val="0"/>
      <w:w w:val="100"/>
      <w:sz w:val="21"/>
      <w:szCs w:val="21"/>
      <w:u w:val="none"/>
      <w:lang w:val="ru-RU" w:eastAsia="ru-RU" w:bidi="ru-RU"/>
    </w:rPr>
  </w:style>
  <w:style w:type="character" w:customStyle="1" w:styleId="17">
    <w:name w:val="Основной текст1"/>
    <w:qFormat/>
    <w:rsid w:val="009C2B74"/>
    <w:rPr>
      <w:rFonts w:ascii="Times New Roman" w:eastAsia="Times New Roman" w:hAnsi="Times New Roman" w:cs="Times New Roman"/>
      <w:color w:val="000000"/>
      <w:spacing w:val="0"/>
      <w:w w:val="100"/>
      <w:sz w:val="21"/>
      <w:szCs w:val="21"/>
      <w:u w:val="none"/>
      <w:lang w:val="ru-RU" w:eastAsia="ru-RU" w:bidi="ru-RU"/>
    </w:rPr>
  </w:style>
  <w:style w:type="character" w:customStyle="1" w:styleId="14pt0pt">
    <w:name w:val="Основной текст + 14 pt;Интервал 0 pt"/>
    <w:qFormat/>
    <w:rsid w:val="009C2B74"/>
    <w:rPr>
      <w:rFonts w:ascii="Times New Roman" w:eastAsia="Times New Roman" w:hAnsi="Times New Roman" w:cs="Times New Roman"/>
      <w:color w:val="000000"/>
      <w:spacing w:val="10"/>
      <w:w w:val="100"/>
      <w:sz w:val="28"/>
      <w:szCs w:val="28"/>
      <w:u w:val="none"/>
      <w:lang w:val="ru-RU" w:eastAsia="ru-RU" w:bidi="ru-RU"/>
    </w:rPr>
  </w:style>
  <w:style w:type="character" w:customStyle="1" w:styleId="aff4">
    <w:name w:val="Основной текст + Курсив"/>
    <w:qFormat/>
    <w:rsid w:val="009C2B74"/>
    <w:rPr>
      <w:rFonts w:ascii="Times New Roman" w:eastAsia="Times New Roman" w:hAnsi="Times New Roman" w:cs="Times New Roman"/>
      <w:i/>
      <w:iCs/>
      <w:color w:val="000000"/>
      <w:spacing w:val="0"/>
      <w:w w:val="100"/>
      <w:sz w:val="21"/>
      <w:szCs w:val="21"/>
      <w:u w:val="none"/>
      <w:lang w:val="ru-RU" w:eastAsia="ru-RU" w:bidi="ru-RU"/>
    </w:rPr>
  </w:style>
  <w:style w:type="character" w:customStyle="1" w:styleId="aff5">
    <w:name w:val="Колонтитул_"/>
    <w:qFormat/>
    <w:rsid w:val="009C2B74"/>
    <w:rPr>
      <w:rFonts w:ascii="Times New Roman" w:eastAsia="Times New Roman" w:hAnsi="Times New Roman"/>
      <w:sz w:val="21"/>
      <w:szCs w:val="21"/>
      <w:shd w:val="clear" w:color="auto" w:fill="FFFFFF"/>
    </w:rPr>
  </w:style>
  <w:style w:type="character" w:customStyle="1" w:styleId="aff6">
    <w:name w:val="Колонтитул"/>
    <w:qFormat/>
    <w:rsid w:val="009C2B74"/>
    <w:rPr>
      <w:rFonts w:ascii="Times New Roman" w:eastAsia="Times New Roman" w:hAnsi="Times New Roman" w:cs="Times New Roman"/>
      <w:color w:val="000000"/>
      <w:spacing w:val="0"/>
      <w:w w:val="100"/>
      <w:sz w:val="21"/>
      <w:szCs w:val="21"/>
      <w:u w:val="none"/>
      <w:lang w:val="ru-RU" w:eastAsia="ru-RU" w:bidi="ru-RU"/>
    </w:rPr>
  </w:style>
  <w:style w:type="character" w:customStyle="1" w:styleId="13pt">
    <w:name w:val="Основной текст + 13 pt"/>
    <w:qFormat/>
    <w:rsid w:val="009C2B74"/>
    <w:rPr>
      <w:rFonts w:ascii="Times New Roman" w:eastAsia="Times New Roman" w:hAnsi="Times New Roman" w:cs="Times New Roman"/>
      <w:color w:val="000000"/>
      <w:spacing w:val="0"/>
      <w:w w:val="100"/>
      <w:sz w:val="26"/>
      <w:szCs w:val="26"/>
      <w:u w:val="none"/>
      <w:lang w:val="ru-RU" w:eastAsia="ru-RU" w:bidi="ru-RU"/>
    </w:rPr>
  </w:style>
  <w:style w:type="character" w:customStyle="1" w:styleId="26">
    <w:name w:val="Основной текст (2) + Не курсив"/>
    <w:qFormat/>
    <w:rsid w:val="009C2B74"/>
    <w:rPr>
      <w:rFonts w:ascii="Times New Roman" w:eastAsia="Times New Roman" w:hAnsi="Times New Roman" w:cs="Times New Roman"/>
      <w:i/>
      <w:iCs/>
      <w:color w:val="000000"/>
      <w:spacing w:val="0"/>
      <w:w w:val="100"/>
      <w:sz w:val="21"/>
      <w:szCs w:val="21"/>
      <w:u w:val="none"/>
      <w:lang w:val="ru-RU" w:eastAsia="ru-RU" w:bidi="ru-RU"/>
    </w:rPr>
  </w:style>
  <w:style w:type="character" w:customStyle="1" w:styleId="18">
    <w:name w:val="Заголовок №1_"/>
    <w:link w:val="19"/>
    <w:qFormat/>
    <w:rsid w:val="009C2B74"/>
    <w:rPr>
      <w:rFonts w:ascii="Times New Roman" w:eastAsia="Times New Roman" w:hAnsi="Times New Roman"/>
      <w:sz w:val="21"/>
      <w:szCs w:val="21"/>
      <w:shd w:val="clear" w:color="auto" w:fill="FFFFFF"/>
    </w:rPr>
  </w:style>
  <w:style w:type="paragraph" w:customStyle="1" w:styleId="19">
    <w:name w:val="Название объекта1"/>
    <w:basedOn w:val="a"/>
    <w:link w:val="18"/>
    <w:qFormat/>
    <w:rsid w:val="009C2B74"/>
    <w:pPr>
      <w:suppressLineNumbers/>
      <w:suppressAutoHyphens/>
      <w:spacing w:before="120" w:after="120" w:line="240" w:lineRule="auto"/>
    </w:pPr>
    <w:rPr>
      <w:rFonts w:ascii="Times New Roman" w:hAnsi="Times New Roman" w:cs="Mangal"/>
      <w:i/>
      <w:iCs/>
      <w:sz w:val="24"/>
      <w:szCs w:val="24"/>
      <w:lang w:eastAsia="zh-CN"/>
    </w:rPr>
  </w:style>
  <w:style w:type="character" w:customStyle="1" w:styleId="1a">
    <w:name w:val="Заголовок №1"/>
    <w:qFormat/>
    <w:rsid w:val="009C2B74"/>
    <w:rPr>
      <w:rFonts w:ascii="Times New Roman" w:eastAsia="Times New Roman" w:hAnsi="Times New Roman" w:cs="Times New Roman"/>
      <w:color w:val="000000"/>
      <w:spacing w:val="0"/>
      <w:w w:val="100"/>
      <w:sz w:val="21"/>
      <w:szCs w:val="21"/>
      <w:u w:val="single"/>
      <w:lang w:val="ru-RU" w:eastAsia="ru-RU" w:bidi="ru-RU"/>
    </w:rPr>
  </w:style>
  <w:style w:type="character" w:customStyle="1" w:styleId="blk">
    <w:name w:val="blk"/>
    <w:qFormat/>
    <w:rsid w:val="009C2B74"/>
  </w:style>
  <w:style w:type="character" w:customStyle="1" w:styleId="aff7">
    <w:name w:val="Текст концевой сноски Знак"/>
    <w:uiPriority w:val="99"/>
    <w:semiHidden/>
    <w:qFormat/>
    <w:rsid w:val="009C2B74"/>
    <w:rPr>
      <w:rFonts w:ascii="Times New Roman" w:eastAsia="Times New Roman" w:hAnsi="Times New Roman" w:cs="Times New Roman"/>
      <w:sz w:val="20"/>
      <w:szCs w:val="20"/>
    </w:rPr>
  </w:style>
  <w:style w:type="character" w:customStyle="1" w:styleId="34">
    <w:name w:val="Основной текст 3 Знак"/>
    <w:link w:val="35"/>
    <w:uiPriority w:val="99"/>
    <w:qFormat/>
    <w:rsid w:val="009C2B74"/>
    <w:rPr>
      <w:rFonts w:ascii="Times New Roman" w:eastAsia="Times New Roman" w:hAnsi="Times New Roman" w:cs="Times New Roman"/>
      <w:sz w:val="16"/>
      <w:szCs w:val="16"/>
    </w:rPr>
  </w:style>
  <w:style w:type="paragraph" w:customStyle="1" w:styleId="35">
    <w:name w:val="Стиль3 Знак Знак"/>
    <w:basedOn w:val="21"/>
    <w:link w:val="34"/>
    <w:qFormat/>
    <w:rsid w:val="009C2B74"/>
    <w:pPr>
      <w:widowControl w:val="0"/>
      <w:tabs>
        <w:tab w:val="left" w:pos="227"/>
      </w:tabs>
      <w:spacing w:after="0" w:line="240" w:lineRule="auto"/>
      <w:ind w:left="0"/>
      <w:jc w:val="both"/>
      <w:textAlignment w:val="baseline"/>
    </w:pPr>
  </w:style>
  <w:style w:type="character" w:customStyle="1" w:styleId="nobr">
    <w:name w:val="nobr"/>
    <w:basedOn w:val="a0"/>
    <w:qFormat/>
    <w:rsid w:val="009C2B74"/>
  </w:style>
  <w:style w:type="character" w:styleId="aff8">
    <w:name w:val="Placeholder Text"/>
    <w:uiPriority w:val="99"/>
    <w:semiHidden/>
    <w:qFormat/>
    <w:rsid w:val="009C2B74"/>
    <w:rPr>
      <w:color w:val="808080"/>
    </w:rPr>
  </w:style>
  <w:style w:type="character" w:customStyle="1" w:styleId="match">
    <w:name w:val="match"/>
    <w:basedOn w:val="a0"/>
    <w:qFormat/>
    <w:rsid w:val="009C2B74"/>
  </w:style>
  <w:style w:type="character" w:customStyle="1" w:styleId="aff9">
    <w:name w:val="Текст примечания Знак"/>
    <w:uiPriority w:val="99"/>
    <w:semiHidden/>
    <w:qFormat/>
    <w:rsid w:val="009C2B74"/>
    <w:rPr>
      <w:sz w:val="20"/>
      <w:szCs w:val="20"/>
    </w:rPr>
  </w:style>
  <w:style w:type="character" w:customStyle="1" w:styleId="affa">
    <w:name w:val="Тема примечания Знак"/>
    <w:uiPriority w:val="99"/>
    <w:semiHidden/>
    <w:qFormat/>
    <w:rsid w:val="009C2B74"/>
    <w:rPr>
      <w:b/>
      <w:bCs/>
      <w:sz w:val="20"/>
      <w:szCs w:val="20"/>
    </w:rPr>
  </w:style>
  <w:style w:type="character" w:customStyle="1" w:styleId="xmsofootnotereference">
    <w:name w:val="x_msofootnotereference"/>
    <w:basedOn w:val="a0"/>
    <w:qFormat/>
    <w:rsid w:val="009C2B74"/>
  </w:style>
  <w:style w:type="character" w:customStyle="1" w:styleId="ListLabel7">
    <w:name w:val="ListLabel 7"/>
    <w:qFormat/>
    <w:rsid w:val="009C2B74"/>
    <w:rPr>
      <w:rFonts w:cs="Times New Roman"/>
    </w:rPr>
  </w:style>
  <w:style w:type="character" w:customStyle="1" w:styleId="ListLabel8">
    <w:name w:val="ListLabel 8"/>
    <w:qFormat/>
    <w:rsid w:val="009C2B74"/>
    <w:rPr>
      <w:rFonts w:cs="Times New Roman"/>
    </w:rPr>
  </w:style>
  <w:style w:type="character" w:customStyle="1" w:styleId="ListLabel9">
    <w:name w:val="ListLabel 9"/>
    <w:qFormat/>
    <w:rsid w:val="009C2B74"/>
    <w:rPr>
      <w:rFonts w:cs="Times New Roman"/>
    </w:rPr>
  </w:style>
  <w:style w:type="character" w:customStyle="1" w:styleId="ListLabel10">
    <w:name w:val="ListLabel 10"/>
    <w:qFormat/>
    <w:rsid w:val="009C2B74"/>
    <w:rPr>
      <w:rFonts w:cs="Times New Roman"/>
    </w:rPr>
  </w:style>
  <w:style w:type="character" w:customStyle="1" w:styleId="ListLabel11">
    <w:name w:val="ListLabel 11"/>
    <w:qFormat/>
    <w:rsid w:val="009C2B74"/>
    <w:rPr>
      <w:rFonts w:cs="Times New Roman"/>
    </w:rPr>
  </w:style>
  <w:style w:type="character" w:customStyle="1" w:styleId="ListLabel12">
    <w:name w:val="ListLabel 12"/>
    <w:qFormat/>
    <w:rsid w:val="009C2B74"/>
    <w:rPr>
      <w:rFonts w:cs="Times New Roman"/>
    </w:rPr>
  </w:style>
  <w:style w:type="character" w:customStyle="1" w:styleId="ListLabel13">
    <w:name w:val="ListLabel 13"/>
    <w:qFormat/>
    <w:rsid w:val="009C2B74"/>
    <w:rPr>
      <w:rFonts w:cs="Times New Roman"/>
    </w:rPr>
  </w:style>
  <w:style w:type="character" w:customStyle="1" w:styleId="ListLabel14">
    <w:name w:val="ListLabel 14"/>
    <w:qFormat/>
    <w:rsid w:val="009C2B74"/>
    <w:rPr>
      <w:rFonts w:cs="Times New Roman"/>
    </w:rPr>
  </w:style>
  <w:style w:type="character" w:customStyle="1" w:styleId="ListLabel15">
    <w:name w:val="ListLabel 15"/>
    <w:qFormat/>
    <w:rsid w:val="009C2B74"/>
    <w:rPr>
      <w:rFonts w:cs="Times New Roman"/>
    </w:rPr>
  </w:style>
  <w:style w:type="character" w:customStyle="1" w:styleId="ListLabel16">
    <w:name w:val="ListLabel 16"/>
    <w:qFormat/>
    <w:rsid w:val="009C2B74"/>
    <w:rPr>
      <w:rFonts w:cs="Times New Roman"/>
    </w:rPr>
  </w:style>
  <w:style w:type="character" w:customStyle="1" w:styleId="ListLabel17">
    <w:name w:val="ListLabel 17"/>
    <w:qFormat/>
    <w:rsid w:val="009C2B74"/>
    <w:rPr>
      <w:rFonts w:cs="Times New Roman"/>
    </w:rPr>
  </w:style>
  <w:style w:type="character" w:customStyle="1" w:styleId="ListLabel18">
    <w:name w:val="ListLabel 18"/>
    <w:qFormat/>
    <w:rsid w:val="009C2B74"/>
    <w:rPr>
      <w:rFonts w:cs="Times New Roman"/>
    </w:rPr>
  </w:style>
  <w:style w:type="character" w:customStyle="1" w:styleId="ListLabel19">
    <w:name w:val="ListLabel 19"/>
    <w:qFormat/>
    <w:rsid w:val="009C2B74"/>
    <w:rPr>
      <w:rFonts w:cs="Times New Roman"/>
    </w:rPr>
  </w:style>
  <w:style w:type="character" w:customStyle="1" w:styleId="ListLabel20">
    <w:name w:val="ListLabel 20"/>
    <w:qFormat/>
    <w:rsid w:val="009C2B74"/>
    <w:rPr>
      <w:rFonts w:cs="Times New Roman"/>
    </w:rPr>
  </w:style>
  <w:style w:type="character" w:customStyle="1" w:styleId="ListLabel21">
    <w:name w:val="ListLabel 21"/>
    <w:qFormat/>
    <w:rsid w:val="009C2B74"/>
    <w:rPr>
      <w:rFonts w:cs="Times New Roman"/>
    </w:rPr>
  </w:style>
  <w:style w:type="character" w:customStyle="1" w:styleId="ListLabel22">
    <w:name w:val="ListLabel 22"/>
    <w:qFormat/>
    <w:rsid w:val="009C2B74"/>
    <w:rPr>
      <w:rFonts w:cs="Times New Roman"/>
    </w:rPr>
  </w:style>
  <w:style w:type="character" w:customStyle="1" w:styleId="ListLabel23">
    <w:name w:val="ListLabel 23"/>
    <w:qFormat/>
    <w:rsid w:val="009C2B74"/>
    <w:rPr>
      <w:rFonts w:cs="Times New Roman"/>
    </w:rPr>
  </w:style>
  <w:style w:type="character" w:customStyle="1" w:styleId="ListLabel24">
    <w:name w:val="ListLabel 24"/>
    <w:qFormat/>
    <w:rsid w:val="009C2B74"/>
    <w:rPr>
      <w:rFonts w:cs="Times New Roman"/>
    </w:rPr>
  </w:style>
  <w:style w:type="character" w:customStyle="1" w:styleId="ListLabel25">
    <w:name w:val="ListLabel 25"/>
    <w:qFormat/>
    <w:rsid w:val="009C2B74"/>
    <w:rPr>
      <w:b/>
    </w:rPr>
  </w:style>
  <w:style w:type="character" w:customStyle="1" w:styleId="ListLabel26">
    <w:name w:val="ListLabel 26"/>
    <w:qFormat/>
    <w:rsid w:val="009C2B74"/>
    <w:rPr>
      <w:b/>
    </w:rPr>
  </w:style>
  <w:style w:type="character" w:customStyle="1" w:styleId="ListLabel27">
    <w:name w:val="ListLabel 27"/>
    <w:qFormat/>
    <w:rsid w:val="009C2B74"/>
    <w:rPr>
      <w:rFonts w:eastAsia="Times New Roman" w:cs="Times New Roman"/>
    </w:rPr>
  </w:style>
  <w:style w:type="character" w:customStyle="1" w:styleId="ListLabel28">
    <w:name w:val="ListLabel 28"/>
    <w:qFormat/>
    <w:rsid w:val="009C2B74"/>
    <w:rPr>
      <w:rFonts w:cs="Courier New"/>
    </w:rPr>
  </w:style>
  <w:style w:type="character" w:customStyle="1" w:styleId="ListLabel29">
    <w:name w:val="ListLabel 29"/>
    <w:qFormat/>
    <w:rsid w:val="009C2B74"/>
    <w:rPr>
      <w:rFonts w:cs="Courier New"/>
    </w:rPr>
  </w:style>
  <w:style w:type="character" w:customStyle="1" w:styleId="ListLabel30">
    <w:name w:val="ListLabel 30"/>
    <w:qFormat/>
    <w:rsid w:val="009C2B74"/>
    <w:rPr>
      <w:rFonts w:cs="Courier New"/>
    </w:rPr>
  </w:style>
  <w:style w:type="character" w:customStyle="1" w:styleId="ListLabel31">
    <w:name w:val="ListLabel 31"/>
    <w:qFormat/>
    <w:rsid w:val="009C2B74"/>
    <w:rPr>
      <w:rFonts w:eastAsia="Times New Roman" w:cs="Times New Roman"/>
    </w:rPr>
  </w:style>
  <w:style w:type="character" w:customStyle="1" w:styleId="ListLabel32">
    <w:name w:val="ListLabel 32"/>
    <w:qFormat/>
    <w:rsid w:val="009C2B74"/>
    <w:rPr>
      <w:rFonts w:cs="Courier New"/>
    </w:rPr>
  </w:style>
  <w:style w:type="character" w:customStyle="1" w:styleId="ListLabel33">
    <w:name w:val="ListLabel 33"/>
    <w:qFormat/>
    <w:rsid w:val="009C2B74"/>
    <w:rPr>
      <w:rFonts w:cs="Courier New"/>
    </w:rPr>
  </w:style>
  <w:style w:type="character" w:customStyle="1" w:styleId="ListLabel34">
    <w:name w:val="ListLabel 34"/>
    <w:qFormat/>
    <w:rsid w:val="009C2B74"/>
    <w:rPr>
      <w:rFonts w:cs="Courier New"/>
    </w:rPr>
  </w:style>
  <w:style w:type="character" w:customStyle="1" w:styleId="ListLabel35">
    <w:name w:val="ListLabel 35"/>
    <w:qFormat/>
    <w:rsid w:val="009C2B74"/>
    <w:rPr>
      <w:rFonts w:cs="Times New Roman"/>
    </w:rPr>
  </w:style>
  <w:style w:type="character" w:customStyle="1" w:styleId="ListLabel36">
    <w:name w:val="ListLabel 36"/>
    <w:qFormat/>
    <w:rsid w:val="009C2B74"/>
    <w:rPr>
      <w:b/>
    </w:rPr>
  </w:style>
  <w:style w:type="character" w:customStyle="1" w:styleId="ListLabel37">
    <w:name w:val="ListLabel 37"/>
    <w:qFormat/>
    <w:rsid w:val="009C2B74"/>
    <w:rPr>
      <w:b/>
    </w:rPr>
  </w:style>
  <w:style w:type="character" w:customStyle="1" w:styleId="ListLabel38">
    <w:name w:val="ListLabel 38"/>
    <w:qFormat/>
    <w:rsid w:val="009C2B74"/>
    <w:rPr>
      <w:rFonts w:cs="Courier New"/>
    </w:rPr>
  </w:style>
  <w:style w:type="character" w:customStyle="1" w:styleId="ListLabel39">
    <w:name w:val="ListLabel 39"/>
    <w:qFormat/>
    <w:rsid w:val="009C2B74"/>
    <w:rPr>
      <w:rFonts w:cs="Courier New"/>
    </w:rPr>
  </w:style>
  <w:style w:type="character" w:customStyle="1" w:styleId="ListLabel40">
    <w:name w:val="ListLabel 40"/>
    <w:qFormat/>
    <w:rsid w:val="009C2B74"/>
    <w:rPr>
      <w:rFonts w:cs="Courier New"/>
    </w:rPr>
  </w:style>
  <w:style w:type="character" w:customStyle="1" w:styleId="ListLabel41">
    <w:name w:val="ListLabel 41"/>
    <w:qFormat/>
    <w:rsid w:val="009C2B74"/>
    <w:rPr>
      <w:rFonts w:ascii="Times New Roman" w:hAnsi="Times New Roman" w:cs="Times New Roman"/>
      <w:sz w:val="22"/>
      <w:szCs w:val="22"/>
    </w:rPr>
  </w:style>
  <w:style w:type="character" w:customStyle="1" w:styleId="affb">
    <w:name w:val="Символ концевой сноски"/>
    <w:qFormat/>
    <w:rsid w:val="009C2B74"/>
  </w:style>
  <w:style w:type="character" w:customStyle="1" w:styleId="ListLabel42">
    <w:name w:val="ListLabel 42"/>
    <w:qFormat/>
    <w:rsid w:val="009C2B74"/>
    <w:rPr>
      <w:rFonts w:cs="Times New Roman"/>
    </w:rPr>
  </w:style>
  <w:style w:type="character" w:customStyle="1" w:styleId="ListLabel43">
    <w:name w:val="ListLabel 43"/>
    <w:qFormat/>
    <w:rsid w:val="009C2B74"/>
    <w:rPr>
      <w:rFonts w:cs="Times New Roman"/>
    </w:rPr>
  </w:style>
  <w:style w:type="character" w:customStyle="1" w:styleId="ListLabel44">
    <w:name w:val="ListLabel 44"/>
    <w:qFormat/>
    <w:rsid w:val="009C2B74"/>
    <w:rPr>
      <w:rFonts w:cs="Times New Roman"/>
    </w:rPr>
  </w:style>
  <w:style w:type="character" w:customStyle="1" w:styleId="ListLabel45">
    <w:name w:val="ListLabel 45"/>
    <w:qFormat/>
    <w:rsid w:val="009C2B74"/>
    <w:rPr>
      <w:rFonts w:cs="Times New Roman"/>
    </w:rPr>
  </w:style>
  <w:style w:type="character" w:customStyle="1" w:styleId="ListLabel46">
    <w:name w:val="ListLabel 46"/>
    <w:qFormat/>
    <w:rsid w:val="009C2B74"/>
    <w:rPr>
      <w:rFonts w:cs="Times New Roman"/>
    </w:rPr>
  </w:style>
  <w:style w:type="character" w:customStyle="1" w:styleId="ListLabel47">
    <w:name w:val="ListLabel 47"/>
    <w:qFormat/>
    <w:rsid w:val="009C2B74"/>
    <w:rPr>
      <w:rFonts w:cs="Times New Roman"/>
    </w:rPr>
  </w:style>
  <w:style w:type="character" w:customStyle="1" w:styleId="ListLabel48">
    <w:name w:val="ListLabel 48"/>
    <w:qFormat/>
    <w:rsid w:val="009C2B74"/>
    <w:rPr>
      <w:rFonts w:ascii="Times New Roman" w:hAnsi="Times New Roman" w:cs="Times New Roman"/>
      <w:sz w:val="22"/>
      <w:szCs w:val="22"/>
    </w:rPr>
  </w:style>
  <w:style w:type="paragraph" w:customStyle="1" w:styleId="1b">
    <w:name w:val="Заголовок1"/>
    <w:basedOn w:val="a"/>
    <w:next w:val="a4"/>
    <w:qFormat/>
    <w:rsid w:val="009C2B74"/>
    <w:pPr>
      <w:keepNext/>
      <w:spacing w:before="240" w:after="120"/>
    </w:pPr>
    <w:rPr>
      <w:rFonts w:ascii="Arial" w:eastAsia="Microsoft YaHei" w:hAnsi="Arial" w:cs="Arial"/>
      <w:sz w:val="28"/>
      <w:szCs w:val="28"/>
    </w:rPr>
  </w:style>
  <w:style w:type="paragraph" w:styleId="affc">
    <w:name w:val="List Paragraph"/>
    <w:basedOn w:val="a"/>
    <w:uiPriority w:val="34"/>
    <w:qFormat/>
    <w:rsid w:val="009C2B74"/>
    <w:pPr>
      <w:widowControl w:val="0"/>
      <w:spacing w:after="0" w:line="240" w:lineRule="auto"/>
      <w:ind w:left="720"/>
      <w:contextualSpacing/>
    </w:pPr>
    <w:rPr>
      <w:rFonts w:ascii="Courier New" w:eastAsia="Courier New" w:hAnsi="Courier New" w:cs="Courier New"/>
      <w:color w:val="000000"/>
      <w:sz w:val="24"/>
      <w:szCs w:val="24"/>
      <w:lang w:bidi="ru-RU"/>
    </w:rPr>
  </w:style>
  <w:style w:type="paragraph" w:styleId="affd">
    <w:name w:val="No Spacing"/>
    <w:link w:val="affe"/>
    <w:uiPriority w:val="1"/>
    <w:qFormat/>
    <w:rsid w:val="009C2B74"/>
    <w:rPr>
      <w:rFonts w:eastAsia="Calibri"/>
      <w:sz w:val="22"/>
      <w:szCs w:val="22"/>
      <w:lang w:eastAsia="en-US"/>
    </w:rPr>
  </w:style>
  <w:style w:type="paragraph" w:customStyle="1" w:styleId="ConsPlusNormal0">
    <w:name w:val="ConsPlusNormal"/>
    <w:qFormat/>
    <w:rsid w:val="009C2B74"/>
    <w:pPr>
      <w:widowControl w:val="0"/>
    </w:pPr>
    <w:rPr>
      <w:rFonts w:cs="Calibri"/>
      <w:sz w:val="22"/>
      <w:szCs w:val="22"/>
    </w:rPr>
  </w:style>
  <w:style w:type="paragraph" w:customStyle="1" w:styleId="ConsPlusTitle">
    <w:name w:val="ConsPlusTitle"/>
    <w:qFormat/>
    <w:rsid w:val="009C2B74"/>
    <w:rPr>
      <w:rFonts w:ascii="Times New Roman" w:hAnsi="Times New Roman"/>
      <w:b/>
      <w:bCs/>
      <w:sz w:val="28"/>
      <w:szCs w:val="28"/>
    </w:rPr>
  </w:style>
  <w:style w:type="paragraph" w:customStyle="1" w:styleId="1c">
    <w:name w:val="Абзац списка1"/>
    <w:basedOn w:val="a"/>
    <w:qFormat/>
    <w:rsid w:val="009C2B74"/>
    <w:pPr>
      <w:spacing w:after="0" w:line="240" w:lineRule="auto"/>
      <w:ind w:left="720"/>
    </w:pPr>
    <w:rPr>
      <w:rFonts w:ascii="Times New Roman" w:hAnsi="Times New Roman"/>
      <w:sz w:val="24"/>
      <w:szCs w:val="24"/>
    </w:rPr>
  </w:style>
  <w:style w:type="paragraph" w:customStyle="1" w:styleId="27">
    <w:name w:val="Указатель2"/>
    <w:basedOn w:val="a"/>
    <w:qFormat/>
    <w:rsid w:val="009C2B74"/>
    <w:pPr>
      <w:suppressLineNumbers/>
      <w:suppressAutoHyphens/>
      <w:spacing w:after="0" w:line="240" w:lineRule="auto"/>
    </w:pPr>
    <w:rPr>
      <w:rFonts w:ascii="Times New Roman" w:hAnsi="Times New Roman" w:cs="Mangal"/>
      <w:sz w:val="24"/>
      <w:szCs w:val="24"/>
      <w:lang w:eastAsia="zh-CN"/>
    </w:rPr>
  </w:style>
  <w:style w:type="paragraph" w:customStyle="1" w:styleId="1d">
    <w:name w:val="Указатель1"/>
    <w:basedOn w:val="a"/>
    <w:qFormat/>
    <w:rsid w:val="009C2B74"/>
    <w:pPr>
      <w:suppressLineNumbers/>
      <w:suppressAutoHyphens/>
      <w:spacing w:after="0" w:line="240" w:lineRule="auto"/>
    </w:pPr>
    <w:rPr>
      <w:rFonts w:ascii="Times New Roman" w:hAnsi="Times New Roman" w:cs="Mangal"/>
      <w:sz w:val="24"/>
      <w:szCs w:val="24"/>
      <w:lang w:eastAsia="zh-CN"/>
    </w:rPr>
  </w:style>
  <w:style w:type="paragraph" w:customStyle="1" w:styleId="42">
    <w:name w:val="çàãîëîâîê 4"/>
    <w:basedOn w:val="a"/>
    <w:next w:val="a"/>
    <w:qFormat/>
    <w:rsid w:val="009C2B74"/>
    <w:pPr>
      <w:keepNext/>
      <w:suppressAutoHyphens/>
      <w:spacing w:after="0" w:line="240" w:lineRule="auto"/>
      <w:jc w:val="center"/>
    </w:pPr>
    <w:rPr>
      <w:rFonts w:ascii="Times New Roman" w:hAnsi="Times New Roman"/>
      <w:b/>
      <w:sz w:val="24"/>
      <w:szCs w:val="20"/>
      <w:lang w:eastAsia="zh-CN"/>
    </w:rPr>
  </w:style>
  <w:style w:type="paragraph" w:customStyle="1" w:styleId="28">
    <w:name w:val="Стиль2"/>
    <w:basedOn w:val="22"/>
    <w:qFormat/>
    <w:rsid w:val="009C2B74"/>
    <w:pPr>
      <w:keepNext/>
      <w:keepLines/>
      <w:widowControl w:val="0"/>
      <w:suppressLineNumbers/>
      <w:tabs>
        <w:tab w:val="left" w:pos="576"/>
      </w:tabs>
      <w:spacing w:after="60"/>
      <w:jc w:val="both"/>
    </w:pPr>
    <w:rPr>
      <w:b/>
      <w:szCs w:val="20"/>
    </w:rPr>
  </w:style>
  <w:style w:type="paragraph" w:customStyle="1" w:styleId="310">
    <w:name w:val="Основной текст с отступом 31"/>
    <w:basedOn w:val="a"/>
    <w:qFormat/>
    <w:rsid w:val="009C2B74"/>
    <w:pPr>
      <w:suppressAutoHyphens/>
      <w:spacing w:after="0" w:line="240" w:lineRule="auto"/>
      <w:ind w:firstLine="709"/>
      <w:jc w:val="both"/>
    </w:pPr>
    <w:rPr>
      <w:rFonts w:ascii="Times New Roman" w:hAnsi="Times New Roman"/>
      <w:sz w:val="20"/>
      <w:szCs w:val="20"/>
      <w:lang w:eastAsia="zh-CN"/>
    </w:rPr>
  </w:style>
  <w:style w:type="paragraph" w:customStyle="1" w:styleId="92">
    <w:name w:val="Знак Знак9 Знак Знак"/>
    <w:basedOn w:val="a"/>
    <w:qFormat/>
    <w:rsid w:val="009C2B74"/>
    <w:pPr>
      <w:suppressAutoHyphens/>
      <w:spacing w:before="280" w:after="280" w:line="240" w:lineRule="auto"/>
    </w:pPr>
    <w:rPr>
      <w:rFonts w:ascii="Tahoma" w:hAnsi="Tahoma" w:cs="Tahoma"/>
      <w:sz w:val="20"/>
      <w:szCs w:val="20"/>
      <w:lang w:val="en-US" w:eastAsia="zh-CN"/>
    </w:rPr>
  </w:style>
  <w:style w:type="paragraph" w:customStyle="1" w:styleId="afff">
    <w:name w:val="Знак Знак Знак Знак Знак Знак Знак"/>
    <w:basedOn w:val="a"/>
    <w:qFormat/>
    <w:rsid w:val="009C2B74"/>
    <w:pPr>
      <w:widowControl w:val="0"/>
      <w:suppressAutoHyphens/>
      <w:spacing w:after="160" w:line="240" w:lineRule="exact"/>
      <w:jc w:val="right"/>
    </w:pPr>
    <w:rPr>
      <w:rFonts w:ascii="Times New Roman" w:hAnsi="Times New Roman"/>
      <w:sz w:val="20"/>
      <w:szCs w:val="20"/>
      <w:lang w:val="en-GB" w:eastAsia="zh-CN"/>
    </w:rPr>
  </w:style>
  <w:style w:type="paragraph" w:customStyle="1" w:styleId="ConsNonformat">
    <w:name w:val="ConsNonformat"/>
    <w:qFormat/>
    <w:rsid w:val="009C2B74"/>
    <w:pPr>
      <w:widowControl w:val="0"/>
      <w:suppressAutoHyphens/>
      <w:ind w:right="19772"/>
    </w:pPr>
    <w:rPr>
      <w:rFonts w:ascii="Courier New" w:hAnsi="Courier New" w:cs="Courier New"/>
      <w:sz w:val="22"/>
      <w:lang w:eastAsia="zh-CN"/>
    </w:rPr>
  </w:style>
  <w:style w:type="paragraph" w:customStyle="1" w:styleId="311">
    <w:name w:val="Основной текст 31"/>
    <w:basedOn w:val="a"/>
    <w:qFormat/>
    <w:rsid w:val="009C2B74"/>
    <w:pPr>
      <w:suppressAutoHyphens/>
      <w:spacing w:after="0" w:line="360" w:lineRule="auto"/>
    </w:pPr>
    <w:rPr>
      <w:rFonts w:ascii="Arial" w:hAnsi="Arial" w:cs="Arial"/>
      <w:szCs w:val="20"/>
      <w:lang w:eastAsia="zh-CN"/>
    </w:rPr>
  </w:style>
  <w:style w:type="paragraph" w:customStyle="1" w:styleId="211">
    <w:name w:val="Основной текст 21"/>
    <w:basedOn w:val="a"/>
    <w:qFormat/>
    <w:rsid w:val="009C2B74"/>
    <w:pPr>
      <w:suppressAutoHyphens/>
      <w:spacing w:after="0" w:line="360" w:lineRule="auto"/>
      <w:jc w:val="both"/>
    </w:pPr>
    <w:rPr>
      <w:rFonts w:ascii="Arial" w:hAnsi="Arial" w:cs="Arial"/>
      <w:sz w:val="24"/>
      <w:szCs w:val="20"/>
      <w:lang w:eastAsia="zh-CN"/>
    </w:rPr>
  </w:style>
  <w:style w:type="paragraph" w:customStyle="1" w:styleId="ConsNormal0">
    <w:name w:val="ConsNormal"/>
    <w:qFormat/>
    <w:rsid w:val="009C2B74"/>
    <w:pPr>
      <w:suppressAutoHyphens/>
      <w:ind w:firstLine="720"/>
    </w:pPr>
    <w:rPr>
      <w:rFonts w:ascii="Arial" w:hAnsi="Arial" w:cs="Arial"/>
      <w:sz w:val="22"/>
      <w:szCs w:val="22"/>
      <w:lang w:eastAsia="zh-CN"/>
    </w:rPr>
  </w:style>
  <w:style w:type="paragraph" w:customStyle="1" w:styleId="xl26">
    <w:name w:val="xl26"/>
    <w:basedOn w:val="a"/>
    <w:qFormat/>
    <w:rsid w:val="009C2B74"/>
    <w:pPr>
      <w:suppressAutoHyphens/>
      <w:spacing w:before="280" w:after="280" w:line="240" w:lineRule="auto"/>
      <w:jc w:val="center"/>
      <w:textAlignment w:val="top"/>
    </w:pPr>
    <w:rPr>
      <w:rFonts w:ascii="Times New Roman" w:hAnsi="Times New Roman"/>
      <w:b/>
      <w:bCs/>
      <w:sz w:val="24"/>
      <w:szCs w:val="24"/>
      <w:lang w:eastAsia="zh-CN"/>
    </w:rPr>
  </w:style>
  <w:style w:type="paragraph" w:customStyle="1" w:styleId="ConsPlusCell">
    <w:name w:val="ConsPlusCell"/>
    <w:qFormat/>
    <w:rsid w:val="009C2B74"/>
    <w:pPr>
      <w:suppressAutoHyphens/>
    </w:pPr>
    <w:rPr>
      <w:rFonts w:ascii="Times New Roman" w:hAnsi="Times New Roman"/>
      <w:sz w:val="24"/>
      <w:szCs w:val="24"/>
      <w:lang w:eastAsia="zh-CN"/>
    </w:rPr>
  </w:style>
  <w:style w:type="paragraph" w:customStyle="1" w:styleId="afff0">
    <w:name w:val="Подпись письма"/>
    <w:basedOn w:val="a"/>
    <w:qFormat/>
    <w:rsid w:val="009C2B74"/>
    <w:pPr>
      <w:tabs>
        <w:tab w:val="left" w:pos="720"/>
        <w:tab w:val="right" w:pos="9639"/>
      </w:tabs>
      <w:suppressAutoHyphens/>
      <w:overflowPunct w:val="0"/>
      <w:spacing w:after="0" w:line="240" w:lineRule="auto"/>
      <w:textAlignment w:val="baseline"/>
    </w:pPr>
    <w:rPr>
      <w:rFonts w:ascii="Times New Roman CYR" w:hAnsi="Times New Roman CYR" w:cs="Times New Roman CYR"/>
      <w:sz w:val="24"/>
      <w:szCs w:val="20"/>
      <w:lang w:eastAsia="zh-CN"/>
    </w:rPr>
  </w:style>
  <w:style w:type="paragraph" w:customStyle="1" w:styleId="1e">
    <w:name w:val="Текст1"/>
    <w:basedOn w:val="a"/>
    <w:qFormat/>
    <w:rsid w:val="009C2B74"/>
    <w:pPr>
      <w:suppressAutoHyphens/>
      <w:spacing w:after="0" w:line="240" w:lineRule="auto"/>
      <w:ind w:firstLine="567"/>
      <w:jc w:val="both"/>
    </w:pPr>
    <w:rPr>
      <w:rFonts w:ascii="Courier New" w:hAnsi="Courier New" w:cs="Courier New"/>
      <w:sz w:val="20"/>
      <w:szCs w:val="20"/>
      <w:lang w:eastAsia="zh-CN"/>
    </w:rPr>
  </w:style>
  <w:style w:type="paragraph" w:customStyle="1" w:styleId="212">
    <w:name w:val="Основной текст с отступом 21"/>
    <w:basedOn w:val="a"/>
    <w:qFormat/>
    <w:rsid w:val="009C2B74"/>
    <w:pPr>
      <w:suppressAutoHyphens/>
      <w:spacing w:after="120" w:line="480" w:lineRule="auto"/>
      <w:ind w:left="283"/>
    </w:pPr>
    <w:rPr>
      <w:rFonts w:ascii="Times New Roman" w:hAnsi="Times New Roman"/>
      <w:sz w:val="24"/>
      <w:szCs w:val="24"/>
      <w:lang w:eastAsia="zh-CN"/>
    </w:rPr>
  </w:style>
  <w:style w:type="paragraph" w:customStyle="1" w:styleId="312">
    <w:name w:val="Основной текст 3 Знак1"/>
    <w:basedOn w:val="212"/>
    <w:qFormat/>
    <w:rsid w:val="009C2B74"/>
    <w:pPr>
      <w:widowControl w:val="0"/>
      <w:tabs>
        <w:tab w:val="left" w:pos="360"/>
      </w:tabs>
      <w:spacing w:after="0" w:line="240" w:lineRule="auto"/>
      <w:jc w:val="both"/>
      <w:textAlignment w:val="baseline"/>
    </w:pPr>
  </w:style>
  <w:style w:type="paragraph" w:customStyle="1" w:styleId="Normal1">
    <w:name w:val="Normal1"/>
    <w:qFormat/>
    <w:rsid w:val="009C2B74"/>
    <w:pPr>
      <w:widowControl w:val="0"/>
      <w:suppressAutoHyphens/>
      <w:ind w:firstLine="720"/>
    </w:pPr>
    <w:rPr>
      <w:rFonts w:ascii="Times New Roman" w:hAnsi="Times New Roman"/>
      <w:sz w:val="22"/>
      <w:lang w:eastAsia="zh-CN"/>
    </w:rPr>
  </w:style>
  <w:style w:type="paragraph" w:customStyle="1" w:styleId="111">
    <w:name w:val="заголовок 11"/>
    <w:basedOn w:val="a"/>
    <w:next w:val="a"/>
    <w:qFormat/>
    <w:rsid w:val="009C2B74"/>
    <w:pPr>
      <w:keepNext/>
      <w:suppressAutoHyphens/>
      <w:spacing w:after="0" w:line="240" w:lineRule="auto"/>
      <w:jc w:val="center"/>
    </w:pPr>
    <w:rPr>
      <w:rFonts w:ascii="Times New Roman" w:hAnsi="Times New Roman"/>
      <w:sz w:val="24"/>
      <w:szCs w:val="20"/>
      <w:lang w:eastAsia="zh-CN"/>
    </w:rPr>
  </w:style>
  <w:style w:type="paragraph" w:customStyle="1" w:styleId="xl32">
    <w:name w:val="xl32"/>
    <w:basedOn w:val="a"/>
    <w:qFormat/>
    <w:rsid w:val="009C2B74"/>
    <w:pPr>
      <w:suppressAutoHyphens/>
      <w:spacing w:before="280" w:after="280" w:line="240" w:lineRule="auto"/>
      <w:textAlignment w:val="top"/>
    </w:pPr>
    <w:rPr>
      <w:rFonts w:ascii="Times New Roman" w:hAnsi="Times New Roman"/>
      <w:sz w:val="18"/>
      <w:szCs w:val="18"/>
      <w:lang w:eastAsia="zh-CN"/>
    </w:rPr>
  </w:style>
  <w:style w:type="paragraph" w:customStyle="1" w:styleId="ConsPlusNonformat">
    <w:name w:val="ConsPlusNonformat"/>
    <w:qFormat/>
    <w:rsid w:val="009C2B74"/>
    <w:pPr>
      <w:widowControl w:val="0"/>
      <w:tabs>
        <w:tab w:val="left" w:pos="720"/>
      </w:tabs>
      <w:suppressAutoHyphens/>
    </w:pPr>
    <w:rPr>
      <w:rFonts w:ascii="Courier New" w:hAnsi="Courier New" w:cs="Courier New"/>
      <w:sz w:val="22"/>
      <w:lang w:eastAsia="zh-CN"/>
    </w:rPr>
  </w:style>
  <w:style w:type="paragraph" w:customStyle="1" w:styleId="afff1">
    <w:name w:val="Таблицы (моноширинный)"/>
    <w:basedOn w:val="a"/>
    <w:next w:val="a"/>
    <w:qFormat/>
    <w:rsid w:val="009C2B74"/>
    <w:pPr>
      <w:widowControl w:val="0"/>
      <w:suppressAutoHyphens/>
      <w:spacing w:after="0" w:line="240" w:lineRule="auto"/>
      <w:jc w:val="both"/>
    </w:pPr>
    <w:rPr>
      <w:rFonts w:ascii="Courier New" w:hAnsi="Courier New" w:cs="Courier New"/>
      <w:sz w:val="20"/>
      <w:szCs w:val="20"/>
      <w:lang w:eastAsia="zh-CN"/>
    </w:rPr>
  </w:style>
  <w:style w:type="paragraph" w:customStyle="1" w:styleId="1f">
    <w:name w:val="Стиль1"/>
    <w:basedOn w:val="a"/>
    <w:qFormat/>
    <w:rsid w:val="009C2B74"/>
    <w:pPr>
      <w:keepNext/>
      <w:keepLines/>
      <w:widowControl w:val="0"/>
      <w:suppressLineNumbers/>
      <w:tabs>
        <w:tab w:val="left" w:pos="720"/>
        <w:tab w:val="left" w:pos="3312"/>
      </w:tabs>
      <w:suppressAutoHyphens/>
      <w:spacing w:after="60" w:line="240" w:lineRule="auto"/>
      <w:ind w:left="720" w:hanging="360"/>
    </w:pPr>
    <w:rPr>
      <w:rFonts w:ascii="Times New Roman" w:hAnsi="Times New Roman"/>
      <w:b/>
      <w:sz w:val="28"/>
      <w:szCs w:val="24"/>
      <w:lang w:eastAsia="zh-CN"/>
    </w:rPr>
  </w:style>
  <w:style w:type="paragraph" w:customStyle="1" w:styleId="Heading10">
    <w:name w:val="Heading #1"/>
    <w:basedOn w:val="a"/>
    <w:qFormat/>
    <w:rsid w:val="009C2B74"/>
    <w:pPr>
      <w:shd w:val="clear" w:color="auto" w:fill="FFFFFF"/>
      <w:suppressAutoHyphens/>
      <w:spacing w:before="3720" w:after="240" w:line="240" w:lineRule="atLeast"/>
      <w:jc w:val="center"/>
    </w:pPr>
    <w:rPr>
      <w:rFonts w:ascii="Times New Roman" w:hAnsi="Times New Roman"/>
      <w:b/>
      <w:bCs/>
      <w:sz w:val="51"/>
      <w:szCs w:val="51"/>
    </w:rPr>
  </w:style>
  <w:style w:type="paragraph" w:customStyle="1" w:styleId="afff2">
    <w:name w:val="Содержимое таблицы"/>
    <w:basedOn w:val="a"/>
    <w:qFormat/>
    <w:rsid w:val="009C2B74"/>
    <w:pPr>
      <w:suppressLineNumbers/>
      <w:suppressAutoHyphens/>
      <w:spacing w:after="0" w:line="240" w:lineRule="auto"/>
    </w:pPr>
    <w:rPr>
      <w:rFonts w:ascii="Times New Roman" w:hAnsi="Times New Roman"/>
      <w:sz w:val="24"/>
      <w:szCs w:val="24"/>
      <w:lang w:eastAsia="zh-CN"/>
    </w:rPr>
  </w:style>
  <w:style w:type="paragraph" w:customStyle="1" w:styleId="afff3">
    <w:name w:val="Заголовок таблицы"/>
    <w:basedOn w:val="afff2"/>
    <w:qFormat/>
    <w:rsid w:val="009C2B74"/>
    <w:pPr>
      <w:jc w:val="center"/>
    </w:pPr>
    <w:rPr>
      <w:b/>
      <w:bCs/>
    </w:rPr>
  </w:style>
  <w:style w:type="paragraph" w:customStyle="1" w:styleId="afff4">
    <w:name w:val="Содержимое врезки"/>
    <w:basedOn w:val="a"/>
    <w:qFormat/>
    <w:rsid w:val="009C2B74"/>
    <w:pPr>
      <w:suppressAutoHyphens/>
      <w:spacing w:after="0" w:line="240" w:lineRule="auto"/>
    </w:pPr>
    <w:rPr>
      <w:rFonts w:ascii="Times New Roman" w:hAnsi="Times New Roman"/>
      <w:sz w:val="24"/>
      <w:szCs w:val="24"/>
      <w:lang w:eastAsia="zh-CN"/>
    </w:rPr>
  </w:style>
  <w:style w:type="paragraph" w:customStyle="1" w:styleId="afff5">
    <w:name w:val="Блочная цитата"/>
    <w:basedOn w:val="a"/>
    <w:qFormat/>
    <w:rsid w:val="009C2B74"/>
    <w:pPr>
      <w:suppressAutoHyphens/>
      <w:spacing w:after="283" w:line="240" w:lineRule="auto"/>
      <w:ind w:left="567" w:right="567"/>
    </w:pPr>
    <w:rPr>
      <w:rFonts w:ascii="Times New Roman" w:hAnsi="Times New Roman"/>
      <w:sz w:val="24"/>
      <w:szCs w:val="24"/>
      <w:lang w:eastAsia="zh-CN"/>
    </w:rPr>
  </w:style>
  <w:style w:type="paragraph" w:customStyle="1" w:styleId="headertext">
    <w:name w:val="headertext"/>
    <w:basedOn w:val="a"/>
    <w:qFormat/>
    <w:rsid w:val="009C2B74"/>
    <w:pPr>
      <w:suppressAutoHyphens/>
      <w:spacing w:before="280" w:after="280" w:line="240" w:lineRule="auto"/>
    </w:pPr>
    <w:rPr>
      <w:rFonts w:ascii="Times New Roman" w:hAnsi="Times New Roman"/>
      <w:sz w:val="24"/>
      <w:szCs w:val="24"/>
      <w:lang w:eastAsia="zh-CN"/>
    </w:rPr>
  </w:style>
  <w:style w:type="paragraph" w:customStyle="1" w:styleId="headertexttopleveltextcentertext">
    <w:name w:val="headertext topleveltext centertext"/>
    <w:basedOn w:val="a"/>
    <w:qFormat/>
    <w:rsid w:val="009C2B74"/>
    <w:pPr>
      <w:suppressAutoHyphens/>
      <w:spacing w:before="280" w:after="280" w:line="240" w:lineRule="auto"/>
    </w:pPr>
    <w:rPr>
      <w:rFonts w:ascii="Times New Roman" w:hAnsi="Times New Roman"/>
      <w:sz w:val="24"/>
      <w:szCs w:val="24"/>
      <w:lang w:eastAsia="zh-CN"/>
    </w:rPr>
  </w:style>
  <w:style w:type="paragraph" w:customStyle="1" w:styleId="western">
    <w:name w:val="western"/>
    <w:basedOn w:val="a"/>
    <w:qFormat/>
    <w:rsid w:val="009C2B74"/>
    <w:pPr>
      <w:suppressAutoHyphens/>
      <w:spacing w:before="280" w:after="280" w:line="240" w:lineRule="auto"/>
    </w:pPr>
    <w:rPr>
      <w:rFonts w:ascii="Times New Roman" w:hAnsi="Times New Roman"/>
      <w:sz w:val="24"/>
      <w:szCs w:val="24"/>
      <w:lang w:eastAsia="zh-CN"/>
    </w:rPr>
  </w:style>
  <w:style w:type="paragraph" w:customStyle="1" w:styleId="p3">
    <w:name w:val="p3"/>
    <w:basedOn w:val="a"/>
    <w:qFormat/>
    <w:rsid w:val="009C2B74"/>
    <w:pPr>
      <w:suppressAutoHyphens/>
      <w:spacing w:before="280" w:after="280" w:line="240" w:lineRule="auto"/>
    </w:pPr>
    <w:rPr>
      <w:rFonts w:ascii="Times New Roman" w:hAnsi="Times New Roman"/>
      <w:sz w:val="24"/>
      <w:szCs w:val="24"/>
      <w:lang w:eastAsia="zh-CN"/>
    </w:rPr>
  </w:style>
  <w:style w:type="paragraph" w:customStyle="1" w:styleId="1f0">
    <w:name w:val="Обычный1"/>
    <w:qFormat/>
    <w:rsid w:val="009C2B74"/>
    <w:pPr>
      <w:suppressAutoHyphens/>
      <w:snapToGrid w:val="0"/>
    </w:pPr>
    <w:rPr>
      <w:rFonts w:ascii="Times New Roman" w:hAnsi="Times New Roman"/>
      <w:sz w:val="25"/>
      <w:lang w:eastAsia="zh-CN"/>
    </w:rPr>
  </w:style>
  <w:style w:type="paragraph" w:customStyle="1" w:styleId="29">
    <w:name w:val="Обычный2"/>
    <w:qFormat/>
    <w:rsid w:val="009C2B74"/>
    <w:pPr>
      <w:widowControl w:val="0"/>
      <w:suppressAutoHyphens/>
      <w:snapToGrid w:val="0"/>
      <w:ind w:firstLine="720"/>
    </w:pPr>
    <w:rPr>
      <w:rFonts w:ascii="Times New Roman" w:hAnsi="Times New Roman"/>
      <w:sz w:val="22"/>
      <w:lang w:eastAsia="zh-CN" w:bidi="hi-IN"/>
    </w:rPr>
  </w:style>
  <w:style w:type="paragraph" w:customStyle="1" w:styleId="pj">
    <w:name w:val="pj"/>
    <w:basedOn w:val="a"/>
    <w:qFormat/>
    <w:rsid w:val="009C2B74"/>
    <w:pPr>
      <w:suppressAutoHyphens/>
      <w:spacing w:before="280" w:after="280" w:line="240" w:lineRule="auto"/>
    </w:pPr>
    <w:rPr>
      <w:rFonts w:ascii="Times New Roman" w:hAnsi="Times New Roman"/>
      <w:sz w:val="24"/>
      <w:szCs w:val="24"/>
      <w:lang w:eastAsia="zh-CN"/>
    </w:rPr>
  </w:style>
  <w:style w:type="paragraph" w:customStyle="1" w:styleId="afff6">
    <w:name w:val="Подпись к таблице"/>
    <w:basedOn w:val="a"/>
    <w:qFormat/>
    <w:rsid w:val="009C2B74"/>
    <w:pPr>
      <w:widowControl w:val="0"/>
      <w:shd w:val="clear" w:color="auto" w:fill="FFFFFF"/>
      <w:spacing w:after="0" w:line="240" w:lineRule="auto"/>
    </w:pPr>
    <w:rPr>
      <w:rFonts w:ascii="Times New Roman" w:hAnsi="Times New Roman"/>
      <w:i/>
      <w:iCs/>
      <w:sz w:val="21"/>
      <w:szCs w:val="21"/>
    </w:rPr>
  </w:style>
  <w:style w:type="paragraph" w:customStyle="1" w:styleId="1f1">
    <w:name w:val="Колонтитул1"/>
    <w:basedOn w:val="a"/>
    <w:qFormat/>
    <w:rsid w:val="009C2B74"/>
    <w:pPr>
      <w:widowControl w:val="0"/>
      <w:shd w:val="clear" w:color="auto" w:fill="FFFFFF"/>
      <w:spacing w:after="0" w:line="240" w:lineRule="auto"/>
    </w:pPr>
    <w:rPr>
      <w:rFonts w:ascii="Times New Roman" w:hAnsi="Times New Roman"/>
      <w:sz w:val="21"/>
      <w:szCs w:val="21"/>
    </w:rPr>
  </w:style>
  <w:style w:type="paragraph" w:customStyle="1" w:styleId="112">
    <w:name w:val="Заголовок №11"/>
    <w:basedOn w:val="a"/>
    <w:qFormat/>
    <w:rsid w:val="009C2B74"/>
    <w:pPr>
      <w:widowControl w:val="0"/>
      <w:shd w:val="clear" w:color="auto" w:fill="FFFFFF"/>
      <w:spacing w:before="300" w:after="300" w:line="240" w:lineRule="auto"/>
      <w:jc w:val="center"/>
      <w:outlineLvl w:val="0"/>
    </w:pPr>
    <w:rPr>
      <w:rFonts w:ascii="Times New Roman" w:hAnsi="Times New Roman"/>
      <w:sz w:val="21"/>
      <w:szCs w:val="21"/>
    </w:rPr>
  </w:style>
  <w:style w:type="paragraph" w:customStyle="1" w:styleId="2a">
    <w:name w:val="Абзац списка2"/>
    <w:basedOn w:val="a"/>
    <w:qFormat/>
    <w:rsid w:val="009C2B74"/>
    <w:pPr>
      <w:spacing w:after="0" w:line="240" w:lineRule="auto"/>
      <w:ind w:left="720"/>
    </w:pPr>
    <w:rPr>
      <w:rFonts w:ascii="Times New Roman" w:hAnsi="Times New Roman"/>
      <w:sz w:val="24"/>
      <w:szCs w:val="24"/>
    </w:rPr>
  </w:style>
  <w:style w:type="paragraph" w:customStyle="1" w:styleId="Default">
    <w:name w:val="Default"/>
    <w:qFormat/>
    <w:rsid w:val="009C2B74"/>
    <w:rPr>
      <w:rFonts w:ascii="Times New Roman" w:eastAsia="Calibri" w:hAnsi="Times New Roman"/>
      <w:color w:val="000000"/>
      <w:sz w:val="24"/>
      <w:szCs w:val="24"/>
      <w:lang w:eastAsia="en-US"/>
    </w:rPr>
  </w:style>
  <w:style w:type="paragraph" w:customStyle="1" w:styleId="formattext">
    <w:name w:val="formattext"/>
    <w:basedOn w:val="a"/>
    <w:qFormat/>
    <w:rsid w:val="009C2B74"/>
    <w:pPr>
      <w:spacing w:beforeAutospacing="1" w:afterAutospacing="1" w:line="240" w:lineRule="auto"/>
    </w:pPr>
    <w:rPr>
      <w:rFonts w:ascii="Times New Roman" w:hAnsi="Times New Roman"/>
      <w:sz w:val="24"/>
      <w:szCs w:val="24"/>
    </w:rPr>
  </w:style>
  <w:style w:type="paragraph" w:customStyle="1" w:styleId="COLBOTTOM">
    <w:name w:val="#COL_BOTTOM"/>
    <w:qFormat/>
    <w:rsid w:val="009C2B74"/>
    <w:pPr>
      <w:widowControl w:val="0"/>
    </w:pPr>
    <w:rPr>
      <w:rFonts w:ascii="Arial, sans-serif" w:hAnsi="Arial, sans-serif"/>
      <w:sz w:val="16"/>
      <w:szCs w:val="16"/>
    </w:rPr>
  </w:style>
  <w:style w:type="paragraph" w:customStyle="1" w:styleId="COLTOP">
    <w:name w:val="#COL_TOP"/>
    <w:uiPriority w:val="99"/>
    <w:qFormat/>
    <w:rsid w:val="009C2B74"/>
    <w:pPr>
      <w:widowControl w:val="0"/>
    </w:pPr>
    <w:rPr>
      <w:rFonts w:ascii="Arial, sans-serif" w:hAnsi="Arial, sans-serif"/>
      <w:sz w:val="16"/>
      <w:szCs w:val="16"/>
    </w:rPr>
  </w:style>
  <w:style w:type="paragraph" w:customStyle="1" w:styleId="PRINTSECTION">
    <w:name w:val="#PRINT_SECTION"/>
    <w:uiPriority w:val="99"/>
    <w:qFormat/>
    <w:rsid w:val="009C2B74"/>
    <w:pPr>
      <w:widowControl w:val="0"/>
    </w:pPr>
    <w:rPr>
      <w:rFonts w:ascii="Arial, sans-serif" w:hAnsi="Arial, sans-serif"/>
      <w:sz w:val="16"/>
      <w:szCs w:val="16"/>
    </w:rPr>
  </w:style>
  <w:style w:type="paragraph" w:customStyle="1" w:styleId="CENTERTEXT">
    <w:name w:val=".CENTERTEXT"/>
    <w:uiPriority w:val="99"/>
    <w:qFormat/>
    <w:rsid w:val="009C2B74"/>
    <w:pPr>
      <w:widowControl w:val="0"/>
    </w:pPr>
    <w:rPr>
      <w:rFonts w:ascii="Arial, sans-serif" w:hAnsi="Arial, sans-serif"/>
      <w:sz w:val="24"/>
      <w:szCs w:val="24"/>
    </w:rPr>
  </w:style>
  <w:style w:type="paragraph" w:customStyle="1" w:styleId="DJVU">
    <w:name w:val=".DJVU"/>
    <w:uiPriority w:val="99"/>
    <w:qFormat/>
    <w:rsid w:val="009C2B74"/>
    <w:pPr>
      <w:widowControl w:val="0"/>
    </w:pPr>
    <w:rPr>
      <w:rFonts w:ascii="Arial, sans-serif" w:hAnsi="Arial, sans-serif"/>
      <w:sz w:val="24"/>
      <w:szCs w:val="24"/>
    </w:rPr>
  </w:style>
  <w:style w:type="paragraph" w:customStyle="1" w:styleId="EMPTYLINE">
    <w:name w:val=".EMPTY_LINE"/>
    <w:uiPriority w:val="99"/>
    <w:qFormat/>
    <w:rsid w:val="009C2B74"/>
    <w:pPr>
      <w:widowControl w:val="0"/>
    </w:pPr>
    <w:rPr>
      <w:rFonts w:ascii="Arial, sans-serif" w:hAnsi="Arial, sans-serif"/>
      <w:sz w:val="24"/>
      <w:szCs w:val="24"/>
    </w:rPr>
  </w:style>
  <w:style w:type="paragraph" w:customStyle="1" w:styleId="FORMATTEXT0">
    <w:name w:val=".FORMATTEXT"/>
    <w:uiPriority w:val="99"/>
    <w:qFormat/>
    <w:rsid w:val="009C2B74"/>
    <w:pPr>
      <w:widowControl w:val="0"/>
    </w:pPr>
    <w:rPr>
      <w:rFonts w:ascii="Arial" w:hAnsi="Arial" w:cs="Arial"/>
      <w:sz w:val="22"/>
    </w:rPr>
  </w:style>
  <w:style w:type="paragraph" w:customStyle="1" w:styleId="HEADERTEXT0">
    <w:name w:val=".HEADERTEXT"/>
    <w:uiPriority w:val="99"/>
    <w:qFormat/>
    <w:rsid w:val="009C2B74"/>
    <w:pPr>
      <w:widowControl w:val="0"/>
    </w:pPr>
    <w:rPr>
      <w:rFonts w:ascii="Arial" w:hAnsi="Arial" w:cs="Arial"/>
      <w:color w:val="2B4279"/>
      <w:sz w:val="22"/>
    </w:rPr>
  </w:style>
  <w:style w:type="paragraph" w:customStyle="1" w:styleId="HORIZLINE">
    <w:name w:val=".HORIZLINE"/>
    <w:uiPriority w:val="99"/>
    <w:qFormat/>
    <w:rsid w:val="009C2B74"/>
    <w:pPr>
      <w:widowControl w:val="0"/>
    </w:pPr>
    <w:rPr>
      <w:rFonts w:ascii="Arial, sans-serif" w:hAnsi="Arial, sans-serif"/>
      <w:sz w:val="24"/>
      <w:szCs w:val="24"/>
    </w:rPr>
  </w:style>
  <w:style w:type="paragraph" w:customStyle="1" w:styleId="MIDDLEPICT">
    <w:name w:val=".MIDDLEPICT"/>
    <w:uiPriority w:val="99"/>
    <w:qFormat/>
    <w:rsid w:val="009C2B74"/>
    <w:pPr>
      <w:widowControl w:val="0"/>
    </w:pPr>
    <w:rPr>
      <w:rFonts w:ascii="Arial, sans-serif" w:hAnsi="Arial, sans-serif"/>
      <w:sz w:val="24"/>
      <w:szCs w:val="24"/>
    </w:rPr>
  </w:style>
  <w:style w:type="paragraph" w:customStyle="1" w:styleId="TOPLEVELTEXT">
    <w:name w:val=".TOPLEVELTEXT"/>
    <w:uiPriority w:val="99"/>
    <w:qFormat/>
    <w:rsid w:val="009C2B74"/>
    <w:pPr>
      <w:widowControl w:val="0"/>
    </w:pPr>
    <w:rPr>
      <w:rFonts w:ascii="Arial, sans-serif" w:hAnsi="Arial, sans-serif"/>
      <w:sz w:val="24"/>
      <w:szCs w:val="24"/>
    </w:rPr>
  </w:style>
  <w:style w:type="paragraph" w:customStyle="1" w:styleId="TradeMark">
    <w:name w:val=".TradeMark"/>
    <w:uiPriority w:val="99"/>
    <w:qFormat/>
    <w:rsid w:val="009C2B74"/>
    <w:pPr>
      <w:widowControl w:val="0"/>
    </w:pPr>
    <w:rPr>
      <w:rFonts w:ascii="Arial, sans-serif" w:hAnsi="Arial, sans-serif" w:cs="Arial, sans-serif"/>
      <w:sz w:val="16"/>
      <w:szCs w:val="16"/>
    </w:rPr>
  </w:style>
  <w:style w:type="paragraph" w:customStyle="1" w:styleId="UNFORMATTEXT">
    <w:name w:val=".UNFORMATTEXT"/>
    <w:uiPriority w:val="99"/>
    <w:qFormat/>
    <w:rsid w:val="009C2B74"/>
    <w:pPr>
      <w:widowControl w:val="0"/>
    </w:pPr>
    <w:rPr>
      <w:rFonts w:ascii="Courier New" w:hAnsi="Courier New" w:cs="Courier New"/>
      <w:sz w:val="22"/>
    </w:rPr>
  </w:style>
  <w:style w:type="paragraph" w:customStyle="1" w:styleId="BODY">
    <w:name w:val="BODY"/>
    <w:uiPriority w:val="99"/>
    <w:qFormat/>
    <w:rsid w:val="009C2B74"/>
    <w:pPr>
      <w:widowControl w:val="0"/>
    </w:pPr>
    <w:rPr>
      <w:rFonts w:ascii="Arial" w:hAnsi="Arial" w:cs="Arial"/>
      <w:sz w:val="22"/>
    </w:rPr>
  </w:style>
  <w:style w:type="paragraph" w:customStyle="1" w:styleId="HTML">
    <w:name w:val="HTML"/>
    <w:uiPriority w:val="99"/>
    <w:qFormat/>
    <w:rsid w:val="009C2B74"/>
    <w:pPr>
      <w:widowControl w:val="0"/>
    </w:pPr>
    <w:rPr>
      <w:rFonts w:ascii="Arial, sans-serif" w:hAnsi="Arial, sans-serif"/>
      <w:sz w:val="24"/>
      <w:szCs w:val="24"/>
    </w:rPr>
  </w:style>
  <w:style w:type="paragraph" w:customStyle="1" w:styleId="TABLE">
    <w:name w:val="TABLE"/>
    <w:uiPriority w:val="99"/>
    <w:qFormat/>
    <w:rsid w:val="009C2B74"/>
    <w:pPr>
      <w:widowControl w:val="0"/>
    </w:pPr>
    <w:rPr>
      <w:rFonts w:ascii="Arial, sans-serif" w:hAnsi="Arial, sans-serif"/>
      <w:sz w:val="24"/>
      <w:szCs w:val="24"/>
    </w:rPr>
  </w:style>
  <w:style w:type="paragraph" w:customStyle="1" w:styleId="xmsonormal">
    <w:name w:val="x_msonormal"/>
    <w:basedOn w:val="a"/>
    <w:qFormat/>
    <w:rsid w:val="009C2B74"/>
    <w:pPr>
      <w:spacing w:beforeAutospacing="1" w:afterAutospacing="1" w:line="240" w:lineRule="auto"/>
    </w:pPr>
    <w:rPr>
      <w:rFonts w:ascii="Times New Roman" w:hAnsi="Times New Roman"/>
      <w:sz w:val="24"/>
      <w:szCs w:val="24"/>
    </w:rPr>
  </w:style>
  <w:style w:type="table" w:customStyle="1" w:styleId="130">
    <w:name w:val="Сетка таблицы13"/>
    <w:basedOn w:val="a1"/>
    <w:uiPriority w:val="39"/>
    <w:rsid w:val="009C2B74"/>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9C2B74"/>
    <w:rPr>
      <w:sz w:val="22"/>
      <w:szCs w:val="22"/>
    </w:rPr>
    <w:tblPr>
      <w:tblCellMar>
        <w:top w:w="0" w:type="dxa"/>
        <w:left w:w="0" w:type="dxa"/>
        <w:bottom w:w="0" w:type="dxa"/>
        <w:right w:w="0" w:type="dxa"/>
      </w:tblCellMar>
    </w:tblPr>
  </w:style>
  <w:style w:type="character" w:customStyle="1" w:styleId="affe">
    <w:name w:val="Без интервала Знак"/>
    <w:link w:val="affd"/>
    <w:uiPriority w:val="1"/>
    <w:locked/>
    <w:rsid w:val="00D22BF5"/>
    <w:rPr>
      <w:rFonts w:eastAsia="Calibri"/>
      <w:sz w:val="22"/>
      <w:szCs w:val="22"/>
      <w:lang w:eastAsia="en-US"/>
    </w:rPr>
  </w:style>
  <w:style w:type="paragraph" w:customStyle="1" w:styleId="Standard">
    <w:name w:val="Standard"/>
    <w:rsid w:val="006361F5"/>
    <w:pPr>
      <w:widowControl w:val="0"/>
      <w:suppressAutoHyphens/>
      <w:textAlignment w:val="baseline"/>
    </w:pPr>
    <w:rPr>
      <w:rFonts w:ascii="Times New Roman" w:eastAsia="Andale Sans UI" w:hAnsi="Times New Roman" w:cs="Tahoma"/>
      <w:kern w:val="2"/>
      <w:sz w:val="24"/>
      <w:szCs w:val="24"/>
      <w:lang w:val="en-US" w:eastAsia="zh-CN" w:bidi="en-US"/>
    </w:rPr>
  </w:style>
  <w:style w:type="character" w:styleId="afff7">
    <w:name w:val="Hyperlink"/>
    <w:basedOn w:val="a0"/>
    <w:unhideWhenUsed/>
    <w:rsid w:val="00FE067B"/>
    <w:rPr>
      <w:color w:val="0000FF" w:themeColor="hyperlink"/>
      <w:u w:val="single"/>
    </w:rPr>
  </w:style>
  <w:style w:type="character" w:styleId="afff8">
    <w:name w:val="Unresolved Mention"/>
    <w:basedOn w:val="a0"/>
    <w:uiPriority w:val="99"/>
    <w:semiHidden/>
    <w:unhideWhenUsed/>
    <w:rsid w:val="00FE06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8500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kodeks://link/d?nd=499011838&amp;point=mark=0000000000000000000000000000000000000000000000000064U0IK%22\o%22&#8217;&#8217;&#1054;%20&#1082;&#1086;&#1085;&#1090;&#1088;&#1072;&#1082;&#1090;&#1085;&#1086;&#1081;%20&#1089;&#1080;&#1089;&#1090;&#1077;&#1084;&#1077;%20&#1074;%20&#1089;&#1092;&#1077;&#1088;&#1077;%20&#1079;&#1072;&#1082;&#1091;&#1087;&#1086;&#1082;%20&#1090;&#1086;&#1074;&#1072;&#1088;&#1086;&#1074;,%20&#1088;&#1072;&#1073;&#1086;&#1090;,%20&#1091;&#1089;&#1083;&#1091;&#1075;%20&#1076;&#1083;&#1103;%20&#1086;&#1073;&#1077;&#1089;&#1087;&#1077;&#1095;&#1077;&#1085;&#1080;&#1103;%20&#1075;&#1086;&#1089;&#1091;&#1076;&#1072;&#1088;&#1089;&#1090;&#1074;&#1077;&#1085;&#1085;&#1099;&#1093;%20&#1080;%20&#1084;&#1091;&#1085;&#1080;&#1094;&#1080;&#1087;&#1072;&#1083;&#1100;&#1085;&#1099;&#1093;%20&#1085;&#1091;&#1078;&#1076;%20(&#1089;%20&#1080;&#1079;&#1084;&#1077;&#1085;&#1077;&#1085;&#1080;&#1103;&#1084;&#1080;%20&#1085;&#1072;%2024%20&#1072;&#1087;&#1088;&#1077;&#1083;&#1103;%202020%20&#1075;&#1086;&#1076;&#1072;)&#8217;&#8217;&#1060;&#1077;&#1076;&#1077;&#1088;&#1072;&#1083;&#1100;&#1085;&#1099;&#1081;%20&#1079;&#1072;&#1082;&#1086;&#1085;%20&#1086;&#1090;%2005.04.2013%20N%2044-&#1060;&#1047;&#1057;&#1090;&#1072;&#1090;&#1091;&#1089;:%20&#1076;&#1077;&#1081;&#1089;&#1090;&#1074;&#1091;&#1102;&#1097;&#1072;&#1103;%20&#1088;&#1077;&#1076;&#1072;&#1082;&#1094;&#1080;&#1103;%20(&#1076;&#1077;&#1081;&#1089;&#1090;&#1074;.%20&#1089;%2024.04.2020)"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kodeks://link/d?nd=901821334&amp;point=mark=000000000000000000000000000000000000000000000000007DE0K7%22\o%22&#8217;&#8217;&#1040;&#1088;&#1073;&#1080;&#1090;&#1088;&#1072;&#1078;&#1085;&#1099;&#1081;%20&#1087;&#1088;&#1086;&#1094;&#1077;&#1089;&#1089;&#1091;&#1072;&#1083;&#1100;&#1085;&#1099;&#1081;%20&#1082;&#1086;&#1076;&#1077;&#1082;&#1089;%20&#1056;&#1086;&#1089;&#1089;&#1080;&#1081;&#1089;&#1082;&#1086;&#1081;%20&#1060;&#1077;&#1076;&#1077;&#1088;&#1072;&#1094;&#1080;&#1080;%20(&#1089;%20&#1080;&#1079;&#1084;&#1077;&#1085;&#1077;&#1085;&#1080;&#1103;&#1084;&#1080;%20&#1085;&#1072;%202%20&#1076;&#1077;&#1082;&#1072;&#1073;&#1088;&#1103;%202019%20&#1075;&#1086;&#1076;&#1072;)&#8217;&#8217;&#1050;&#1086;&#1076;&#1077;&#1082;&#1089;%20&#1056;&#1060;%20&#1086;&#1090;%2024.07.2002%20N%2095-&#1060;&#1047;&#1057;&#1090;&#1072;&#1090;&#1091;&#1089;:%20&#1076;&#1077;&#1081;&#1089;&#1090;&#1074;&#1091;&#1102;&#1097;&#1072;&#1103;%20&#1088;&#1077;&#1076;&#1072;&#1082;&#1094;&#1080;&#1103;%20(&#1076;&#1077;&#1081;&#1089;&#1090;&#1074;.%20&#1089;%2013.12.2019)" TargetMode="External"/><Relationship Id="rId4" Type="http://schemas.openxmlformats.org/officeDocument/2006/relationships/settings" Target="settings.xml"/><Relationship Id="rId9" Type="http://schemas.openxmlformats.org/officeDocument/2006/relationships/hyperlink" Target="kodeks://link/d?nd=564859601&amp;point=mark=000000000000000000000000000000000000000000000000007E00KB%22\o%22&#8217;&#8217;&#1054;&#1073;%20&#1091;&#1090;&#1074;&#1077;&#1088;&#1078;&#1076;&#1077;&#1085;&#1080;&#1080;%20&#1090;&#1080;&#1087;&#1086;&#1074;&#1086;&#1075;&#1086;%20&#1082;&#1086;&#1085;&#1090;&#1088;&#1072;&#1082;&#1090;&#1072;%20&#1085;&#1072;%20&#1087;&#1086;&#1089;&#1090;&#1072;&#1074;&#1082;&#1091;%20&#1087;&#1088;&#1086;&#1076;&#1091;&#1082;&#1090;&#1086;&#1074;%20&#1087;&#1080;&#1090;&#1072;&#1085;&#1080;&#1103;&#8217;&#8217;&#1055;&#1088;&#1080;&#1082;&#1072;&#1079;%20&#1052;&#1080;&#1085;&#1089;&#1077;&#1083;&#1100;&#1093;&#1086;&#1079;&#1072;%20&#1056;&#1086;&#1089;&#1089;&#1080;&#1080;%20&#1086;&#1090;%2019.03.2020%20N%20140&#1057;&#1090;&#1072;&#1090;&#1091;&#1089;:%20&#1074;&#1089;&#1090;&#1091;&#1087;&#1072;&#1077;&#1090;%20&#1074;%20&#1089;&#1080;&#1083;&#1091;%20&#1089;%2029.05.2020"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2B85CA-650A-4B75-BF37-461B0C8E9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20</Pages>
  <Words>12620</Words>
  <Characters>71938</Characters>
  <Application>Microsoft Office Word</Application>
  <DocSecurity>0</DocSecurity>
  <Lines>599</Lines>
  <Paragraphs>168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Кокина Ольга Александровна</dc:creator>
  <cp:keywords/>
  <dc:description/>
  <cp:lastModifiedBy>nik2</cp:lastModifiedBy>
  <cp:revision>41</cp:revision>
  <cp:lastPrinted>2022-10-31T14:51:00Z</cp:lastPrinted>
  <dcterms:created xsi:type="dcterms:W3CDTF">2023-11-21T12:58:00Z</dcterms:created>
  <dcterms:modified xsi:type="dcterms:W3CDTF">2026-10-07T08:39:00Z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SPecialiST RePack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KSOProductBuildVer">
    <vt:lpwstr>1033-11.2.0.11225</vt:lpwstr>
  </property>
  <property fmtid="{D5CDD505-2E9C-101B-9397-08002B2CF9AE}" pid="10" name="ICV">
    <vt:lpwstr>B4B938BC78E24BD2A168F95DB3C672E6</vt:lpwstr>
  </property>
</Properties>
</file>