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AA32D1" w14:textId="77777777" w:rsidR="007843F3" w:rsidRDefault="00625A90">
      <w:pPr>
        <w:spacing w:after="240" w:line="240" w:lineRule="auto"/>
        <w:ind w:right="840"/>
        <w:jc w:val="center"/>
        <w:rPr>
          <w:sz w:val="36"/>
          <w:szCs w:val="36"/>
        </w:rPr>
      </w:pPr>
      <w:r>
        <w:rPr>
          <w:sz w:val="36"/>
          <w:szCs w:val="36"/>
        </w:rPr>
        <w:t>A</w:t>
      </w:r>
    </w:p>
    <w:p w14:paraId="0E6C413D" w14:textId="77777777" w:rsidR="007843F3" w:rsidRDefault="00625A90">
      <w:pPr>
        <w:spacing w:after="240" w:line="240" w:lineRule="auto"/>
        <w:ind w:right="840"/>
        <w:jc w:val="center"/>
        <w:rPr>
          <w:sz w:val="44"/>
          <w:szCs w:val="44"/>
        </w:rPr>
      </w:pPr>
      <w:r>
        <w:rPr>
          <w:sz w:val="44"/>
          <w:szCs w:val="44"/>
        </w:rPr>
        <w:t>PROJECT-IV REPORT</w:t>
      </w:r>
    </w:p>
    <w:p w14:paraId="6A0F754F" w14:textId="24D1BA73" w:rsidR="007843F3" w:rsidRDefault="00F47022">
      <w:pPr>
        <w:spacing w:after="240" w:line="240" w:lineRule="auto"/>
        <w:ind w:right="840"/>
        <w:jc w:val="center"/>
        <w:rPr>
          <w:sz w:val="36"/>
          <w:szCs w:val="36"/>
        </w:rPr>
      </w:pPr>
      <w:r>
        <w:rPr>
          <w:sz w:val="36"/>
          <w:szCs w:val="36"/>
        </w:rPr>
        <w:t>On</w:t>
      </w:r>
    </w:p>
    <w:p w14:paraId="5C55C7B2" w14:textId="7882B292" w:rsidR="00F47022" w:rsidRPr="00F47022" w:rsidRDefault="00F47022">
      <w:pPr>
        <w:spacing w:after="240" w:line="240" w:lineRule="auto"/>
        <w:ind w:right="840"/>
        <w:jc w:val="center"/>
        <w:rPr>
          <w:sz w:val="48"/>
          <w:szCs w:val="48"/>
        </w:rPr>
      </w:pPr>
      <w:proofErr w:type="spellStart"/>
      <w:r w:rsidRPr="00F47022">
        <w:rPr>
          <w:sz w:val="48"/>
          <w:szCs w:val="48"/>
        </w:rPr>
        <w:t>InfraVision</w:t>
      </w:r>
      <w:proofErr w:type="spellEnd"/>
    </w:p>
    <w:p w14:paraId="6E1441B8" w14:textId="6212555E" w:rsidR="007843F3" w:rsidRDefault="00F47022">
      <w:pPr>
        <w:spacing w:after="240" w:line="240" w:lineRule="auto"/>
        <w:ind w:right="840"/>
        <w:jc w:val="center"/>
        <w:rPr>
          <w:sz w:val="48"/>
          <w:szCs w:val="48"/>
          <w:highlight w:val="white"/>
        </w:rPr>
      </w:pPr>
      <w:r>
        <w:rPr>
          <w:sz w:val="48"/>
          <w:szCs w:val="48"/>
          <w:highlight w:val="white"/>
        </w:rPr>
        <w:t xml:space="preserve"> A </w:t>
      </w:r>
      <w:r w:rsidR="00BB509B">
        <w:rPr>
          <w:sz w:val="48"/>
          <w:szCs w:val="48"/>
          <w:highlight w:val="white"/>
        </w:rPr>
        <w:t xml:space="preserve">Next-Gen </w:t>
      </w:r>
      <w:r w:rsidR="00C67DD1">
        <w:rPr>
          <w:sz w:val="48"/>
          <w:szCs w:val="48"/>
          <w:highlight w:val="white"/>
        </w:rPr>
        <w:t>Infrastructure optimization</w:t>
      </w:r>
      <w:r>
        <w:rPr>
          <w:sz w:val="48"/>
          <w:szCs w:val="48"/>
          <w:highlight w:val="white"/>
        </w:rPr>
        <w:t xml:space="preserve"> Platform</w:t>
      </w:r>
    </w:p>
    <w:p w14:paraId="1A2A30DF" w14:textId="77777777" w:rsidR="007843F3" w:rsidRDefault="00625A90">
      <w:pPr>
        <w:spacing w:after="240" w:line="240" w:lineRule="auto"/>
        <w:ind w:right="840"/>
        <w:jc w:val="center"/>
        <w:rPr>
          <w:sz w:val="36"/>
          <w:szCs w:val="36"/>
        </w:rPr>
      </w:pPr>
      <w:r>
        <w:rPr>
          <w:sz w:val="36"/>
          <w:szCs w:val="36"/>
        </w:rPr>
        <w:t>Submitted</w:t>
      </w:r>
      <w:r>
        <w:rPr>
          <w:b/>
          <w:bCs/>
        </w:rPr>
        <w:t xml:space="preserve"> </w:t>
      </w:r>
      <w:r>
        <w:rPr>
          <w:sz w:val="36"/>
          <w:szCs w:val="36"/>
        </w:rPr>
        <w:t>by:</w:t>
      </w:r>
    </w:p>
    <w:p w14:paraId="5FA1ACC2" w14:textId="20CD4ADE" w:rsidR="007843F3" w:rsidRDefault="00BB509B">
      <w:pPr>
        <w:spacing w:line="276" w:lineRule="auto"/>
        <w:ind w:right="840"/>
        <w:jc w:val="center"/>
        <w:rPr>
          <w:sz w:val="44"/>
          <w:szCs w:val="44"/>
          <w:highlight w:val="white"/>
        </w:rPr>
      </w:pPr>
      <w:r>
        <w:rPr>
          <w:sz w:val="44"/>
          <w:szCs w:val="44"/>
          <w:highlight w:val="white"/>
        </w:rPr>
        <w:t>Kislay Kumar (230555)</w:t>
      </w:r>
    </w:p>
    <w:p w14:paraId="586D6ED5" w14:textId="1E6F2C12" w:rsidR="007843F3" w:rsidRDefault="00BB509B">
      <w:pPr>
        <w:spacing w:line="276" w:lineRule="auto"/>
        <w:ind w:right="840"/>
        <w:jc w:val="center"/>
        <w:rPr>
          <w:sz w:val="36"/>
          <w:szCs w:val="36"/>
          <w:highlight w:val="white"/>
        </w:rPr>
      </w:pPr>
      <w:r>
        <w:rPr>
          <w:sz w:val="44"/>
          <w:szCs w:val="44"/>
          <w:highlight w:val="white"/>
        </w:rPr>
        <w:t>Asad Ahmad (230)</w:t>
      </w:r>
    </w:p>
    <w:p w14:paraId="7941D1D8" w14:textId="77777777" w:rsidR="007843F3" w:rsidRDefault="00625A90">
      <w:pPr>
        <w:spacing w:after="240" w:line="240" w:lineRule="auto"/>
        <w:ind w:right="840"/>
        <w:jc w:val="center"/>
        <w:rPr>
          <w:sz w:val="36"/>
          <w:szCs w:val="36"/>
        </w:rPr>
      </w:pPr>
      <w:r>
        <w:rPr>
          <w:sz w:val="36"/>
          <w:szCs w:val="36"/>
        </w:rPr>
        <w:t>under mentorship of</w:t>
      </w:r>
    </w:p>
    <w:p w14:paraId="6D1C3DF5" w14:textId="77777777" w:rsidR="007843F3" w:rsidRDefault="00625A90">
      <w:pPr>
        <w:spacing w:line="276" w:lineRule="auto"/>
        <w:ind w:right="840"/>
        <w:jc w:val="center"/>
        <w:rPr>
          <w:sz w:val="44"/>
          <w:szCs w:val="44"/>
        </w:rPr>
      </w:pPr>
      <w:r>
        <w:rPr>
          <w:sz w:val="44"/>
          <w:szCs w:val="44"/>
        </w:rPr>
        <w:t>Dr. Shilpa Mahajan</w:t>
      </w:r>
    </w:p>
    <w:p w14:paraId="6F81CED2" w14:textId="77777777" w:rsidR="007843F3" w:rsidRDefault="00625A90">
      <w:pPr>
        <w:spacing w:after="240" w:line="276" w:lineRule="auto"/>
        <w:ind w:right="840"/>
        <w:jc w:val="center"/>
        <w:rPr>
          <w:sz w:val="40"/>
          <w:szCs w:val="40"/>
          <w:highlight w:val="white"/>
        </w:rPr>
      </w:pPr>
      <w:r>
        <w:rPr>
          <w:sz w:val="36"/>
          <w:szCs w:val="36"/>
          <w:highlight w:val="white"/>
        </w:rPr>
        <w:t>Assistant Professor</w:t>
      </w:r>
    </w:p>
    <w:p w14:paraId="61E84101" w14:textId="77777777" w:rsidR="007843F3" w:rsidRDefault="00625A90">
      <w:pPr>
        <w:widowControl w:val="0"/>
        <w:spacing w:before="48" w:after="240" w:line="240" w:lineRule="auto"/>
        <w:ind w:right="840"/>
        <w:jc w:val="center"/>
        <w:rPr>
          <w:sz w:val="36"/>
          <w:szCs w:val="36"/>
        </w:rPr>
      </w:pPr>
      <w:r>
        <w:rPr>
          <w:b/>
          <w:bCs/>
          <w:noProof/>
        </w:rPr>
        <w:drawing>
          <wp:inline distT="0" distB="0" distL="0" distR="0" wp14:anchorId="5A3D3209" wp14:editId="78B55BE8">
            <wp:extent cx="4707824" cy="2378427"/>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5174" b="4080"/>
                    <a:stretch>
                      <a:fillRect/>
                    </a:stretch>
                  </pic:blipFill>
                  <pic:spPr>
                    <a:xfrm>
                      <a:off x="0" y="0"/>
                      <a:ext cx="4707824" cy="2378427"/>
                    </a:xfrm>
                    <a:prstGeom prst="rect">
                      <a:avLst/>
                    </a:prstGeom>
                    <a:ln/>
                  </pic:spPr>
                </pic:pic>
              </a:graphicData>
            </a:graphic>
          </wp:inline>
        </w:drawing>
      </w:r>
    </w:p>
    <w:p w14:paraId="2612A0CD" w14:textId="77777777" w:rsidR="007843F3" w:rsidRDefault="00625A90">
      <w:pPr>
        <w:spacing w:before="8" w:line="276" w:lineRule="auto"/>
        <w:ind w:right="840"/>
        <w:jc w:val="center"/>
        <w:rPr>
          <w:sz w:val="36"/>
          <w:szCs w:val="36"/>
        </w:rPr>
      </w:pPr>
      <w:r>
        <w:rPr>
          <w:sz w:val="36"/>
          <w:szCs w:val="36"/>
        </w:rPr>
        <w:t xml:space="preserve">       Department of Computer Science Engineering</w:t>
      </w:r>
    </w:p>
    <w:p w14:paraId="33AF9F5B" w14:textId="77777777" w:rsidR="007843F3" w:rsidRDefault="00625A90">
      <w:pPr>
        <w:spacing w:before="8" w:line="276" w:lineRule="auto"/>
        <w:ind w:right="840"/>
        <w:jc w:val="center"/>
        <w:rPr>
          <w:sz w:val="36"/>
          <w:szCs w:val="36"/>
        </w:rPr>
      </w:pPr>
      <w:r>
        <w:rPr>
          <w:sz w:val="36"/>
          <w:szCs w:val="36"/>
        </w:rPr>
        <w:t xml:space="preserve">    School of Engineering and Technology</w:t>
      </w:r>
    </w:p>
    <w:p w14:paraId="73813973" w14:textId="77777777" w:rsidR="007843F3" w:rsidRDefault="00625A90">
      <w:pPr>
        <w:spacing w:before="8" w:after="160" w:line="276" w:lineRule="auto"/>
        <w:ind w:right="840"/>
        <w:jc w:val="center"/>
        <w:rPr>
          <w:sz w:val="36"/>
          <w:szCs w:val="36"/>
        </w:rPr>
      </w:pPr>
      <w:r>
        <w:rPr>
          <w:sz w:val="36"/>
          <w:szCs w:val="36"/>
        </w:rPr>
        <w:t xml:space="preserve">        BML MUNJAL UNIVERSITY, GURUGRAM (INDIA)</w:t>
      </w:r>
    </w:p>
    <w:p w14:paraId="3F85F759" w14:textId="77777777" w:rsidR="007843F3" w:rsidRDefault="00625A90">
      <w:pPr>
        <w:spacing w:before="8" w:line="276" w:lineRule="auto"/>
        <w:ind w:right="840"/>
        <w:jc w:val="center"/>
        <w:rPr>
          <w:sz w:val="36"/>
          <w:szCs w:val="36"/>
        </w:rPr>
      </w:pPr>
      <w:r>
        <w:rPr>
          <w:sz w:val="36"/>
          <w:szCs w:val="36"/>
        </w:rPr>
        <w:t xml:space="preserve">   May 2024</w:t>
      </w:r>
    </w:p>
    <w:p w14:paraId="116EF3DE" w14:textId="77777777" w:rsidR="007843F3" w:rsidRDefault="007843F3">
      <w:pPr>
        <w:spacing w:before="8" w:line="276" w:lineRule="auto"/>
        <w:ind w:right="840"/>
        <w:jc w:val="center"/>
        <w:rPr>
          <w:sz w:val="36"/>
          <w:szCs w:val="36"/>
        </w:rPr>
      </w:pPr>
    </w:p>
    <w:p w14:paraId="688E39A7" w14:textId="77777777" w:rsidR="007843F3" w:rsidRDefault="00625A90">
      <w:pPr>
        <w:widowControl w:val="0"/>
        <w:spacing w:before="158" w:line="240" w:lineRule="auto"/>
        <w:ind w:right="840"/>
        <w:rPr>
          <w:b/>
          <w:bCs/>
          <w:sz w:val="34"/>
          <w:szCs w:val="34"/>
        </w:rPr>
      </w:pPr>
      <w:r>
        <w:rPr>
          <w:b/>
          <w:bCs/>
          <w:sz w:val="34"/>
          <w:szCs w:val="34"/>
        </w:rPr>
        <w:lastRenderedPageBreak/>
        <w:t xml:space="preserve">   </w:t>
      </w:r>
    </w:p>
    <w:p w14:paraId="3346A9BD" w14:textId="77777777" w:rsidR="007843F3" w:rsidRDefault="00625A90">
      <w:pPr>
        <w:widowControl w:val="0"/>
        <w:spacing w:before="158" w:line="240" w:lineRule="auto"/>
        <w:ind w:right="840"/>
        <w:jc w:val="center"/>
        <w:rPr>
          <w:b/>
          <w:bCs/>
          <w:sz w:val="34"/>
          <w:szCs w:val="34"/>
        </w:rPr>
      </w:pPr>
      <w:r>
        <w:rPr>
          <w:b/>
          <w:bCs/>
          <w:sz w:val="34"/>
          <w:szCs w:val="34"/>
        </w:rPr>
        <w:t xml:space="preserve">    CANDIDATE’S DECLARATION</w:t>
      </w:r>
    </w:p>
    <w:p w14:paraId="38EA8AFB" w14:textId="77777777" w:rsidR="007843F3" w:rsidRDefault="007843F3">
      <w:pPr>
        <w:widowControl w:val="0"/>
        <w:spacing w:before="158" w:line="240" w:lineRule="auto"/>
        <w:ind w:right="840"/>
        <w:rPr>
          <w:b/>
          <w:bCs/>
          <w:sz w:val="34"/>
          <w:szCs w:val="34"/>
        </w:rPr>
      </w:pPr>
    </w:p>
    <w:p w14:paraId="18E2986D" w14:textId="77777777" w:rsidR="007843F3" w:rsidRDefault="007843F3">
      <w:pPr>
        <w:widowControl w:val="0"/>
        <w:spacing w:before="11" w:line="240" w:lineRule="auto"/>
        <w:ind w:right="840"/>
        <w:rPr>
          <w:b/>
          <w:bCs/>
          <w:sz w:val="28"/>
          <w:szCs w:val="28"/>
        </w:rPr>
      </w:pPr>
    </w:p>
    <w:p w14:paraId="47FE4DE3" w14:textId="77777777" w:rsidR="007843F3" w:rsidRDefault="00625A90">
      <w:pPr>
        <w:widowControl w:val="0"/>
        <w:ind w:left="330" w:right="840"/>
        <w:rPr>
          <w:b/>
          <w:bCs/>
        </w:rPr>
      </w:pPr>
      <w:r>
        <w:t>I hereby certify that the work on the project entitled</w:t>
      </w:r>
      <w:proofErr w:type="gramStart"/>
      <w:r>
        <w:t>, ”</w:t>
      </w:r>
      <w:r>
        <w:rPr>
          <w:b/>
          <w:bCs/>
        </w:rPr>
        <w:t>Financial</w:t>
      </w:r>
      <w:proofErr w:type="gramEnd"/>
      <w:r>
        <w:rPr>
          <w:b/>
          <w:bCs/>
        </w:rPr>
        <w:t xml:space="preserve"> Modelling Software</w:t>
      </w:r>
      <w:r>
        <w:t xml:space="preserve">”, in partial fulfillment of requirements for the award of Degree </w:t>
      </w:r>
      <w:proofErr w:type="gramStart"/>
      <w:r>
        <w:t xml:space="preserve">of  </w:t>
      </w:r>
      <w:r>
        <w:rPr>
          <w:b/>
          <w:bCs/>
        </w:rPr>
        <w:t>Bachelor</w:t>
      </w:r>
      <w:proofErr w:type="gramEnd"/>
      <w:r>
        <w:rPr>
          <w:b/>
          <w:bCs/>
        </w:rPr>
        <w:t xml:space="preserve"> of Technology </w:t>
      </w:r>
      <w:r>
        <w:t xml:space="preserve">in School of Engineering and Technology at BML Munjal University, having University Roll No.1232434, is an authentic record of my own work carried out during a period from January 2026 to May 2026 under the supervision of </w:t>
      </w:r>
      <w:r>
        <w:rPr>
          <w:b/>
          <w:bCs/>
        </w:rPr>
        <w:t>Dr. Shilpa Mahajan.</w:t>
      </w:r>
    </w:p>
    <w:p w14:paraId="01FED177" w14:textId="7C56A844" w:rsidR="007843F3" w:rsidRDefault="00625A90">
      <w:pPr>
        <w:pStyle w:val="Heading2"/>
        <w:keepNext w:val="0"/>
        <w:keepLines w:val="0"/>
        <w:widowControl w:val="0"/>
        <w:spacing w:before="163" w:after="0" w:line="240" w:lineRule="auto"/>
        <w:ind w:right="840"/>
        <w:rPr>
          <w:b/>
          <w:bCs/>
          <w:sz w:val="24"/>
          <w:szCs w:val="24"/>
        </w:rPr>
      </w:pPr>
      <w:r>
        <w:rPr>
          <w:sz w:val="24"/>
          <w:szCs w:val="24"/>
        </w:rPr>
        <w:t xml:space="preserve">      </w:t>
      </w:r>
      <w:r w:rsidR="00BB509B">
        <w:rPr>
          <w:b/>
          <w:bCs/>
          <w:sz w:val="24"/>
          <w:szCs w:val="24"/>
        </w:rPr>
        <w:t>Kislay Kumar</w:t>
      </w:r>
    </w:p>
    <w:p w14:paraId="27B66719" w14:textId="1260970A" w:rsidR="007843F3" w:rsidRDefault="00625A90">
      <w:pPr>
        <w:widowControl w:val="0"/>
        <w:spacing w:line="240" w:lineRule="auto"/>
        <w:ind w:right="840"/>
        <w:rPr>
          <w:b/>
          <w:bCs/>
        </w:rPr>
      </w:pPr>
      <w:r>
        <w:rPr>
          <w:b/>
          <w:bCs/>
        </w:rPr>
        <w:t xml:space="preserve">      </w:t>
      </w:r>
      <w:r w:rsidR="00BB509B">
        <w:rPr>
          <w:b/>
          <w:bCs/>
        </w:rPr>
        <w:t>Asad Ahmad</w:t>
      </w:r>
    </w:p>
    <w:p w14:paraId="1B9DEBA6" w14:textId="77777777" w:rsidR="007843F3" w:rsidRDefault="007843F3">
      <w:pPr>
        <w:widowControl w:val="0"/>
        <w:spacing w:before="8" w:line="240" w:lineRule="auto"/>
        <w:ind w:right="840"/>
        <w:rPr>
          <w:b/>
          <w:bCs/>
          <w:sz w:val="32"/>
          <w:szCs w:val="32"/>
        </w:rPr>
      </w:pPr>
    </w:p>
    <w:p w14:paraId="14660750" w14:textId="77777777" w:rsidR="007843F3" w:rsidRDefault="007843F3">
      <w:pPr>
        <w:widowControl w:val="0"/>
        <w:spacing w:before="8" w:line="240" w:lineRule="auto"/>
        <w:ind w:right="840"/>
        <w:rPr>
          <w:b/>
          <w:bCs/>
          <w:sz w:val="32"/>
          <w:szCs w:val="32"/>
        </w:rPr>
      </w:pPr>
    </w:p>
    <w:p w14:paraId="293350E5" w14:textId="77777777" w:rsidR="007843F3" w:rsidRDefault="007843F3">
      <w:pPr>
        <w:widowControl w:val="0"/>
        <w:spacing w:before="8" w:line="240" w:lineRule="auto"/>
        <w:ind w:right="840"/>
        <w:rPr>
          <w:b/>
          <w:bCs/>
          <w:sz w:val="32"/>
          <w:szCs w:val="32"/>
        </w:rPr>
      </w:pPr>
    </w:p>
    <w:p w14:paraId="30B329F3" w14:textId="77777777" w:rsidR="007843F3" w:rsidRDefault="007843F3">
      <w:pPr>
        <w:widowControl w:val="0"/>
        <w:spacing w:before="8" w:line="240" w:lineRule="auto"/>
        <w:ind w:right="840"/>
        <w:rPr>
          <w:b/>
          <w:bCs/>
          <w:sz w:val="32"/>
          <w:szCs w:val="32"/>
        </w:rPr>
      </w:pPr>
    </w:p>
    <w:p w14:paraId="645D1110" w14:textId="77777777" w:rsidR="007843F3" w:rsidRDefault="00625A90">
      <w:pPr>
        <w:widowControl w:val="0"/>
        <w:spacing w:before="158" w:line="240" w:lineRule="auto"/>
        <w:ind w:right="840"/>
        <w:jc w:val="center"/>
        <w:rPr>
          <w:b/>
          <w:bCs/>
          <w:sz w:val="34"/>
          <w:szCs w:val="34"/>
        </w:rPr>
      </w:pPr>
      <w:r>
        <w:rPr>
          <w:b/>
          <w:bCs/>
          <w:sz w:val="34"/>
          <w:szCs w:val="34"/>
        </w:rPr>
        <w:t xml:space="preserve">    SUPERVISOR’S DECLARATION</w:t>
      </w:r>
    </w:p>
    <w:p w14:paraId="61647F15" w14:textId="77777777" w:rsidR="007843F3" w:rsidRDefault="007843F3">
      <w:pPr>
        <w:widowControl w:val="0"/>
        <w:spacing w:line="240" w:lineRule="auto"/>
        <w:ind w:right="840"/>
        <w:rPr>
          <w:b/>
          <w:bCs/>
          <w:sz w:val="34"/>
          <w:szCs w:val="34"/>
        </w:rPr>
      </w:pPr>
    </w:p>
    <w:p w14:paraId="676C3486" w14:textId="77777777" w:rsidR="007843F3" w:rsidRDefault="007843F3">
      <w:pPr>
        <w:widowControl w:val="0"/>
        <w:spacing w:before="8" w:line="240" w:lineRule="auto"/>
        <w:ind w:right="840"/>
        <w:rPr>
          <w:b/>
          <w:bCs/>
          <w:sz w:val="32"/>
          <w:szCs w:val="32"/>
        </w:rPr>
      </w:pPr>
    </w:p>
    <w:p w14:paraId="3D27E819" w14:textId="77777777" w:rsidR="007843F3" w:rsidRDefault="00625A90">
      <w:pPr>
        <w:widowControl w:val="0"/>
        <w:ind w:left="336" w:right="840"/>
      </w:pPr>
      <w:r>
        <w:t>This is to certify that the above statement made by the candidate is correct to the best of my knowledge.</w:t>
      </w:r>
    </w:p>
    <w:p w14:paraId="3EFFE4BE" w14:textId="77777777" w:rsidR="007843F3" w:rsidRDefault="007843F3">
      <w:pPr>
        <w:widowControl w:val="0"/>
        <w:ind w:left="336" w:right="840"/>
      </w:pPr>
    </w:p>
    <w:p w14:paraId="79F728CF" w14:textId="77777777" w:rsidR="007843F3" w:rsidRDefault="00625A90">
      <w:pPr>
        <w:widowControl w:val="0"/>
        <w:spacing w:line="360" w:lineRule="auto"/>
        <w:ind w:left="336" w:right="840"/>
      </w:pPr>
      <w:r>
        <w:rPr>
          <w:b/>
          <w:bCs/>
        </w:rPr>
        <w:t xml:space="preserve">Faculty Supervisor Name: </w:t>
      </w:r>
      <w:r>
        <w:t>Dr. Shilpa Mahajan</w:t>
      </w:r>
    </w:p>
    <w:p w14:paraId="19E57A99" w14:textId="77777777" w:rsidR="007843F3" w:rsidRDefault="00625A90">
      <w:pPr>
        <w:widowControl w:val="0"/>
        <w:spacing w:line="360" w:lineRule="auto"/>
        <w:ind w:left="336" w:right="840"/>
        <w:rPr>
          <w:b/>
          <w:bCs/>
        </w:rPr>
      </w:pPr>
      <w:r>
        <w:rPr>
          <w:b/>
          <w:bCs/>
        </w:rPr>
        <w:t>Signature</w:t>
      </w:r>
    </w:p>
    <w:p w14:paraId="139CFA8E" w14:textId="77777777" w:rsidR="007843F3" w:rsidRDefault="007843F3">
      <w:pPr>
        <w:widowControl w:val="0"/>
        <w:spacing w:line="360" w:lineRule="auto"/>
        <w:ind w:left="336" w:right="840"/>
        <w:rPr>
          <w:b/>
          <w:bCs/>
        </w:rPr>
      </w:pPr>
    </w:p>
    <w:p w14:paraId="0844CB31" w14:textId="77777777" w:rsidR="007843F3" w:rsidRDefault="007843F3">
      <w:pPr>
        <w:widowControl w:val="0"/>
        <w:spacing w:line="360" w:lineRule="auto"/>
        <w:ind w:left="336" w:right="840"/>
        <w:rPr>
          <w:b/>
          <w:bCs/>
        </w:rPr>
      </w:pPr>
    </w:p>
    <w:p w14:paraId="5233D3B7" w14:textId="77777777" w:rsidR="007843F3" w:rsidRDefault="007843F3">
      <w:pPr>
        <w:widowControl w:val="0"/>
        <w:spacing w:line="360" w:lineRule="auto"/>
        <w:ind w:left="336" w:right="840"/>
        <w:rPr>
          <w:b/>
          <w:bCs/>
        </w:rPr>
      </w:pPr>
    </w:p>
    <w:p w14:paraId="294E072C" w14:textId="77777777" w:rsidR="007843F3" w:rsidRDefault="007843F3">
      <w:pPr>
        <w:widowControl w:val="0"/>
        <w:spacing w:line="360" w:lineRule="auto"/>
        <w:ind w:left="336" w:right="840"/>
        <w:rPr>
          <w:b/>
          <w:bCs/>
        </w:rPr>
      </w:pPr>
    </w:p>
    <w:p w14:paraId="3175E7D8" w14:textId="77777777" w:rsidR="007843F3" w:rsidRDefault="007843F3">
      <w:pPr>
        <w:widowControl w:val="0"/>
        <w:spacing w:line="360" w:lineRule="auto"/>
        <w:ind w:left="336" w:right="840"/>
        <w:rPr>
          <w:b/>
          <w:bCs/>
        </w:rPr>
      </w:pPr>
    </w:p>
    <w:p w14:paraId="134C208A" w14:textId="77777777" w:rsidR="007843F3" w:rsidRDefault="007843F3">
      <w:pPr>
        <w:widowControl w:val="0"/>
        <w:spacing w:line="360" w:lineRule="auto"/>
        <w:ind w:left="336" w:right="840"/>
        <w:rPr>
          <w:b/>
          <w:bCs/>
        </w:rPr>
      </w:pPr>
    </w:p>
    <w:p w14:paraId="6A890427" w14:textId="77777777" w:rsidR="007843F3" w:rsidRDefault="007843F3">
      <w:pPr>
        <w:widowControl w:val="0"/>
        <w:spacing w:line="360" w:lineRule="auto"/>
        <w:ind w:left="336" w:right="840"/>
        <w:rPr>
          <w:b/>
          <w:bCs/>
        </w:rPr>
      </w:pPr>
    </w:p>
    <w:p w14:paraId="25714AF3" w14:textId="77777777" w:rsidR="007843F3" w:rsidRDefault="007843F3">
      <w:pPr>
        <w:widowControl w:val="0"/>
        <w:spacing w:line="240" w:lineRule="auto"/>
        <w:rPr>
          <w:b/>
          <w:bCs/>
        </w:rPr>
      </w:pPr>
    </w:p>
    <w:p w14:paraId="06550CA5" w14:textId="77777777" w:rsidR="007843F3" w:rsidRDefault="007843F3">
      <w:pPr>
        <w:widowControl w:val="0"/>
        <w:spacing w:before="158" w:line="240" w:lineRule="auto"/>
        <w:ind w:right="840"/>
        <w:jc w:val="left"/>
        <w:rPr>
          <w:b/>
          <w:bCs/>
          <w:sz w:val="34"/>
          <w:szCs w:val="34"/>
        </w:rPr>
      </w:pPr>
    </w:p>
    <w:p w14:paraId="7E28C02C" w14:textId="77777777" w:rsidR="00F04267" w:rsidRDefault="00F04267">
      <w:pPr>
        <w:widowControl w:val="0"/>
        <w:spacing w:before="158" w:line="240" w:lineRule="auto"/>
        <w:ind w:right="840"/>
        <w:jc w:val="left"/>
        <w:rPr>
          <w:b/>
          <w:bCs/>
          <w:sz w:val="34"/>
          <w:szCs w:val="34"/>
        </w:rPr>
      </w:pPr>
    </w:p>
    <w:p w14:paraId="07D2CA8B" w14:textId="77777777" w:rsidR="007843F3" w:rsidRDefault="00625A90">
      <w:pPr>
        <w:widowControl w:val="0"/>
        <w:spacing w:before="158" w:line="240" w:lineRule="auto"/>
        <w:ind w:right="840"/>
        <w:jc w:val="center"/>
        <w:rPr>
          <w:b/>
          <w:bCs/>
          <w:sz w:val="32"/>
          <w:szCs w:val="32"/>
        </w:rPr>
      </w:pPr>
      <w:r>
        <w:rPr>
          <w:b/>
          <w:bCs/>
          <w:sz w:val="32"/>
          <w:szCs w:val="32"/>
        </w:rPr>
        <w:t>ACKNOWLEDGEMENT</w:t>
      </w:r>
    </w:p>
    <w:p w14:paraId="3CB0FD9B" w14:textId="77777777" w:rsidR="007843F3" w:rsidRDefault="007843F3">
      <w:pPr>
        <w:widowControl w:val="0"/>
        <w:spacing w:line="240" w:lineRule="auto"/>
        <w:rPr>
          <w:b/>
          <w:bCs/>
        </w:rPr>
      </w:pPr>
    </w:p>
    <w:p w14:paraId="6CFDE53E" w14:textId="77777777" w:rsidR="007843F3" w:rsidRDefault="007843F3">
      <w:pPr>
        <w:widowControl w:val="0"/>
        <w:spacing w:line="240" w:lineRule="auto"/>
        <w:ind w:left="360" w:right="840"/>
        <w:rPr>
          <w:b/>
          <w:bCs/>
        </w:rPr>
      </w:pPr>
    </w:p>
    <w:p w14:paraId="635075BB" w14:textId="77777777" w:rsidR="007843F3" w:rsidRDefault="007843F3" w:rsidP="00BB509B">
      <w:pPr>
        <w:widowControl w:val="0"/>
        <w:spacing w:line="240" w:lineRule="auto"/>
        <w:ind w:left="360" w:right="840"/>
        <w:rPr>
          <w:b/>
          <w:bCs/>
        </w:rPr>
      </w:pPr>
    </w:p>
    <w:p w14:paraId="20C16AAA" w14:textId="72FA445F" w:rsidR="007843F3" w:rsidRDefault="00625A90" w:rsidP="00BB509B">
      <w:pPr>
        <w:widowControl w:val="0"/>
        <w:ind w:left="360" w:right="840"/>
      </w:pPr>
      <w:bookmarkStart w:id="0" w:name="_yuysue37w9bv" w:colFirst="0" w:colLast="0"/>
      <w:bookmarkEnd w:id="0"/>
      <w:r>
        <w:t xml:space="preserve">I am highly grateful to </w:t>
      </w:r>
      <w:r>
        <w:rPr>
          <w:b/>
          <w:bCs/>
        </w:rPr>
        <w:t>DR. SHILPA MAHAJAN, ASSISTANT PROFESSOR</w:t>
      </w:r>
      <w:r>
        <w:t>, BML Munjal University, Gurugram, for providing supervision to carry out the seminar/case study from January-May</w:t>
      </w:r>
      <w:r w:rsidR="00BB509B">
        <w:t xml:space="preserve"> </w:t>
      </w:r>
      <w:r>
        <w:t>2026.</w:t>
      </w:r>
      <w:r>
        <w:br/>
      </w:r>
      <w:r>
        <w:rPr>
          <w:b/>
          <w:bCs/>
        </w:rPr>
        <w:t>Dr. Shilpa Mahajan</w:t>
      </w:r>
      <w:r>
        <w:t xml:space="preserve"> has provided great help in carrying out my work and is acknowledged with reverential thanks. Without wise counsel and able guidance, it would have been impossible to complete the training in this manner.</w:t>
      </w:r>
    </w:p>
    <w:p w14:paraId="3725CC88" w14:textId="77777777" w:rsidR="007843F3" w:rsidRDefault="00625A90" w:rsidP="00BB509B">
      <w:pPr>
        <w:widowControl w:val="0"/>
        <w:spacing w:before="202"/>
        <w:ind w:left="360" w:right="840"/>
      </w:pPr>
      <w:r>
        <w:t xml:space="preserve">I would like to express thanks profusely to thank </w:t>
      </w:r>
      <w:r>
        <w:rPr>
          <w:b/>
          <w:bCs/>
        </w:rPr>
        <w:t>Dr. Shilpa Mahajan</w:t>
      </w:r>
      <w:r>
        <w:t>, for stimulating me from time to time. I would also like to thank the entire team at BML Munjal University. I would also thank my friends who devoted their valuable time and helped me in all possible ways toward successful completion.</w:t>
      </w:r>
    </w:p>
    <w:p w14:paraId="40244FE7" w14:textId="77777777" w:rsidR="007843F3" w:rsidRDefault="007843F3">
      <w:pPr>
        <w:widowControl w:val="0"/>
        <w:spacing w:line="240" w:lineRule="auto"/>
      </w:pPr>
    </w:p>
    <w:p w14:paraId="4C1A2A3B" w14:textId="3DF0C266" w:rsidR="007843F3" w:rsidRDefault="00625A90">
      <w:pPr>
        <w:widowControl w:val="0"/>
        <w:spacing w:line="240" w:lineRule="auto"/>
        <w:rPr>
          <w:b/>
          <w:bCs/>
        </w:rPr>
      </w:pPr>
      <w:r>
        <w:rPr>
          <w:b/>
          <w:bCs/>
        </w:rPr>
        <w:t xml:space="preserve">     </w:t>
      </w:r>
      <w:r w:rsidR="00F04267">
        <w:rPr>
          <w:b/>
          <w:bCs/>
        </w:rPr>
        <w:t>Kislay Kumar</w:t>
      </w:r>
    </w:p>
    <w:p w14:paraId="22D3070E" w14:textId="254D16B7" w:rsidR="007843F3" w:rsidRDefault="00625A90">
      <w:pPr>
        <w:widowControl w:val="0"/>
        <w:spacing w:line="240" w:lineRule="auto"/>
        <w:rPr>
          <w:b/>
          <w:bCs/>
        </w:rPr>
      </w:pPr>
      <w:r>
        <w:rPr>
          <w:b/>
          <w:bCs/>
        </w:rPr>
        <w:t xml:space="preserve">     </w:t>
      </w:r>
      <w:r w:rsidR="00F04267">
        <w:rPr>
          <w:b/>
          <w:bCs/>
        </w:rPr>
        <w:t>Asad Ahmad</w:t>
      </w:r>
    </w:p>
    <w:p w14:paraId="14C273F6" w14:textId="77777777" w:rsidR="007843F3" w:rsidRDefault="007843F3">
      <w:pPr>
        <w:widowControl w:val="0"/>
        <w:spacing w:line="240" w:lineRule="auto"/>
        <w:rPr>
          <w:b/>
          <w:bCs/>
        </w:rPr>
      </w:pPr>
    </w:p>
    <w:p w14:paraId="02E76FF9" w14:textId="77777777" w:rsidR="007843F3" w:rsidRDefault="007843F3">
      <w:pPr>
        <w:widowControl w:val="0"/>
        <w:spacing w:line="240" w:lineRule="auto"/>
        <w:rPr>
          <w:b/>
          <w:bCs/>
        </w:rPr>
      </w:pPr>
    </w:p>
    <w:p w14:paraId="03BF6180" w14:textId="77777777" w:rsidR="007843F3" w:rsidRDefault="007843F3">
      <w:pPr>
        <w:widowControl w:val="0"/>
        <w:spacing w:line="240" w:lineRule="auto"/>
        <w:rPr>
          <w:b/>
          <w:bCs/>
        </w:rPr>
      </w:pPr>
    </w:p>
    <w:p w14:paraId="600C2E43" w14:textId="77777777" w:rsidR="007843F3" w:rsidRDefault="007843F3">
      <w:pPr>
        <w:widowControl w:val="0"/>
        <w:spacing w:line="240" w:lineRule="auto"/>
        <w:rPr>
          <w:b/>
          <w:bCs/>
        </w:rPr>
      </w:pPr>
    </w:p>
    <w:p w14:paraId="4E57AB1A" w14:textId="77777777" w:rsidR="007843F3" w:rsidRDefault="007843F3">
      <w:pPr>
        <w:widowControl w:val="0"/>
        <w:spacing w:line="240" w:lineRule="auto"/>
        <w:rPr>
          <w:b/>
          <w:bCs/>
        </w:rPr>
      </w:pPr>
    </w:p>
    <w:p w14:paraId="144BEF25" w14:textId="77777777" w:rsidR="007843F3" w:rsidRDefault="007843F3">
      <w:pPr>
        <w:widowControl w:val="0"/>
        <w:spacing w:line="240" w:lineRule="auto"/>
        <w:rPr>
          <w:b/>
          <w:bCs/>
        </w:rPr>
      </w:pPr>
    </w:p>
    <w:p w14:paraId="40222B18" w14:textId="77777777" w:rsidR="007843F3" w:rsidRDefault="007843F3">
      <w:pPr>
        <w:widowControl w:val="0"/>
        <w:spacing w:line="240" w:lineRule="auto"/>
        <w:rPr>
          <w:b/>
          <w:bCs/>
        </w:rPr>
      </w:pPr>
    </w:p>
    <w:p w14:paraId="79DC0A96" w14:textId="77777777" w:rsidR="007843F3" w:rsidRDefault="007843F3">
      <w:pPr>
        <w:widowControl w:val="0"/>
        <w:spacing w:line="240" w:lineRule="auto"/>
        <w:rPr>
          <w:b/>
          <w:bCs/>
        </w:rPr>
      </w:pPr>
    </w:p>
    <w:p w14:paraId="098F18A7" w14:textId="77777777" w:rsidR="007843F3" w:rsidRDefault="007843F3">
      <w:pPr>
        <w:widowControl w:val="0"/>
        <w:spacing w:line="240" w:lineRule="auto"/>
        <w:rPr>
          <w:b/>
          <w:bCs/>
        </w:rPr>
      </w:pPr>
    </w:p>
    <w:p w14:paraId="51B17165" w14:textId="77777777" w:rsidR="007843F3" w:rsidRDefault="007843F3">
      <w:pPr>
        <w:widowControl w:val="0"/>
        <w:spacing w:line="240" w:lineRule="auto"/>
        <w:rPr>
          <w:b/>
          <w:bCs/>
        </w:rPr>
      </w:pPr>
    </w:p>
    <w:p w14:paraId="1F580869" w14:textId="77777777" w:rsidR="007843F3" w:rsidRDefault="007843F3">
      <w:pPr>
        <w:widowControl w:val="0"/>
        <w:spacing w:line="240" w:lineRule="auto"/>
        <w:rPr>
          <w:b/>
          <w:bCs/>
        </w:rPr>
      </w:pPr>
    </w:p>
    <w:p w14:paraId="0F475A05" w14:textId="77777777" w:rsidR="007843F3" w:rsidRDefault="007843F3">
      <w:pPr>
        <w:widowControl w:val="0"/>
        <w:spacing w:line="240" w:lineRule="auto"/>
        <w:rPr>
          <w:b/>
          <w:bCs/>
        </w:rPr>
      </w:pPr>
    </w:p>
    <w:p w14:paraId="3F553C4C" w14:textId="77777777" w:rsidR="007843F3" w:rsidRDefault="007843F3">
      <w:pPr>
        <w:widowControl w:val="0"/>
        <w:spacing w:line="240" w:lineRule="auto"/>
        <w:rPr>
          <w:b/>
          <w:bCs/>
        </w:rPr>
      </w:pPr>
    </w:p>
    <w:p w14:paraId="43F6F837" w14:textId="77777777" w:rsidR="007843F3" w:rsidRDefault="007843F3">
      <w:pPr>
        <w:widowControl w:val="0"/>
        <w:spacing w:line="240" w:lineRule="auto"/>
        <w:rPr>
          <w:b/>
          <w:bCs/>
        </w:rPr>
      </w:pPr>
    </w:p>
    <w:p w14:paraId="749D3031" w14:textId="77777777" w:rsidR="007843F3" w:rsidRDefault="007843F3">
      <w:pPr>
        <w:widowControl w:val="0"/>
        <w:spacing w:line="240" w:lineRule="auto"/>
        <w:rPr>
          <w:b/>
          <w:bCs/>
        </w:rPr>
      </w:pPr>
    </w:p>
    <w:p w14:paraId="4D4EBC50" w14:textId="77777777" w:rsidR="007843F3" w:rsidRDefault="007843F3">
      <w:pPr>
        <w:widowControl w:val="0"/>
        <w:spacing w:line="240" w:lineRule="auto"/>
        <w:rPr>
          <w:b/>
          <w:bCs/>
        </w:rPr>
      </w:pPr>
    </w:p>
    <w:p w14:paraId="609B3449" w14:textId="77777777" w:rsidR="007843F3" w:rsidRDefault="007843F3">
      <w:pPr>
        <w:widowControl w:val="0"/>
        <w:spacing w:line="240" w:lineRule="auto"/>
        <w:rPr>
          <w:b/>
          <w:bCs/>
        </w:rPr>
      </w:pPr>
    </w:p>
    <w:p w14:paraId="3D31AB96" w14:textId="77777777" w:rsidR="007843F3" w:rsidRDefault="007843F3">
      <w:pPr>
        <w:widowControl w:val="0"/>
        <w:spacing w:line="240" w:lineRule="auto"/>
        <w:rPr>
          <w:b/>
          <w:bCs/>
        </w:rPr>
      </w:pPr>
    </w:p>
    <w:p w14:paraId="359075E1" w14:textId="77777777" w:rsidR="007843F3" w:rsidRDefault="007843F3">
      <w:pPr>
        <w:widowControl w:val="0"/>
        <w:spacing w:before="158" w:line="240" w:lineRule="auto"/>
        <w:ind w:right="840"/>
        <w:jc w:val="center"/>
        <w:rPr>
          <w:b/>
          <w:bCs/>
          <w:sz w:val="32"/>
          <w:szCs w:val="32"/>
        </w:rPr>
      </w:pPr>
    </w:p>
    <w:p w14:paraId="02071128" w14:textId="77777777" w:rsidR="007843F3" w:rsidRDefault="00625A90">
      <w:pPr>
        <w:widowControl w:val="0"/>
        <w:spacing w:before="158" w:line="240" w:lineRule="auto"/>
        <w:ind w:right="840"/>
        <w:jc w:val="center"/>
        <w:rPr>
          <w:b/>
          <w:bCs/>
        </w:rPr>
      </w:pPr>
      <w:r>
        <w:rPr>
          <w:b/>
          <w:bCs/>
          <w:sz w:val="32"/>
          <w:szCs w:val="32"/>
        </w:rPr>
        <w:t>TABLE OF CONTENT</w:t>
      </w:r>
    </w:p>
    <w:p w14:paraId="6429EBE5" w14:textId="77777777" w:rsidR="007843F3" w:rsidRDefault="00625A90">
      <w:pPr>
        <w:widowControl w:val="0"/>
        <w:tabs>
          <w:tab w:val="left" w:pos="3851"/>
          <w:tab w:val="left" w:pos="8300"/>
        </w:tabs>
        <w:spacing w:line="240" w:lineRule="auto"/>
        <w:ind w:left="335" w:right="0"/>
        <w:jc w:val="left"/>
        <w:rPr>
          <w:b/>
          <w:bCs/>
        </w:rPr>
      </w:pPr>
      <w:r>
        <w:rPr>
          <w:b/>
          <w:bCs/>
        </w:rPr>
        <w:t xml:space="preserve">   </w:t>
      </w:r>
    </w:p>
    <w:tbl>
      <w:tblPr>
        <w:tblStyle w:val="a"/>
        <w:tblW w:w="9090" w:type="dxa"/>
        <w:tblInd w:w="7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3885"/>
        <w:gridCol w:w="4290"/>
      </w:tblGrid>
      <w:tr w:rsidR="007843F3" w14:paraId="02FEDD3C" w14:textId="77777777">
        <w:tc>
          <w:tcPr>
            <w:tcW w:w="915" w:type="dxa"/>
            <w:tcMar>
              <w:top w:w="100" w:type="dxa"/>
              <w:left w:w="100" w:type="dxa"/>
              <w:bottom w:w="100" w:type="dxa"/>
              <w:right w:w="100" w:type="dxa"/>
            </w:tcMar>
          </w:tcPr>
          <w:p w14:paraId="374B8B28" w14:textId="77777777" w:rsidR="007843F3" w:rsidRDefault="007843F3">
            <w:pPr>
              <w:widowControl w:val="0"/>
              <w:pBdr>
                <w:top w:val="nil"/>
                <w:left w:val="nil"/>
                <w:bottom w:val="nil"/>
                <w:right w:val="nil"/>
                <w:between w:val="nil"/>
              </w:pBdr>
              <w:spacing w:before="0" w:line="240" w:lineRule="auto"/>
              <w:ind w:right="0"/>
              <w:jc w:val="left"/>
              <w:rPr>
                <w:b/>
                <w:bCs/>
              </w:rPr>
            </w:pPr>
          </w:p>
        </w:tc>
        <w:tc>
          <w:tcPr>
            <w:tcW w:w="3885" w:type="dxa"/>
            <w:tcMar>
              <w:top w:w="100" w:type="dxa"/>
              <w:left w:w="100" w:type="dxa"/>
              <w:bottom w:w="100" w:type="dxa"/>
              <w:right w:w="100" w:type="dxa"/>
            </w:tcMar>
          </w:tcPr>
          <w:p w14:paraId="68265BA4" w14:textId="77777777" w:rsidR="007843F3" w:rsidRDefault="00625A90">
            <w:pPr>
              <w:widowControl w:val="0"/>
              <w:spacing w:before="0" w:line="240" w:lineRule="auto"/>
              <w:ind w:right="0"/>
              <w:jc w:val="left"/>
              <w:rPr>
                <w:b/>
                <w:bCs/>
                <w:sz w:val="28"/>
                <w:szCs w:val="28"/>
              </w:rPr>
            </w:pPr>
            <w:r>
              <w:rPr>
                <w:b/>
                <w:bCs/>
                <w:sz w:val="28"/>
                <w:szCs w:val="28"/>
              </w:rPr>
              <w:t>Content</w:t>
            </w:r>
          </w:p>
        </w:tc>
        <w:tc>
          <w:tcPr>
            <w:tcW w:w="4290" w:type="dxa"/>
            <w:tcMar>
              <w:top w:w="100" w:type="dxa"/>
              <w:left w:w="100" w:type="dxa"/>
              <w:bottom w:w="100" w:type="dxa"/>
              <w:right w:w="100" w:type="dxa"/>
            </w:tcMar>
          </w:tcPr>
          <w:p w14:paraId="229681D0" w14:textId="77777777" w:rsidR="007843F3" w:rsidRDefault="00625A90">
            <w:pPr>
              <w:widowControl w:val="0"/>
              <w:pBdr>
                <w:top w:val="nil"/>
                <w:left w:val="nil"/>
                <w:bottom w:val="nil"/>
                <w:right w:val="nil"/>
                <w:between w:val="nil"/>
              </w:pBdr>
              <w:spacing w:before="0" w:line="240" w:lineRule="auto"/>
              <w:ind w:right="0"/>
              <w:jc w:val="left"/>
              <w:rPr>
                <w:b/>
                <w:bCs/>
                <w:sz w:val="28"/>
                <w:szCs w:val="28"/>
              </w:rPr>
            </w:pPr>
            <w:r>
              <w:rPr>
                <w:b/>
                <w:bCs/>
                <w:sz w:val="28"/>
                <w:szCs w:val="28"/>
              </w:rPr>
              <w:t>Page No.</w:t>
            </w:r>
          </w:p>
        </w:tc>
      </w:tr>
      <w:tr w:rsidR="007843F3" w14:paraId="01FAA5A7" w14:textId="77777777">
        <w:tc>
          <w:tcPr>
            <w:tcW w:w="915" w:type="dxa"/>
            <w:tcMar>
              <w:top w:w="100" w:type="dxa"/>
              <w:left w:w="100" w:type="dxa"/>
              <w:bottom w:w="100" w:type="dxa"/>
              <w:right w:w="100" w:type="dxa"/>
            </w:tcMar>
          </w:tcPr>
          <w:p w14:paraId="067A0404" w14:textId="77777777" w:rsidR="007843F3" w:rsidRDefault="007843F3">
            <w:pPr>
              <w:widowControl w:val="0"/>
              <w:pBdr>
                <w:top w:val="nil"/>
                <w:left w:val="nil"/>
                <w:bottom w:val="nil"/>
                <w:right w:val="nil"/>
                <w:between w:val="nil"/>
              </w:pBdr>
              <w:spacing w:before="0" w:line="240" w:lineRule="auto"/>
              <w:ind w:right="0"/>
              <w:jc w:val="left"/>
            </w:pPr>
          </w:p>
        </w:tc>
        <w:tc>
          <w:tcPr>
            <w:tcW w:w="3885" w:type="dxa"/>
            <w:tcMar>
              <w:top w:w="100" w:type="dxa"/>
              <w:left w:w="100" w:type="dxa"/>
              <w:bottom w:w="100" w:type="dxa"/>
              <w:right w:w="100" w:type="dxa"/>
            </w:tcMar>
          </w:tcPr>
          <w:p w14:paraId="11F8D04B" w14:textId="77777777" w:rsidR="007843F3" w:rsidRDefault="00625A90">
            <w:pPr>
              <w:widowControl w:val="0"/>
              <w:spacing w:before="0" w:line="240" w:lineRule="auto"/>
              <w:ind w:right="0"/>
              <w:jc w:val="left"/>
              <w:rPr>
                <w:sz w:val="28"/>
                <w:szCs w:val="28"/>
              </w:rPr>
            </w:pPr>
            <w:r>
              <w:rPr>
                <w:sz w:val="28"/>
                <w:szCs w:val="28"/>
              </w:rPr>
              <w:t>List of Figures</w:t>
            </w:r>
          </w:p>
        </w:tc>
        <w:tc>
          <w:tcPr>
            <w:tcW w:w="4290" w:type="dxa"/>
            <w:tcMar>
              <w:top w:w="100" w:type="dxa"/>
              <w:left w:w="100" w:type="dxa"/>
              <w:bottom w:w="100" w:type="dxa"/>
              <w:right w:w="100" w:type="dxa"/>
            </w:tcMar>
          </w:tcPr>
          <w:p w14:paraId="115B989E" w14:textId="77777777" w:rsidR="007843F3" w:rsidRDefault="00625A90">
            <w:pPr>
              <w:widowControl w:val="0"/>
              <w:pBdr>
                <w:top w:val="nil"/>
                <w:left w:val="nil"/>
                <w:bottom w:val="nil"/>
                <w:right w:val="nil"/>
                <w:between w:val="nil"/>
              </w:pBdr>
              <w:spacing w:before="0" w:line="240" w:lineRule="auto"/>
              <w:ind w:right="0"/>
              <w:jc w:val="left"/>
            </w:pPr>
            <w:r>
              <w:t>5</w:t>
            </w:r>
          </w:p>
        </w:tc>
      </w:tr>
      <w:tr w:rsidR="007843F3" w14:paraId="0AFECA50" w14:textId="77777777">
        <w:tc>
          <w:tcPr>
            <w:tcW w:w="915" w:type="dxa"/>
            <w:tcMar>
              <w:top w:w="100" w:type="dxa"/>
              <w:left w:w="100" w:type="dxa"/>
              <w:bottom w:w="100" w:type="dxa"/>
              <w:right w:w="100" w:type="dxa"/>
            </w:tcMar>
          </w:tcPr>
          <w:p w14:paraId="07B1B500" w14:textId="77777777" w:rsidR="007843F3" w:rsidRDefault="007843F3">
            <w:pPr>
              <w:widowControl w:val="0"/>
              <w:pBdr>
                <w:top w:val="nil"/>
                <w:left w:val="nil"/>
                <w:bottom w:val="nil"/>
                <w:right w:val="nil"/>
                <w:between w:val="nil"/>
              </w:pBdr>
              <w:spacing w:before="0" w:line="240" w:lineRule="auto"/>
              <w:ind w:right="0"/>
              <w:jc w:val="left"/>
            </w:pPr>
          </w:p>
        </w:tc>
        <w:tc>
          <w:tcPr>
            <w:tcW w:w="3885" w:type="dxa"/>
            <w:tcMar>
              <w:top w:w="100" w:type="dxa"/>
              <w:left w:w="100" w:type="dxa"/>
              <w:bottom w:w="100" w:type="dxa"/>
              <w:right w:w="100" w:type="dxa"/>
            </w:tcMar>
          </w:tcPr>
          <w:p w14:paraId="47797B1C" w14:textId="77777777" w:rsidR="007843F3" w:rsidRDefault="00625A90">
            <w:pPr>
              <w:widowControl w:val="0"/>
              <w:spacing w:before="0" w:line="240" w:lineRule="auto"/>
              <w:ind w:right="0"/>
              <w:jc w:val="left"/>
              <w:rPr>
                <w:sz w:val="28"/>
                <w:szCs w:val="28"/>
              </w:rPr>
            </w:pPr>
            <w:r>
              <w:rPr>
                <w:sz w:val="28"/>
                <w:szCs w:val="28"/>
              </w:rPr>
              <w:t xml:space="preserve">List of Table </w:t>
            </w:r>
          </w:p>
        </w:tc>
        <w:tc>
          <w:tcPr>
            <w:tcW w:w="4290" w:type="dxa"/>
            <w:tcMar>
              <w:top w:w="100" w:type="dxa"/>
              <w:left w:w="100" w:type="dxa"/>
              <w:bottom w:w="100" w:type="dxa"/>
              <w:right w:w="100" w:type="dxa"/>
            </w:tcMar>
          </w:tcPr>
          <w:p w14:paraId="1A74B98B" w14:textId="77777777" w:rsidR="007843F3" w:rsidRDefault="00625A90">
            <w:pPr>
              <w:widowControl w:val="0"/>
              <w:pBdr>
                <w:top w:val="nil"/>
                <w:left w:val="nil"/>
                <w:bottom w:val="nil"/>
                <w:right w:val="nil"/>
                <w:between w:val="nil"/>
              </w:pBdr>
              <w:spacing w:before="0" w:line="240" w:lineRule="auto"/>
              <w:ind w:right="0"/>
              <w:jc w:val="left"/>
            </w:pPr>
            <w:r>
              <w:t>6</w:t>
            </w:r>
          </w:p>
        </w:tc>
      </w:tr>
      <w:tr w:rsidR="007843F3" w14:paraId="27CD6489" w14:textId="77777777">
        <w:tc>
          <w:tcPr>
            <w:tcW w:w="915" w:type="dxa"/>
            <w:tcMar>
              <w:top w:w="100" w:type="dxa"/>
              <w:left w:w="100" w:type="dxa"/>
              <w:bottom w:w="100" w:type="dxa"/>
              <w:right w:w="100" w:type="dxa"/>
            </w:tcMar>
          </w:tcPr>
          <w:p w14:paraId="6BA4171B" w14:textId="77777777" w:rsidR="007843F3" w:rsidRDefault="007843F3">
            <w:pPr>
              <w:widowControl w:val="0"/>
              <w:pBdr>
                <w:top w:val="nil"/>
                <w:left w:val="nil"/>
                <w:bottom w:val="nil"/>
                <w:right w:val="nil"/>
                <w:between w:val="nil"/>
              </w:pBdr>
              <w:spacing w:before="0" w:line="240" w:lineRule="auto"/>
              <w:ind w:right="0"/>
              <w:jc w:val="left"/>
            </w:pPr>
          </w:p>
        </w:tc>
        <w:tc>
          <w:tcPr>
            <w:tcW w:w="3885" w:type="dxa"/>
            <w:tcMar>
              <w:top w:w="100" w:type="dxa"/>
              <w:left w:w="100" w:type="dxa"/>
              <w:bottom w:w="100" w:type="dxa"/>
              <w:right w:w="100" w:type="dxa"/>
            </w:tcMar>
          </w:tcPr>
          <w:p w14:paraId="111761EB" w14:textId="77777777" w:rsidR="007843F3" w:rsidRDefault="00625A90">
            <w:pPr>
              <w:widowControl w:val="0"/>
              <w:spacing w:before="0" w:line="240" w:lineRule="auto"/>
              <w:ind w:right="0"/>
              <w:jc w:val="left"/>
              <w:rPr>
                <w:sz w:val="28"/>
                <w:szCs w:val="28"/>
              </w:rPr>
            </w:pPr>
            <w:r>
              <w:rPr>
                <w:sz w:val="28"/>
                <w:szCs w:val="28"/>
              </w:rPr>
              <w:t xml:space="preserve">List of </w:t>
            </w:r>
            <w:proofErr w:type="spellStart"/>
            <w:r>
              <w:rPr>
                <w:sz w:val="28"/>
                <w:szCs w:val="28"/>
              </w:rPr>
              <w:t>Abbrevation</w:t>
            </w:r>
            <w:proofErr w:type="spellEnd"/>
          </w:p>
        </w:tc>
        <w:tc>
          <w:tcPr>
            <w:tcW w:w="4290" w:type="dxa"/>
            <w:tcMar>
              <w:top w:w="100" w:type="dxa"/>
              <w:left w:w="100" w:type="dxa"/>
              <w:bottom w:w="100" w:type="dxa"/>
              <w:right w:w="100" w:type="dxa"/>
            </w:tcMar>
          </w:tcPr>
          <w:p w14:paraId="491438A1" w14:textId="77777777" w:rsidR="007843F3" w:rsidRDefault="00625A90">
            <w:pPr>
              <w:widowControl w:val="0"/>
              <w:pBdr>
                <w:top w:val="nil"/>
                <w:left w:val="nil"/>
                <w:bottom w:val="nil"/>
                <w:right w:val="nil"/>
                <w:between w:val="nil"/>
              </w:pBdr>
              <w:spacing w:before="0" w:line="240" w:lineRule="auto"/>
              <w:ind w:right="0"/>
              <w:jc w:val="left"/>
            </w:pPr>
            <w:r>
              <w:t>7</w:t>
            </w:r>
          </w:p>
        </w:tc>
      </w:tr>
      <w:tr w:rsidR="007843F3" w14:paraId="5A40BFF1" w14:textId="77777777">
        <w:tc>
          <w:tcPr>
            <w:tcW w:w="915" w:type="dxa"/>
            <w:tcMar>
              <w:top w:w="100" w:type="dxa"/>
              <w:left w:w="100" w:type="dxa"/>
              <w:bottom w:w="100" w:type="dxa"/>
              <w:right w:w="100" w:type="dxa"/>
            </w:tcMar>
          </w:tcPr>
          <w:p w14:paraId="0D96B2C4" w14:textId="77777777" w:rsidR="007843F3" w:rsidRDefault="007843F3">
            <w:pPr>
              <w:widowControl w:val="0"/>
              <w:pBdr>
                <w:top w:val="nil"/>
                <w:left w:val="nil"/>
                <w:bottom w:val="nil"/>
                <w:right w:val="nil"/>
                <w:between w:val="nil"/>
              </w:pBdr>
              <w:spacing w:before="0" w:line="240" w:lineRule="auto"/>
              <w:ind w:right="0"/>
              <w:jc w:val="left"/>
            </w:pPr>
          </w:p>
        </w:tc>
        <w:tc>
          <w:tcPr>
            <w:tcW w:w="3885" w:type="dxa"/>
            <w:tcMar>
              <w:top w:w="100" w:type="dxa"/>
              <w:left w:w="100" w:type="dxa"/>
              <w:bottom w:w="100" w:type="dxa"/>
              <w:right w:w="100" w:type="dxa"/>
            </w:tcMar>
          </w:tcPr>
          <w:p w14:paraId="6954B842" w14:textId="77777777" w:rsidR="007843F3" w:rsidRDefault="00625A90">
            <w:pPr>
              <w:widowControl w:val="0"/>
              <w:spacing w:before="0" w:line="240" w:lineRule="auto"/>
              <w:ind w:right="0"/>
              <w:jc w:val="left"/>
              <w:rPr>
                <w:sz w:val="28"/>
                <w:szCs w:val="28"/>
              </w:rPr>
            </w:pPr>
            <w:r>
              <w:rPr>
                <w:sz w:val="28"/>
                <w:szCs w:val="28"/>
              </w:rPr>
              <w:t>Abstract</w:t>
            </w:r>
          </w:p>
        </w:tc>
        <w:tc>
          <w:tcPr>
            <w:tcW w:w="4290" w:type="dxa"/>
            <w:tcMar>
              <w:top w:w="100" w:type="dxa"/>
              <w:left w:w="100" w:type="dxa"/>
              <w:bottom w:w="100" w:type="dxa"/>
              <w:right w:w="100" w:type="dxa"/>
            </w:tcMar>
          </w:tcPr>
          <w:p w14:paraId="722D9883" w14:textId="77777777" w:rsidR="007843F3" w:rsidRDefault="00625A90">
            <w:pPr>
              <w:widowControl w:val="0"/>
              <w:pBdr>
                <w:top w:val="nil"/>
                <w:left w:val="nil"/>
                <w:bottom w:val="nil"/>
                <w:right w:val="nil"/>
                <w:between w:val="nil"/>
              </w:pBdr>
              <w:spacing w:before="0" w:line="240" w:lineRule="auto"/>
              <w:ind w:right="0"/>
              <w:jc w:val="left"/>
            </w:pPr>
            <w:r>
              <w:t>8</w:t>
            </w:r>
          </w:p>
        </w:tc>
      </w:tr>
      <w:tr w:rsidR="007843F3" w14:paraId="259D3825" w14:textId="77777777">
        <w:tc>
          <w:tcPr>
            <w:tcW w:w="915" w:type="dxa"/>
            <w:tcMar>
              <w:top w:w="100" w:type="dxa"/>
              <w:left w:w="100" w:type="dxa"/>
              <w:bottom w:w="100" w:type="dxa"/>
              <w:right w:w="100" w:type="dxa"/>
            </w:tcMar>
          </w:tcPr>
          <w:p w14:paraId="01105F30" w14:textId="77777777" w:rsidR="007843F3" w:rsidRDefault="00625A90">
            <w:pPr>
              <w:widowControl w:val="0"/>
              <w:pBdr>
                <w:top w:val="nil"/>
                <w:left w:val="nil"/>
                <w:bottom w:val="nil"/>
                <w:right w:val="nil"/>
                <w:between w:val="nil"/>
              </w:pBdr>
              <w:spacing w:before="0" w:line="240" w:lineRule="auto"/>
              <w:ind w:right="0"/>
              <w:jc w:val="left"/>
              <w:rPr>
                <w:sz w:val="20"/>
                <w:szCs w:val="20"/>
              </w:rPr>
            </w:pPr>
            <w:r>
              <w:rPr>
                <w:sz w:val="20"/>
                <w:szCs w:val="20"/>
              </w:rPr>
              <w:t>1</w:t>
            </w:r>
          </w:p>
        </w:tc>
        <w:tc>
          <w:tcPr>
            <w:tcW w:w="3885" w:type="dxa"/>
            <w:tcMar>
              <w:top w:w="100" w:type="dxa"/>
              <w:left w:w="100" w:type="dxa"/>
              <w:bottom w:w="100" w:type="dxa"/>
              <w:right w:w="100" w:type="dxa"/>
            </w:tcMar>
          </w:tcPr>
          <w:p w14:paraId="6C2077B9" w14:textId="77777777" w:rsidR="007843F3" w:rsidRDefault="00625A90">
            <w:pPr>
              <w:widowControl w:val="0"/>
              <w:spacing w:before="0" w:line="240" w:lineRule="auto"/>
              <w:ind w:right="0"/>
              <w:jc w:val="left"/>
              <w:rPr>
                <w:sz w:val="28"/>
                <w:szCs w:val="28"/>
              </w:rPr>
            </w:pPr>
            <w:r>
              <w:rPr>
                <w:sz w:val="28"/>
                <w:szCs w:val="28"/>
              </w:rPr>
              <w:t>Introduction</w:t>
            </w:r>
          </w:p>
        </w:tc>
        <w:tc>
          <w:tcPr>
            <w:tcW w:w="4290" w:type="dxa"/>
            <w:tcMar>
              <w:top w:w="100" w:type="dxa"/>
              <w:left w:w="100" w:type="dxa"/>
              <w:bottom w:w="100" w:type="dxa"/>
              <w:right w:w="100" w:type="dxa"/>
            </w:tcMar>
          </w:tcPr>
          <w:p w14:paraId="349DD265" w14:textId="77777777" w:rsidR="007843F3" w:rsidRDefault="00625A90">
            <w:pPr>
              <w:widowControl w:val="0"/>
              <w:pBdr>
                <w:top w:val="nil"/>
                <w:left w:val="nil"/>
                <w:bottom w:val="nil"/>
                <w:right w:val="nil"/>
                <w:between w:val="nil"/>
              </w:pBdr>
              <w:spacing w:before="0" w:line="240" w:lineRule="auto"/>
              <w:ind w:right="0"/>
              <w:jc w:val="left"/>
            </w:pPr>
            <w:r>
              <w:t>9</w:t>
            </w:r>
          </w:p>
        </w:tc>
      </w:tr>
      <w:tr w:rsidR="007843F3" w14:paraId="797A14E1" w14:textId="77777777">
        <w:tc>
          <w:tcPr>
            <w:tcW w:w="915" w:type="dxa"/>
            <w:tcMar>
              <w:top w:w="100" w:type="dxa"/>
              <w:left w:w="100" w:type="dxa"/>
              <w:bottom w:w="100" w:type="dxa"/>
              <w:right w:w="100" w:type="dxa"/>
            </w:tcMar>
          </w:tcPr>
          <w:p w14:paraId="1B7FB9E9" w14:textId="77777777" w:rsidR="007843F3" w:rsidRDefault="00625A90">
            <w:pPr>
              <w:widowControl w:val="0"/>
              <w:pBdr>
                <w:top w:val="nil"/>
                <w:left w:val="nil"/>
                <w:bottom w:val="nil"/>
                <w:right w:val="nil"/>
                <w:between w:val="nil"/>
              </w:pBdr>
              <w:spacing w:before="0" w:line="240" w:lineRule="auto"/>
              <w:ind w:right="0"/>
              <w:jc w:val="left"/>
            </w:pPr>
            <w:r>
              <w:t>2</w:t>
            </w:r>
          </w:p>
        </w:tc>
        <w:tc>
          <w:tcPr>
            <w:tcW w:w="3885" w:type="dxa"/>
            <w:tcMar>
              <w:top w:w="100" w:type="dxa"/>
              <w:left w:w="100" w:type="dxa"/>
              <w:bottom w:w="100" w:type="dxa"/>
              <w:right w:w="100" w:type="dxa"/>
            </w:tcMar>
          </w:tcPr>
          <w:p w14:paraId="0E0BEAA7" w14:textId="77777777" w:rsidR="007843F3" w:rsidRDefault="00625A90">
            <w:pPr>
              <w:widowControl w:val="0"/>
              <w:pBdr>
                <w:top w:val="nil"/>
                <w:left w:val="nil"/>
                <w:bottom w:val="nil"/>
                <w:right w:val="nil"/>
                <w:between w:val="nil"/>
              </w:pBdr>
              <w:spacing w:before="0" w:line="240" w:lineRule="auto"/>
              <w:ind w:right="0"/>
              <w:jc w:val="left"/>
              <w:rPr>
                <w:sz w:val="28"/>
                <w:szCs w:val="28"/>
              </w:rPr>
            </w:pPr>
            <w:r>
              <w:rPr>
                <w:sz w:val="28"/>
                <w:szCs w:val="28"/>
              </w:rPr>
              <w:t xml:space="preserve">Introduction To </w:t>
            </w:r>
            <w:proofErr w:type="gramStart"/>
            <w:r>
              <w:rPr>
                <w:sz w:val="28"/>
                <w:szCs w:val="28"/>
              </w:rPr>
              <w:t>The</w:t>
            </w:r>
            <w:proofErr w:type="gramEnd"/>
            <w:r>
              <w:rPr>
                <w:sz w:val="28"/>
                <w:szCs w:val="28"/>
              </w:rPr>
              <w:t xml:space="preserve"> Project</w:t>
            </w:r>
          </w:p>
        </w:tc>
        <w:tc>
          <w:tcPr>
            <w:tcW w:w="4290" w:type="dxa"/>
            <w:tcMar>
              <w:top w:w="100" w:type="dxa"/>
              <w:left w:w="100" w:type="dxa"/>
              <w:bottom w:w="100" w:type="dxa"/>
              <w:right w:w="100" w:type="dxa"/>
            </w:tcMar>
          </w:tcPr>
          <w:p w14:paraId="7A35B552" w14:textId="77777777" w:rsidR="007843F3" w:rsidRDefault="00625A90">
            <w:pPr>
              <w:widowControl w:val="0"/>
              <w:pBdr>
                <w:top w:val="nil"/>
                <w:left w:val="nil"/>
                <w:bottom w:val="nil"/>
                <w:right w:val="nil"/>
                <w:between w:val="nil"/>
              </w:pBdr>
              <w:spacing w:before="0" w:line="240" w:lineRule="auto"/>
              <w:ind w:right="0"/>
              <w:jc w:val="left"/>
            </w:pPr>
            <w:r>
              <w:t>10</w:t>
            </w:r>
          </w:p>
        </w:tc>
      </w:tr>
      <w:tr w:rsidR="007843F3" w14:paraId="72A540DD" w14:textId="77777777">
        <w:tc>
          <w:tcPr>
            <w:tcW w:w="915" w:type="dxa"/>
            <w:tcMar>
              <w:top w:w="100" w:type="dxa"/>
              <w:left w:w="100" w:type="dxa"/>
              <w:bottom w:w="100" w:type="dxa"/>
              <w:right w:w="100" w:type="dxa"/>
            </w:tcMar>
          </w:tcPr>
          <w:p w14:paraId="5B7FF2F3" w14:textId="77777777" w:rsidR="007843F3" w:rsidRDefault="00625A90">
            <w:pPr>
              <w:widowControl w:val="0"/>
              <w:pBdr>
                <w:top w:val="nil"/>
                <w:left w:val="nil"/>
                <w:bottom w:val="nil"/>
                <w:right w:val="nil"/>
                <w:between w:val="nil"/>
              </w:pBdr>
              <w:spacing w:before="0" w:line="240" w:lineRule="auto"/>
              <w:ind w:right="0"/>
              <w:jc w:val="left"/>
            </w:pPr>
            <w:r>
              <w:t>2.1</w:t>
            </w:r>
          </w:p>
        </w:tc>
        <w:tc>
          <w:tcPr>
            <w:tcW w:w="3885" w:type="dxa"/>
            <w:tcMar>
              <w:top w:w="100" w:type="dxa"/>
              <w:left w:w="100" w:type="dxa"/>
              <w:bottom w:w="100" w:type="dxa"/>
              <w:right w:w="100" w:type="dxa"/>
            </w:tcMar>
          </w:tcPr>
          <w:p w14:paraId="56982DD1" w14:textId="77777777" w:rsidR="007843F3" w:rsidRDefault="00625A90">
            <w:pPr>
              <w:widowControl w:val="0"/>
              <w:pBdr>
                <w:top w:val="nil"/>
                <w:left w:val="nil"/>
                <w:bottom w:val="nil"/>
                <w:right w:val="nil"/>
                <w:between w:val="nil"/>
              </w:pBdr>
              <w:spacing w:before="0" w:line="240" w:lineRule="auto"/>
              <w:ind w:right="0"/>
              <w:jc w:val="left"/>
            </w:pPr>
            <w:r>
              <w:t>Overview</w:t>
            </w:r>
          </w:p>
        </w:tc>
        <w:tc>
          <w:tcPr>
            <w:tcW w:w="4290" w:type="dxa"/>
            <w:tcMar>
              <w:top w:w="100" w:type="dxa"/>
              <w:left w:w="100" w:type="dxa"/>
              <w:bottom w:w="100" w:type="dxa"/>
              <w:right w:w="100" w:type="dxa"/>
            </w:tcMar>
          </w:tcPr>
          <w:p w14:paraId="27228717" w14:textId="77777777" w:rsidR="007843F3" w:rsidRDefault="00625A90">
            <w:pPr>
              <w:widowControl w:val="0"/>
              <w:pBdr>
                <w:top w:val="nil"/>
                <w:left w:val="nil"/>
                <w:bottom w:val="nil"/>
                <w:right w:val="nil"/>
                <w:between w:val="nil"/>
              </w:pBdr>
              <w:spacing w:before="0" w:line="240" w:lineRule="auto"/>
              <w:ind w:right="0"/>
              <w:jc w:val="left"/>
            </w:pPr>
            <w:r>
              <w:t>10</w:t>
            </w:r>
          </w:p>
        </w:tc>
      </w:tr>
      <w:tr w:rsidR="007843F3" w14:paraId="376AE88F" w14:textId="77777777">
        <w:tc>
          <w:tcPr>
            <w:tcW w:w="915" w:type="dxa"/>
            <w:tcMar>
              <w:top w:w="100" w:type="dxa"/>
              <w:left w:w="100" w:type="dxa"/>
              <w:bottom w:w="100" w:type="dxa"/>
              <w:right w:w="100" w:type="dxa"/>
            </w:tcMar>
          </w:tcPr>
          <w:p w14:paraId="48B65160" w14:textId="77777777" w:rsidR="007843F3" w:rsidRDefault="00625A90">
            <w:pPr>
              <w:widowControl w:val="0"/>
              <w:pBdr>
                <w:top w:val="nil"/>
                <w:left w:val="nil"/>
                <w:bottom w:val="nil"/>
                <w:right w:val="nil"/>
                <w:between w:val="nil"/>
              </w:pBdr>
              <w:spacing w:before="0" w:line="240" w:lineRule="auto"/>
              <w:ind w:right="0"/>
              <w:jc w:val="left"/>
            </w:pPr>
            <w:r>
              <w:t>2.2</w:t>
            </w:r>
          </w:p>
        </w:tc>
        <w:tc>
          <w:tcPr>
            <w:tcW w:w="3885" w:type="dxa"/>
            <w:tcMar>
              <w:top w:w="100" w:type="dxa"/>
              <w:left w:w="100" w:type="dxa"/>
              <w:bottom w:w="100" w:type="dxa"/>
              <w:right w:w="100" w:type="dxa"/>
            </w:tcMar>
          </w:tcPr>
          <w:p w14:paraId="155CA9B8" w14:textId="77777777" w:rsidR="007843F3" w:rsidRDefault="00625A90">
            <w:pPr>
              <w:widowControl w:val="0"/>
              <w:pBdr>
                <w:top w:val="nil"/>
                <w:left w:val="nil"/>
                <w:bottom w:val="nil"/>
                <w:right w:val="nil"/>
                <w:between w:val="nil"/>
              </w:pBdr>
              <w:spacing w:before="0" w:line="240" w:lineRule="auto"/>
              <w:ind w:right="0"/>
              <w:jc w:val="left"/>
            </w:pPr>
            <w:r>
              <w:t>Existing System</w:t>
            </w:r>
          </w:p>
        </w:tc>
        <w:tc>
          <w:tcPr>
            <w:tcW w:w="4290" w:type="dxa"/>
            <w:tcMar>
              <w:top w:w="100" w:type="dxa"/>
              <w:left w:w="100" w:type="dxa"/>
              <w:bottom w:w="100" w:type="dxa"/>
              <w:right w:w="100" w:type="dxa"/>
            </w:tcMar>
          </w:tcPr>
          <w:p w14:paraId="1EE7A328" w14:textId="77777777" w:rsidR="007843F3" w:rsidRDefault="00625A90">
            <w:pPr>
              <w:widowControl w:val="0"/>
              <w:pBdr>
                <w:top w:val="nil"/>
                <w:left w:val="nil"/>
                <w:bottom w:val="nil"/>
                <w:right w:val="nil"/>
                <w:between w:val="nil"/>
              </w:pBdr>
              <w:spacing w:before="0" w:line="240" w:lineRule="auto"/>
              <w:ind w:right="0"/>
              <w:jc w:val="left"/>
            </w:pPr>
            <w:r>
              <w:t>10</w:t>
            </w:r>
          </w:p>
        </w:tc>
      </w:tr>
      <w:tr w:rsidR="007843F3" w14:paraId="0BD74B1F" w14:textId="77777777">
        <w:tc>
          <w:tcPr>
            <w:tcW w:w="915" w:type="dxa"/>
            <w:tcMar>
              <w:top w:w="100" w:type="dxa"/>
              <w:left w:w="100" w:type="dxa"/>
              <w:bottom w:w="100" w:type="dxa"/>
              <w:right w:w="100" w:type="dxa"/>
            </w:tcMar>
          </w:tcPr>
          <w:p w14:paraId="1B68842D" w14:textId="77777777" w:rsidR="007843F3" w:rsidRDefault="00625A90">
            <w:pPr>
              <w:widowControl w:val="0"/>
              <w:pBdr>
                <w:top w:val="nil"/>
                <w:left w:val="nil"/>
                <w:bottom w:val="nil"/>
                <w:right w:val="nil"/>
                <w:between w:val="nil"/>
              </w:pBdr>
              <w:spacing w:before="0" w:line="240" w:lineRule="auto"/>
              <w:ind w:right="0"/>
              <w:jc w:val="left"/>
            </w:pPr>
            <w:r>
              <w:t>2.3</w:t>
            </w:r>
          </w:p>
        </w:tc>
        <w:tc>
          <w:tcPr>
            <w:tcW w:w="3885" w:type="dxa"/>
            <w:tcMar>
              <w:top w:w="100" w:type="dxa"/>
              <w:left w:w="100" w:type="dxa"/>
              <w:bottom w:w="100" w:type="dxa"/>
              <w:right w:w="100" w:type="dxa"/>
            </w:tcMar>
          </w:tcPr>
          <w:p w14:paraId="13A37E1A" w14:textId="77777777" w:rsidR="007843F3" w:rsidRDefault="00625A90">
            <w:pPr>
              <w:widowControl w:val="0"/>
              <w:pBdr>
                <w:top w:val="nil"/>
                <w:left w:val="nil"/>
                <w:bottom w:val="nil"/>
                <w:right w:val="nil"/>
                <w:between w:val="nil"/>
              </w:pBdr>
              <w:spacing w:before="0" w:line="240" w:lineRule="auto"/>
              <w:ind w:right="0"/>
              <w:jc w:val="left"/>
            </w:pPr>
            <w:r>
              <w:t>User Requirement Analysis</w:t>
            </w:r>
          </w:p>
        </w:tc>
        <w:tc>
          <w:tcPr>
            <w:tcW w:w="4290" w:type="dxa"/>
            <w:tcMar>
              <w:top w:w="100" w:type="dxa"/>
              <w:left w:w="100" w:type="dxa"/>
              <w:bottom w:w="100" w:type="dxa"/>
              <w:right w:w="100" w:type="dxa"/>
            </w:tcMar>
          </w:tcPr>
          <w:p w14:paraId="0229776D" w14:textId="77777777" w:rsidR="007843F3" w:rsidRDefault="00625A90">
            <w:pPr>
              <w:widowControl w:val="0"/>
              <w:pBdr>
                <w:top w:val="nil"/>
                <w:left w:val="nil"/>
                <w:bottom w:val="nil"/>
                <w:right w:val="nil"/>
                <w:between w:val="nil"/>
              </w:pBdr>
              <w:spacing w:before="0" w:line="240" w:lineRule="auto"/>
              <w:ind w:right="0"/>
              <w:jc w:val="left"/>
            </w:pPr>
            <w:r>
              <w:t>11</w:t>
            </w:r>
          </w:p>
        </w:tc>
      </w:tr>
      <w:tr w:rsidR="007843F3" w14:paraId="5B0CB724" w14:textId="77777777">
        <w:tc>
          <w:tcPr>
            <w:tcW w:w="915" w:type="dxa"/>
            <w:tcMar>
              <w:top w:w="100" w:type="dxa"/>
              <w:left w:w="100" w:type="dxa"/>
              <w:bottom w:w="100" w:type="dxa"/>
              <w:right w:w="100" w:type="dxa"/>
            </w:tcMar>
          </w:tcPr>
          <w:p w14:paraId="5D69926B" w14:textId="77777777" w:rsidR="007843F3" w:rsidRDefault="00625A90">
            <w:pPr>
              <w:widowControl w:val="0"/>
              <w:pBdr>
                <w:top w:val="nil"/>
                <w:left w:val="nil"/>
                <w:bottom w:val="nil"/>
                <w:right w:val="nil"/>
                <w:between w:val="nil"/>
              </w:pBdr>
              <w:spacing w:before="0" w:line="240" w:lineRule="auto"/>
              <w:ind w:right="0"/>
              <w:jc w:val="left"/>
            </w:pPr>
            <w:r>
              <w:t>2.4</w:t>
            </w:r>
          </w:p>
        </w:tc>
        <w:tc>
          <w:tcPr>
            <w:tcW w:w="3885" w:type="dxa"/>
            <w:tcMar>
              <w:top w:w="100" w:type="dxa"/>
              <w:left w:w="100" w:type="dxa"/>
              <w:bottom w:w="100" w:type="dxa"/>
              <w:right w:w="100" w:type="dxa"/>
            </w:tcMar>
          </w:tcPr>
          <w:p w14:paraId="3622FF82" w14:textId="77777777" w:rsidR="007843F3" w:rsidRDefault="00625A90">
            <w:pPr>
              <w:widowControl w:val="0"/>
              <w:pBdr>
                <w:top w:val="nil"/>
                <w:left w:val="nil"/>
                <w:bottom w:val="nil"/>
                <w:right w:val="nil"/>
                <w:between w:val="nil"/>
              </w:pBdr>
              <w:spacing w:before="0" w:line="240" w:lineRule="auto"/>
              <w:ind w:right="0"/>
              <w:jc w:val="left"/>
            </w:pPr>
            <w:r>
              <w:t>Feasibility Study</w:t>
            </w:r>
          </w:p>
        </w:tc>
        <w:tc>
          <w:tcPr>
            <w:tcW w:w="4290" w:type="dxa"/>
            <w:tcMar>
              <w:top w:w="100" w:type="dxa"/>
              <w:left w:w="100" w:type="dxa"/>
              <w:bottom w:w="100" w:type="dxa"/>
              <w:right w:w="100" w:type="dxa"/>
            </w:tcMar>
          </w:tcPr>
          <w:p w14:paraId="77B0F750" w14:textId="77777777" w:rsidR="007843F3" w:rsidRDefault="00625A90">
            <w:pPr>
              <w:widowControl w:val="0"/>
              <w:pBdr>
                <w:top w:val="nil"/>
                <w:left w:val="nil"/>
                <w:bottom w:val="nil"/>
                <w:right w:val="nil"/>
                <w:between w:val="nil"/>
              </w:pBdr>
              <w:spacing w:before="0" w:line="240" w:lineRule="auto"/>
              <w:ind w:right="0"/>
              <w:jc w:val="left"/>
            </w:pPr>
            <w:r>
              <w:t>12</w:t>
            </w:r>
          </w:p>
        </w:tc>
      </w:tr>
      <w:tr w:rsidR="007843F3" w14:paraId="3AED7BAE" w14:textId="77777777">
        <w:tc>
          <w:tcPr>
            <w:tcW w:w="915" w:type="dxa"/>
            <w:tcMar>
              <w:top w:w="100" w:type="dxa"/>
              <w:left w:w="100" w:type="dxa"/>
              <w:bottom w:w="100" w:type="dxa"/>
              <w:right w:w="100" w:type="dxa"/>
            </w:tcMar>
          </w:tcPr>
          <w:p w14:paraId="11DABC51" w14:textId="77777777" w:rsidR="007843F3" w:rsidRDefault="00625A90">
            <w:pPr>
              <w:widowControl w:val="0"/>
              <w:pBdr>
                <w:top w:val="nil"/>
                <w:left w:val="nil"/>
                <w:bottom w:val="nil"/>
                <w:right w:val="nil"/>
                <w:between w:val="nil"/>
              </w:pBdr>
              <w:spacing w:before="0" w:line="240" w:lineRule="auto"/>
              <w:ind w:right="0"/>
              <w:jc w:val="left"/>
            </w:pPr>
            <w:r>
              <w:t>3</w:t>
            </w:r>
          </w:p>
        </w:tc>
        <w:tc>
          <w:tcPr>
            <w:tcW w:w="3885" w:type="dxa"/>
            <w:tcMar>
              <w:top w:w="100" w:type="dxa"/>
              <w:left w:w="100" w:type="dxa"/>
              <w:bottom w:w="100" w:type="dxa"/>
              <w:right w:w="100" w:type="dxa"/>
            </w:tcMar>
          </w:tcPr>
          <w:p w14:paraId="0F7739E8" w14:textId="77777777" w:rsidR="007843F3" w:rsidRDefault="00625A90">
            <w:pPr>
              <w:widowControl w:val="0"/>
              <w:pBdr>
                <w:top w:val="nil"/>
                <w:left w:val="nil"/>
                <w:bottom w:val="nil"/>
                <w:right w:val="nil"/>
                <w:between w:val="nil"/>
              </w:pBdr>
              <w:spacing w:before="0" w:line="240" w:lineRule="auto"/>
              <w:ind w:right="0"/>
              <w:jc w:val="left"/>
              <w:rPr>
                <w:sz w:val="28"/>
                <w:szCs w:val="28"/>
              </w:rPr>
            </w:pPr>
            <w:r>
              <w:rPr>
                <w:sz w:val="28"/>
                <w:szCs w:val="28"/>
              </w:rPr>
              <w:t>Literature Review</w:t>
            </w:r>
          </w:p>
        </w:tc>
        <w:tc>
          <w:tcPr>
            <w:tcW w:w="4290" w:type="dxa"/>
            <w:tcMar>
              <w:top w:w="100" w:type="dxa"/>
              <w:left w:w="100" w:type="dxa"/>
              <w:bottom w:w="100" w:type="dxa"/>
              <w:right w:w="100" w:type="dxa"/>
            </w:tcMar>
          </w:tcPr>
          <w:p w14:paraId="6BF541E2" w14:textId="77777777" w:rsidR="007843F3" w:rsidRDefault="00625A90">
            <w:pPr>
              <w:widowControl w:val="0"/>
              <w:pBdr>
                <w:top w:val="nil"/>
                <w:left w:val="nil"/>
                <w:bottom w:val="nil"/>
                <w:right w:val="nil"/>
                <w:between w:val="nil"/>
              </w:pBdr>
              <w:spacing w:before="0" w:line="240" w:lineRule="auto"/>
              <w:ind w:right="0"/>
              <w:jc w:val="left"/>
            </w:pPr>
            <w:r>
              <w:t>13</w:t>
            </w:r>
          </w:p>
        </w:tc>
      </w:tr>
      <w:tr w:rsidR="007843F3" w14:paraId="4AB69039" w14:textId="77777777">
        <w:tc>
          <w:tcPr>
            <w:tcW w:w="915" w:type="dxa"/>
            <w:tcMar>
              <w:top w:w="100" w:type="dxa"/>
              <w:left w:w="100" w:type="dxa"/>
              <w:bottom w:w="100" w:type="dxa"/>
              <w:right w:w="100" w:type="dxa"/>
            </w:tcMar>
          </w:tcPr>
          <w:p w14:paraId="43AE905C" w14:textId="77777777" w:rsidR="007843F3" w:rsidRDefault="00625A90">
            <w:pPr>
              <w:widowControl w:val="0"/>
              <w:pBdr>
                <w:top w:val="nil"/>
                <w:left w:val="nil"/>
                <w:bottom w:val="nil"/>
                <w:right w:val="nil"/>
                <w:between w:val="nil"/>
              </w:pBdr>
              <w:spacing w:before="0" w:line="240" w:lineRule="auto"/>
              <w:ind w:right="0"/>
              <w:jc w:val="left"/>
            </w:pPr>
            <w:r>
              <w:t>3.1</w:t>
            </w:r>
          </w:p>
        </w:tc>
        <w:tc>
          <w:tcPr>
            <w:tcW w:w="3885" w:type="dxa"/>
            <w:tcMar>
              <w:top w:w="100" w:type="dxa"/>
              <w:left w:w="100" w:type="dxa"/>
              <w:bottom w:w="100" w:type="dxa"/>
              <w:right w:w="100" w:type="dxa"/>
            </w:tcMar>
          </w:tcPr>
          <w:p w14:paraId="1AE50492" w14:textId="77777777" w:rsidR="007843F3" w:rsidRDefault="00625A90">
            <w:pPr>
              <w:widowControl w:val="0"/>
              <w:pBdr>
                <w:top w:val="nil"/>
                <w:left w:val="nil"/>
                <w:bottom w:val="nil"/>
                <w:right w:val="nil"/>
                <w:between w:val="nil"/>
              </w:pBdr>
              <w:spacing w:before="0" w:line="240" w:lineRule="auto"/>
              <w:ind w:right="0"/>
              <w:jc w:val="left"/>
            </w:pPr>
            <w:r>
              <w:t>Comparison of Existing Research Work</w:t>
            </w:r>
          </w:p>
        </w:tc>
        <w:tc>
          <w:tcPr>
            <w:tcW w:w="4290" w:type="dxa"/>
            <w:tcMar>
              <w:top w:w="100" w:type="dxa"/>
              <w:left w:w="100" w:type="dxa"/>
              <w:bottom w:w="100" w:type="dxa"/>
              <w:right w:w="100" w:type="dxa"/>
            </w:tcMar>
          </w:tcPr>
          <w:p w14:paraId="5EED2523" w14:textId="77777777" w:rsidR="007843F3" w:rsidRDefault="00625A90">
            <w:pPr>
              <w:widowControl w:val="0"/>
              <w:pBdr>
                <w:top w:val="nil"/>
                <w:left w:val="nil"/>
                <w:bottom w:val="nil"/>
                <w:right w:val="nil"/>
                <w:between w:val="nil"/>
              </w:pBdr>
              <w:spacing w:before="0" w:line="240" w:lineRule="auto"/>
              <w:ind w:right="0"/>
              <w:jc w:val="left"/>
            </w:pPr>
            <w:r>
              <w:t>14</w:t>
            </w:r>
          </w:p>
        </w:tc>
      </w:tr>
      <w:tr w:rsidR="007843F3" w14:paraId="275D9D79" w14:textId="77777777">
        <w:tc>
          <w:tcPr>
            <w:tcW w:w="915" w:type="dxa"/>
            <w:tcMar>
              <w:top w:w="100" w:type="dxa"/>
              <w:left w:w="100" w:type="dxa"/>
              <w:bottom w:w="100" w:type="dxa"/>
              <w:right w:w="100" w:type="dxa"/>
            </w:tcMar>
          </w:tcPr>
          <w:p w14:paraId="58C7B2BF" w14:textId="77777777" w:rsidR="007843F3" w:rsidRDefault="00625A90">
            <w:pPr>
              <w:widowControl w:val="0"/>
              <w:pBdr>
                <w:top w:val="nil"/>
                <w:left w:val="nil"/>
                <w:bottom w:val="nil"/>
                <w:right w:val="nil"/>
                <w:between w:val="nil"/>
              </w:pBdr>
              <w:spacing w:before="0" w:line="240" w:lineRule="auto"/>
              <w:ind w:right="0"/>
              <w:jc w:val="left"/>
            </w:pPr>
            <w:r>
              <w:t>3.2</w:t>
            </w:r>
          </w:p>
        </w:tc>
        <w:tc>
          <w:tcPr>
            <w:tcW w:w="3885" w:type="dxa"/>
            <w:tcMar>
              <w:top w:w="100" w:type="dxa"/>
              <w:left w:w="100" w:type="dxa"/>
              <w:bottom w:w="100" w:type="dxa"/>
              <w:right w:w="100" w:type="dxa"/>
            </w:tcMar>
          </w:tcPr>
          <w:p w14:paraId="002133A4" w14:textId="77777777" w:rsidR="007843F3" w:rsidRDefault="00625A90">
            <w:pPr>
              <w:widowControl w:val="0"/>
              <w:pBdr>
                <w:top w:val="nil"/>
                <w:left w:val="nil"/>
                <w:bottom w:val="nil"/>
                <w:right w:val="nil"/>
                <w:between w:val="nil"/>
              </w:pBdr>
              <w:spacing w:before="0" w:line="240" w:lineRule="auto"/>
              <w:ind w:right="0"/>
              <w:jc w:val="left"/>
            </w:pPr>
            <w:r>
              <w:t>Objectives of the Project</w:t>
            </w:r>
          </w:p>
        </w:tc>
        <w:tc>
          <w:tcPr>
            <w:tcW w:w="4290" w:type="dxa"/>
            <w:tcMar>
              <w:top w:w="100" w:type="dxa"/>
              <w:left w:w="100" w:type="dxa"/>
              <w:bottom w:w="100" w:type="dxa"/>
              <w:right w:w="100" w:type="dxa"/>
            </w:tcMar>
          </w:tcPr>
          <w:p w14:paraId="14C6BD6C" w14:textId="77777777" w:rsidR="007843F3" w:rsidRDefault="00625A90">
            <w:pPr>
              <w:widowControl w:val="0"/>
              <w:pBdr>
                <w:top w:val="nil"/>
                <w:left w:val="nil"/>
                <w:bottom w:val="nil"/>
                <w:right w:val="nil"/>
                <w:between w:val="nil"/>
              </w:pBdr>
              <w:spacing w:before="0" w:line="240" w:lineRule="auto"/>
              <w:ind w:right="0"/>
              <w:jc w:val="left"/>
            </w:pPr>
            <w:r>
              <w:t>14</w:t>
            </w:r>
          </w:p>
        </w:tc>
      </w:tr>
      <w:tr w:rsidR="007843F3" w14:paraId="5F8BA816" w14:textId="77777777">
        <w:tc>
          <w:tcPr>
            <w:tcW w:w="915" w:type="dxa"/>
            <w:tcMar>
              <w:top w:w="100" w:type="dxa"/>
              <w:left w:w="100" w:type="dxa"/>
              <w:bottom w:w="100" w:type="dxa"/>
              <w:right w:w="100" w:type="dxa"/>
            </w:tcMar>
          </w:tcPr>
          <w:p w14:paraId="4D6EE681" w14:textId="77777777" w:rsidR="007843F3" w:rsidRDefault="00625A90">
            <w:pPr>
              <w:widowControl w:val="0"/>
              <w:pBdr>
                <w:top w:val="nil"/>
                <w:left w:val="nil"/>
                <w:bottom w:val="nil"/>
                <w:right w:val="nil"/>
                <w:between w:val="nil"/>
              </w:pBdr>
              <w:spacing w:before="0" w:line="240" w:lineRule="auto"/>
              <w:ind w:right="0"/>
              <w:jc w:val="left"/>
            </w:pPr>
            <w:r>
              <w:t>4</w:t>
            </w:r>
          </w:p>
        </w:tc>
        <w:tc>
          <w:tcPr>
            <w:tcW w:w="3885" w:type="dxa"/>
            <w:tcMar>
              <w:top w:w="100" w:type="dxa"/>
              <w:left w:w="100" w:type="dxa"/>
              <w:bottom w:w="100" w:type="dxa"/>
              <w:right w:w="100" w:type="dxa"/>
            </w:tcMar>
          </w:tcPr>
          <w:p w14:paraId="328DD415" w14:textId="77777777" w:rsidR="007843F3" w:rsidRDefault="00625A90">
            <w:pPr>
              <w:widowControl w:val="0"/>
              <w:pBdr>
                <w:top w:val="nil"/>
                <w:left w:val="nil"/>
                <w:bottom w:val="nil"/>
                <w:right w:val="nil"/>
                <w:between w:val="nil"/>
              </w:pBdr>
              <w:spacing w:before="0" w:line="240" w:lineRule="auto"/>
              <w:ind w:right="0"/>
              <w:jc w:val="left"/>
              <w:rPr>
                <w:sz w:val="28"/>
                <w:szCs w:val="28"/>
              </w:rPr>
            </w:pPr>
            <w:r>
              <w:rPr>
                <w:sz w:val="28"/>
                <w:szCs w:val="28"/>
              </w:rPr>
              <w:t>Methodology</w:t>
            </w:r>
          </w:p>
        </w:tc>
        <w:tc>
          <w:tcPr>
            <w:tcW w:w="4290" w:type="dxa"/>
            <w:tcMar>
              <w:top w:w="100" w:type="dxa"/>
              <w:left w:w="100" w:type="dxa"/>
              <w:bottom w:w="100" w:type="dxa"/>
              <w:right w:w="100" w:type="dxa"/>
            </w:tcMar>
          </w:tcPr>
          <w:p w14:paraId="060DEEB7" w14:textId="77777777" w:rsidR="007843F3" w:rsidRDefault="00625A90">
            <w:pPr>
              <w:widowControl w:val="0"/>
              <w:pBdr>
                <w:top w:val="nil"/>
                <w:left w:val="nil"/>
                <w:bottom w:val="nil"/>
                <w:right w:val="nil"/>
                <w:between w:val="nil"/>
              </w:pBdr>
              <w:spacing w:before="0" w:line="240" w:lineRule="auto"/>
              <w:ind w:right="0"/>
              <w:jc w:val="left"/>
            </w:pPr>
            <w:r>
              <w:t>16</w:t>
            </w:r>
          </w:p>
        </w:tc>
      </w:tr>
      <w:tr w:rsidR="007843F3" w14:paraId="3FCAE604" w14:textId="77777777">
        <w:tc>
          <w:tcPr>
            <w:tcW w:w="915" w:type="dxa"/>
            <w:tcMar>
              <w:top w:w="100" w:type="dxa"/>
              <w:left w:w="100" w:type="dxa"/>
              <w:bottom w:w="100" w:type="dxa"/>
              <w:right w:w="100" w:type="dxa"/>
            </w:tcMar>
          </w:tcPr>
          <w:p w14:paraId="0BBC4A62" w14:textId="77777777" w:rsidR="007843F3" w:rsidRDefault="00625A90">
            <w:pPr>
              <w:widowControl w:val="0"/>
              <w:pBdr>
                <w:top w:val="nil"/>
                <w:left w:val="nil"/>
                <w:bottom w:val="nil"/>
                <w:right w:val="nil"/>
                <w:between w:val="nil"/>
              </w:pBdr>
              <w:spacing w:before="0" w:line="240" w:lineRule="auto"/>
              <w:ind w:right="0"/>
              <w:jc w:val="left"/>
            </w:pPr>
            <w:r>
              <w:t>4.1</w:t>
            </w:r>
          </w:p>
        </w:tc>
        <w:tc>
          <w:tcPr>
            <w:tcW w:w="3885" w:type="dxa"/>
            <w:tcMar>
              <w:top w:w="100" w:type="dxa"/>
              <w:left w:w="100" w:type="dxa"/>
              <w:bottom w:w="100" w:type="dxa"/>
              <w:right w:w="100" w:type="dxa"/>
            </w:tcMar>
          </w:tcPr>
          <w:p w14:paraId="517E44C7" w14:textId="77777777" w:rsidR="007843F3" w:rsidRDefault="00625A90">
            <w:pPr>
              <w:widowControl w:val="0"/>
              <w:pBdr>
                <w:top w:val="nil"/>
                <w:left w:val="nil"/>
                <w:bottom w:val="nil"/>
                <w:right w:val="nil"/>
                <w:between w:val="nil"/>
              </w:pBdr>
              <w:spacing w:before="0" w:line="240" w:lineRule="auto"/>
              <w:ind w:right="0"/>
              <w:jc w:val="left"/>
            </w:pPr>
            <w:r>
              <w:t>Introduction to Technologies</w:t>
            </w:r>
          </w:p>
        </w:tc>
        <w:tc>
          <w:tcPr>
            <w:tcW w:w="4290" w:type="dxa"/>
            <w:tcMar>
              <w:top w:w="100" w:type="dxa"/>
              <w:left w:w="100" w:type="dxa"/>
              <w:bottom w:w="100" w:type="dxa"/>
              <w:right w:w="100" w:type="dxa"/>
            </w:tcMar>
          </w:tcPr>
          <w:p w14:paraId="74216274" w14:textId="77777777" w:rsidR="007843F3" w:rsidRDefault="00625A90">
            <w:pPr>
              <w:widowControl w:val="0"/>
              <w:pBdr>
                <w:top w:val="nil"/>
                <w:left w:val="nil"/>
                <w:bottom w:val="nil"/>
                <w:right w:val="nil"/>
                <w:between w:val="nil"/>
              </w:pBdr>
              <w:spacing w:before="0" w:line="240" w:lineRule="auto"/>
              <w:ind w:right="0"/>
              <w:jc w:val="left"/>
            </w:pPr>
            <w:r>
              <w:t>16</w:t>
            </w:r>
          </w:p>
        </w:tc>
      </w:tr>
      <w:tr w:rsidR="007843F3" w14:paraId="23A556C9" w14:textId="77777777">
        <w:tc>
          <w:tcPr>
            <w:tcW w:w="915" w:type="dxa"/>
            <w:tcMar>
              <w:top w:w="100" w:type="dxa"/>
              <w:left w:w="100" w:type="dxa"/>
              <w:bottom w:w="100" w:type="dxa"/>
              <w:right w:w="100" w:type="dxa"/>
            </w:tcMar>
          </w:tcPr>
          <w:p w14:paraId="65E6F441" w14:textId="77777777" w:rsidR="007843F3" w:rsidRDefault="00625A90">
            <w:pPr>
              <w:widowControl w:val="0"/>
              <w:pBdr>
                <w:top w:val="nil"/>
                <w:left w:val="nil"/>
                <w:bottom w:val="nil"/>
                <w:right w:val="nil"/>
                <w:between w:val="nil"/>
              </w:pBdr>
              <w:spacing w:before="0" w:line="240" w:lineRule="auto"/>
              <w:ind w:right="0"/>
              <w:jc w:val="left"/>
            </w:pPr>
            <w:r>
              <w:t>4.2</w:t>
            </w:r>
          </w:p>
        </w:tc>
        <w:tc>
          <w:tcPr>
            <w:tcW w:w="3885" w:type="dxa"/>
            <w:tcMar>
              <w:top w:w="100" w:type="dxa"/>
              <w:left w:w="100" w:type="dxa"/>
              <w:bottom w:w="100" w:type="dxa"/>
              <w:right w:w="100" w:type="dxa"/>
            </w:tcMar>
          </w:tcPr>
          <w:p w14:paraId="6835426B" w14:textId="77777777" w:rsidR="007843F3" w:rsidRDefault="00625A90">
            <w:pPr>
              <w:widowControl w:val="0"/>
              <w:pBdr>
                <w:top w:val="nil"/>
                <w:left w:val="nil"/>
                <w:bottom w:val="nil"/>
                <w:right w:val="nil"/>
                <w:between w:val="nil"/>
              </w:pBdr>
              <w:spacing w:before="0" w:line="240" w:lineRule="auto"/>
              <w:ind w:right="0"/>
              <w:jc w:val="left"/>
            </w:pPr>
            <w:r>
              <w:t>Supporting APIs, Libraries and Packages</w:t>
            </w:r>
          </w:p>
        </w:tc>
        <w:tc>
          <w:tcPr>
            <w:tcW w:w="4290" w:type="dxa"/>
            <w:tcMar>
              <w:top w:w="100" w:type="dxa"/>
              <w:left w:w="100" w:type="dxa"/>
              <w:bottom w:w="100" w:type="dxa"/>
              <w:right w:w="100" w:type="dxa"/>
            </w:tcMar>
          </w:tcPr>
          <w:p w14:paraId="5E41F6C9" w14:textId="77777777" w:rsidR="007843F3" w:rsidRDefault="00625A90">
            <w:pPr>
              <w:widowControl w:val="0"/>
              <w:pBdr>
                <w:top w:val="nil"/>
                <w:left w:val="nil"/>
                <w:bottom w:val="nil"/>
                <w:right w:val="nil"/>
                <w:between w:val="nil"/>
              </w:pBdr>
              <w:spacing w:before="0" w:line="240" w:lineRule="auto"/>
              <w:ind w:right="0"/>
              <w:jc w:val="left"/>
            </w:pPr>
            <w:r>
              <w:t>16</w:t>
            </w:r>
          </w:p>
        </w:tc>
      </w:tr>
      <w:tr w:rsidR="007843F3" w14:paraId="2321E4F1" w14:textId="77777777">
        <w:tc>
          <w:tcPr>
            <w:tcW w:w="915" w:type="dxa"/>
            <w:tcMar>
              <w:top w:w="100" w:type="dxa"/>
              <w:left w:w="100" w:type="dxa"/>
              <w:bottom w:w="100" w:type="dxa"/>
              <w:right w:w="100" w:type="dxa"/>
            </w:tcMar>
          </w:tcPr>
          <w:p w14:paraId="18FF27BA" w14:textId="77777777" w:rsidR="007843F3" w:rsidRDefault="00625A90">
            <w:pPr>
              <w:widowControl w:val="0"/>
              <w:pBdr>
                <w:top w:val="nil"/>
                <w:left w:val="nil"/>
                <w:bottom w:val="nil"/>
                <w:right w:val="nil"/>
                <w:between w:val="nil"/>
              </w:pBdr>
              <w:spacing w:before="0" w:line="240" w:lineRule="auto"/>
              <w:ind w:right="0"/>
              <w:jc w:val="left"/>
            </w:pPr>
            <w:r>
              <w:t>4.3</w:t>
            </w:r>
          </w:p>
        </w:tc>
        <w:tc>
          <w:tcPr>
            <w:tcW w:w="3885" w:type="dxa"/>
            <w:tcMar>
              <w:top w:w="100" w:type="dxa"/>
              <w:left w:w="100" w:type="dxa"/>
              <w:bottom w:w="100" w:type="dxa"/>
              <w:right w:w="100" w:type="dxa"/>
            </w:tcMar>
          </w:tcPr>
          <w:p w14:paraId="0FA3C1B9" w14:textId="77777777" w:rsidR="007843F3" w:rsidRDefault="00625A90">
            <w:pPr>
              <w:widowControl w:val="0"/>
              <w:pBdr>
                <w:top w:val="nil"/>
                <w:left w:val="nil"/>
                <w:bottom w:val="nil"/>
                <w:right w:val="nil"/>
                <w:between w:val="nil"/>
              </w:pBdr>
              <w:spacing w:before="0" w:line="240" w:lineRule="auto"/>
              <w:ind w:right="0"/>
              <w:jc w:val="left"/>
            </w:pPr>
            <w:r>
              <w:t>User Characteristics</w:t>
            </w:r>
          </w:p>
        </w:tc>
        <w:tc>
          <w:tcPr>
            <w:tcW w:w="4290" w:type="dxa"/>
            <w:tcMar>
              <w:top w:w="100" w:type="dxa"/>
              <w:left w:w="100" w:type="dxa"/>
              <w:bottom w:w="100" w:type="dxa"/>
              <w:right w:w="100" w:type="dxa"/>
            </w:tcMar>
          </w:tcPr>
          <w:p w14:paraId="184B7DB2" w14:textId="77777777" w:rsidR="007843F3" w:rsidRDefault="00625A90">
            <w:pPr>
              <w:widowControl w:val="0"/>
              <w:pBdr>
                <w:top w:val="nil"/>
                <w:left w:val="nil"/>
                <w:bottom w:val="nil"/>
                <w:right w:val="nil"/>
                <w:between w:val="nil"/>
              </w:pBdr>
              <w:spacing w:before="0" w:line="240" w:lineRule="auto"/>
              <w:ind w:right="0"/>
              <w:jc w:val="left"/>
            </w:pPr>
            <w:r>
              <w:t>17</w:t>
            </w:r>
          </w:p>
        </w:tc>
      </w:tr>
      <w:tr w:rsidR="007843F3" w14:paraId="186F1F10" w14:textId="77777777">
        <w:tc>
          <w:tcPr>
            <w:tcW w:w="915" w:type="dxa"/>
            <w:tcMar>
              <w:top w:w="100" w:type="dxa"/>
              <w:left w:w="100" w:type="dxa"/>
              <w:bottom w:w="100" w:type="dxa"/>
              <w:right w:w="100" w:type="dxa"/>
            </w:tcMar>
          </w:tcPr>
          <w:p w14:paraId="6658ABC5" w14:textId="77777777" w:rsidR="007843F3" w:rsidRDefault="00625A90">
            <w:pPr>
              <w:widowControl w:val="0"/>
              <w:pBdr>
                <w:top w:val="nil"/>
                <w:left w:val="nil"/>
                <w:bottom w:val="nil"/>
                <w:right w:val="nil"/>
                <w:between w:val="nil"/>
              </w:pBdr>
              <w:spacing w:before="0" w:line="240" w:lineRule="auto"/>
              <w:ind w:right="0"/>
              <w:jc w:val="left"/>
            </w:pPr>
            <w:r>
              <w:t>4.4</w:t>
            </w:r>
          </w:p>
        </w:tc>
        <w:tc>
          <w:tcPr>
            <w:tcW w:w="3885" w:type="dxa"/>
            <w:tcMar>
              <w:top w:w="100" w:type="dxa"/>
              <w:left w:w="100" w:type="dxa"/>
              <w:bottom w:w="100" w:type="dxa"/>
              <w:right w:w="100" w:type="dxa"/>
            </w:tcMar>
          </w:tcPr>
          <w:p w14:paraId="72C28393" w14:textId="77777777" w:rsidR="007843F3" w:rsidRDefault="00625A90">
            <w:pPr>
              <w:widowControl w:val="0"/>
              <w:pBdr>
                <w:top w:val="nil"/>
                <w:left w:val="nil"/>
                <w:bottom w:val="nil"/>
                <w:right w:val="nil"/>
                <w:between w:val="nil"/>
              </w:pBdr>
              <w:spacing w:before="0" w:line="240" w:lineRule="auto"/>
              <w:ind w:right="0"/>
              <w:jc w:val="left"/>
            </w:pPr>
            <w:r>
              <w:t>Constraints</w:t>
            </w:r>
          </w:p>
        </w:tc>
        <w:tc>
          <w:tcPr>
            <w:tcW w:w="4290" w:type="dxa"/>
            <w:tcMar>
              <w:top w:w="100" w:type="dxa"/>
              <w:left w:w="100" w:type="dxa"/>
              <w:bottom w:w="100" w:type="dxa"/>
              <w:right w:w="100" w:type="dxa"/>
            </w:tcMar>
          </w:tcPr>
          <w:p w14:paraId="2B3E8488" w14:textId="77777777" w:rsidR="007843F3" w:rsidRDefault="00625A90">
            <w:pPr>
              <w:widowControl w:val="0"/>
              <w:pBdr>
                <w:top w:val="nil"/>
                <w:left w:val="nil"/>
                <w:bottom w:val="nil"/>
                <w:right w:val="nil"/>
                <w:between w:val="nil"/>
              </w:pBdr>
              <w:spacing w:before="0" w:line="240" w:lineRule="auto"/>
              <w:ind w:right="0"/>
              <w:jc w:val="left"/>
            </w:pPr>
            <w:r>
              <w:t>18</w:t>
            </w:r>
          </w:p>
        </w:tc>
      </w:tr>
      <w:tr w:rsidR="007843F3" w14:paraId="26C9624D" w14:textId="77777777">
        <w:tc>
          <w:tcPr>
            <w:tcW w:w="915" w:type="dxa"/>
            <w:tcMar>
              <w:top w:w="100" w:type="dxa"/>
              <w:left w:w="100" w:type="dxa"/>
              <w:bottom w:w="100" w:type="dxa"/>
              <w:right w:w="100" w:type="dxa"/>
            </w:tcMar>
          </w:tcPr>
          <w:p w14:paraId="7A07717D" w14:textId="77777777" w:rsidR="007843F3" w:rsidRDefault="00625A90">
            <w:pPr>
              <w:widowControl w:val="0"/>
              <w:pBdr>
                <w:top w:val="nil"/>
                <w:left w:val="nil"/>
                <w:bottom w:val="nil"/>
                <w:right w:val="nil"/>
                <w:between w:val="nil"/>
              </w:pBdr>
              <w:spacing w:before="0" w:line="240" w:lineRule="auto"/>
              <w:ind w:right="0"/>
              <w:jc w:val="left"/>
            </w:pPr>
            <w:r>
              <w:t>4.5</w:t>
            </w:r>
          </w:p>
        </w:tc>
        <w:tc>
          <w:tcPr>
            <w:tcW w:w="3885" w:type="dxa"/>
            <w:tcMar>
              <w:top w:w="100" w:type="dxa"/>
              <w:left w:w="100" w:type="dxa"/>
              <w:bottom w:w="100" w:type="dxa"/>
              <w:right w:w="100" w:type="dxa"/>
            </w:tcMar>
          </w:tcPr>
          <w:p w14:paraId="0A99CFF6" w14:textId="77777777" w:rsidR="007843F3" w:rsidRDefault="00625A90">
            <w:pPr>
              <w:widowControl w:val="0"/>
              <w:pBdr>
                <w:top w:val="nil"/>
                <w:left w:val="nil"/>
                <w:bottom w:val="nil"/>
                <w:right w:val="nil"/>
                <w:between w:val="nil"/>
              </w:pBdr>
              <w:spacing w:before="0" w:line="240" w:lineRule="auto"/>
              <w:ind w:right="0"/>
              <w:jc w:val="left"/>
            </w:pPr>
            <w:r>
              <w:t>System Flow and Data Flow</w:t>
            </w:r>
          </w:p>
        </w:tc>
        <w:tc>
          <w:tcPr>
            <w:tcW w:w="4290" w:type="dxa"/>
            <w:tcMar>
              <w:top w:w="100" w:type="dxa"/>
              <w:left w:w="100" w:type="dxa"/>
              <w:bottom w:w="100" w:type="dxa"/>
              <w:right w:w="100" w:type="dxa"/>
            </w:tcMar>
          </w:tcPr>
          <w:p w14:paraId="49CBB41C" w14:textId="77777777" w:rsidR="007843F3" w:rsidRDefault="00625A90">
            <w:pPr>
              <w:widowControl w:val="0"/>
              <w:pBdr>
                <w:top w:val="nil"/>
                <w:left w:val="nil"/>
                <w:bottom w:val="nil"/>
                <w:right w:val="nil"/>
                <w:between w:val="nil"/>
              </w:pBdr>
              <w:spacing w:before="0" w:line="240" w:lineRule="auto"/>
              <w:ind w:right="0"/>
              <w:jc w:val="left"/>
            </w:pPr>
            <w:r>
              <w:t>19</w:t>
            </w:r>
          </w:p>
        </w:tc>
      </w:tr>
      <w:tr w:rsidR="007843F3" w14:paraId="63C0019E" w14:textId="77777777">
        <w:tc>
          <w:tcPr>
            <w:tcW w:w="915" w:type="dxa"/>
            <w:tcMar>
              <w:top w:w="100" w:type="dxa"/>
              <w:left w:w="100" w:type="dxa"/>
              <w:bottom w:w="100" w:type="dxa"/>
              <w:right w:w="100" w:type="dxa"/>
            </w:tcMar>
          </w:tcPr>
          <w:p w14:paraId="16CCEC6E" w14:textId="77777777" w:rsidR="007843F3" w:rsidRDefault="00625A90">
            <w:pPr>
              <w:widowControl w:val="0"/>
              <w:pBdr>
                <w:top w:val="nil"/>
                <w:left w:val="nil"/>
                <w:bottom w:val="nil"/>
                <w:right w:val="nil"/>
                <w:between w:val="nil"/>
              </w:pBdr>
              <w:spacing w:before="0" w:line="240" w:lineRule="auto"/>
              <w:ind w:right="0"/>
              <w:jc w:val="left"/>
            </w:pPr>
            <w:r>
              <w:t>4.6</w:t>
            </w:r>
          </w:p>
        </w:tc>
        <w:tc>
          <w:tcPr>
            <w:tcW w:w="3885" w:type="dxa"/>
            <w:tcMar>
              <w:top w:w="100" w:type="dxa"/>
              <w:left w:w="100" w:type="dxa"/>
              <w:bottom w:w="100" w:type="dxa"/>
              <w:right w:w="100" w:type="dxa"/>
            </w:tcMar>
          </w:tcPr>
          <w:p w14:paraId="4E97043D" w14:textId="77777777" w:rsidR="007843F3" w:rsidRDefault="00625A90">
            <w:pPr>
              <w:widowControl w:val="0"/>
              <w:pBdr>
                <w:top w:val="nil"/>
                <w:left w:val="nil"/>
                <w:bottom w:val="nil"/>
                <w:right w:val="nil"/>
                <w:between w:val="nil"/>
              </w:pBdr>
              <w:spacing w:before="0" w:line="240" w:lineRule="auto"/>
              <w:ind w:right="0"/>
              <w:jc w:val="left"/>
            </w:pPr>
            <w:r>
              <w:t>Database Design</w:t>
            </w:r>
          </w:p>
        </w:tc>
        <w:tc>
          <w:tcPr>
            <w:tcW w:w="4290" w:type="dxa"/>
            <w:tcMar>
              <w:top w:w="100" w:type="dxa"/>
              <w:left w:w="100" w:type="dxa"/>
              <w:bottom w:w="100" w:type="dxa"/>
              <w:right w:w="100" w:type="dxa"/>
            </w:tcMar>
          </w:tcPr>
          <w:p w14:paraId="128A6E8E" w14:textId="77777777" w:rsidR="007843F3" w:rsidRDefault="00625A90">
            <w:pPr>
              <w:widowControl w:val="0"/>
              <w:pBdr>
                <w:top w:val="nil"/>
                <w:left w:val="nil"/>
                <w:bottom w:val="nil"/>
                <w:right w:val="nil"/>
                <w:between w:val="nil"/>
              </w:pBdr>
              <w:spacing w:before="0" w:line="240" w:lineRule="auto"/>
              <w:ind w:right="0"/>
              <w:jc w:val="left"/>
            </w:pPr>
            <w:r>
              <w:t>20</w:t>
            </w:r>
          </w:p>
        </w:tc>
      </w:tr>
      <w:tr w:rsidR="007843F3" w14:paraId="2CDF794F" w14:textId="77777777">
        <w:tc>
          <w:tcPr>
            <w:tcW w:w="915" w:type="dxa"/>
            <w:tcMar>
              <w:top w:w="100" w:type="dxa"/>
              <w:left w:w="100" w:type="dxa"/>
              <w:bottom w:w="100" w:type="dxa"/>
              <w:right w:w="100" w:type="dxa"/>
            </w:tcMar>
          </w:tcPr>
          <w:p w14:paraId="580B07E7" w14:textId="77777777" w:rsidR="007843F3" w:rsidRDefault="00625A90">
            <w:pPr>
              <w:widowControl w:val="0"/>
              <w:pBdr>
                <w:top w:val="nil"/>
                <w:left w:val="nil"/>
                <w:bottom w:val="nil"/>
                <w:right w:val="nil"/>
                <w:between w:val="nil"/>
              </w:pBdr>
              <w:spacing w:before="0" w:line="240" w:lineRule="auto"/>
              <w:ind w:right="0"/>
              <w:jc w:val="left"/>
            </w:pPr>
            <w:r>
              <w:t>4.7</w:t>
            </w:r>
          </w:p>
        </w:tc>
        <w:tc>
          <w:tcPr>
            <w:tcW w:w="3885" w:type="dxa"/>
            <w:tcMar>
              <w:top w:w="100" w:type="dxa"/>
              <w:left w:w="100" w:type="dxa"/>
              <w:bottom w:w="100" w:type="dxa"/>
              <w:right w:w="100" w:type="dxa"/>
            </w:tcMar>
          </w:tcPr>
          <w:p w14:paraId="3A3B0C46" w14:textId="77777777" w:rsidR="007843F3" w:rsidRDefault="00625A90">
            <w:pPr>
              <w:widowControl w:val="0"/>
              <w:pBdr>
                <w:top w:val="nil"/>
                <w:left w:val="nil"/>
                <w:bottom w:val="nil"/>
                <w:right w:val="nil"/>
                <w:between w:val="nil"/>
              </w:pBdr>
              <w:spacing w:before="0" w:line="240" w:lineRule="auto"/>
              <w:ind w:right="0"/>
              <w:jc w:val="left"/>
            </w:pPr>
            <w:r>
              <w:t xml:space="preserve">Data Structure </w:t>
            </w:r>
          </w:p>
        </w:tc>
        <w:tc>
          <w:tcPr>
            <w:tcW w:w="4290" w:type="dxa"/>
            <w:tcMar>
              <w:top w:w="100" w:type="dxa"/>
              <w:left w:w="100" w:type="dxa"/>
              <w:bottom w:w="100" w:type="dxa"/>
              <w:right w:w="100" w:type="dxa"/>
            </w:tcMar>
          </w:tcPr>
          <w:p w14:paraId="0652ADBA" w14:textId="77777777" w:rsidR="007843F3" w:rsidRDefault="00625A90">
            <w:pPr>
              <w:widowControl w:val="0"/>
              <w:pBdr>
                <w:top w:val="nil"/>
                <w:left w:val="nil"/>
                <w:bottom w:val="nil"/>
                <w:right w:val="nil"/>
                <w:between w:val="nil"/>
              </w:pBdr>
              <w:spacing w:before="0" w:line="240" w:lineRule="auto"/>
              <w:ind w:right="0"/>
              <w:jc w:val="left"/>
            </w:pPr>
            <w:r>
              <w:t>20</w:t>
            </w:r>
          </w:p>
        </w:tc>
      </w:tr>
      <w:tr w:rsidR="007843F3" w14:paraId="63E940CE" w14:textId="77777777">
        <w:tc>
          <w:tcPr>
            <w:tcW w:w="915" w:type="dxa"/>
            <w:tcMar>
              <w:top w:w="100" w:type="dxa"/>
              <w:left w:w="100" w:type="dxa"/>
              <w:bottom w:w="100" w:type="dxa"/>
              <w:right w:w="100" w:type="dxa"/>
            </w:tcMar>
          </w:tcPr>
          <w:p w14:paraId="143DA325" w14:textId="77777777" w:rsidR="007843F3" w:rsidRDefault="00625A90">
            <w:pPr>
              <w:widowControl w:val="0"/>
              <w:pBdr>
                <w:top w:val="nil"/>
                <w:left w:val="nil"/>
                <w:bottom w:val="nil"/>
                <w:right w:val="nil"/>
                <w:between w:val="nil"/>
              </w:pBdr>
              <w:spacing w:before="0" w:line="240" w:lineRule="auto"/>
              <w:ind w:right="0"/>
              <w:jc w:val="left"/>
            </w:pPr>
            <w:r>
              <w:t>4.8</w:t>
            </w:r>
          </w:p>
        </w:tc>
        <w:tc>
          <w:tcPr>
            <w:tcW w:w="3885" w:type="dxa"/>
            <w:tcMar>
              <w:top w:w="100" w:type="dxa"/>
              <w:left w:w="100" w:type="dxa"/>
              <w:bottom w:w="100" w:type="dxa"/>
              <w:right w:w="100" w:type="dxa"/>
            </w:tcMar>
          </w:tcPr>
          <w:p w14:paraId="1BA874F2" w14:textId="77777777" w:rsidR="007843F3" w:rsidRDefault="00625A90">
            <w:pPr>
              <w:widowControl w:val="0"/>
              <w:pBdr>
                <w:top w:val="nil"/>
                <w:left w:val="nil"/>
                <w:bottom w:val="nil"/>
                <w:right w:val="nil"/>
                <w:between w:val="nil"/>
              </w:pBdr>
              <w:spacing w:before="0" w:line="240" w:lineRule="auto"/>
              <w:ind w:right="0"/>
              <w:jc w:val="left"/>
            </w:pPr>
            <w:r>
              <w:t>ER Overview</w:t>
            </w:r>
          </w:p>
        </w:tc>
        <w:tc>
          <w:tcPr>
            <w:tcW w:w="4290" w:type="dxa"/>
            <w:tcMar>
              <w:top w:w="100" w:type="dxa"/>
              <w:left w:w="100" w:type="dxa"/>
              <w:bottom w:w="100" w:type="dxa"/>
              <w:right w:w="100" w:type="dxa"/>
            </w:tcMar>
          </w:tcPr>
          <w:p w14:paraId="289B2BBA" w14:textId="77777777" w:rsidR="007843F3" w:rsidRDefault="00625A90">
            <w:pPr>
              <w:widowControl w:val="0"/>
              <w:pBdr>
                <w:top w:val="nil"/>
                <w:left w:val="nil"/>
                <w:bottom w:val="nil"/>
                <w:right w:val="nil"/>
                <w:between w:val="nil"/>
              </w:pBdr>
              <w:spacing w:before="0" w:line="240" w:lineRule="auto"/>
              <w:ind w:right="0"/>
              <w:jc w:val="left"/>
            </w:pPr>
            <w:r>
              <w:t>21</w:t>
            </w:r>
          </w:p>
        </w:tc>
      </w:tr>
      <w:tr w:rsidR="007843F3" w14:paraId="061EBA31" w14:textId="77777777">
        <w:tc>
          <w:tcPr>
            <w:tcW w:w="915" w:type="dxa"/>
            <w:tcMar>
              <w:top w:w="100" w:type="dxa"/>
              <w:left w:w="100" w:type="dxa"/>
              <w:bottom w:w="100" w:type="dxa"/>
              <w:right w:w="100" w:type="dxa"/>
            </w:tcMar>
          </w:tcPr>
          <w:p w14:paraId="06680E8F" w14:textId="77777777" w:rsidR="007843F3" w:rsidRDefault="00625A90">
            <w:pPr>
              <w:widowControl w:val="0"/>
              <w:pBdr>
                <w:top w:val="nil"/>
                <w:left w:val="nil"/>
                <w:bottom w:val="nil"/>
                <w:right w:val="nil"/>
                <w:between w:val="nil"/>
              </w:pBdr>
              <w:spacing w:before="0" w:line="240" w:lineRule="auto"/>
              <w:ind w:right="0"/>
              <w:jc w:val="left"/>
            </w:pPr>
            <w:r>
              <w:t>4.9</w:t>
            </w:r>
          </w:p>
        </w:tc>
        <w:tc>
          <w:tcPr>
            <w:tcW w:w="3885" w:type="dxa"/>
            <w:tcMar>
              <w:top w:w="100" w:type="dxa"/>
              <w:left w:w="100" w:type="dxa"/>
              <w:bottom w:w="100" w:type="dxa"/>
              <w:right w:w="100" w:type="dxa"/>
            </w:tcMar>
          </w:tcPr>
          <w:p w14:paraId="610330C1" w14:textId="77777777" w:rsidR="007843F3" w:rsidRDefault="00625A90">
            <w:pPr>
              <w:widowControl w:val="0"/>
              <w:pBdr>
                <w:top w:val="nil"/>
                <w:left w:val="nil"/>
                <w:bottom w:val="nil"/>
                <w:right w:val="nil"/>
                <w:between w:val="nil"/>
              </w:pBdr>
              <w:spacing w:before="0" w:line="240" w:lineRule="auto"/>
              <w:ind w:right="0"/>
              <w:jc w:val="left"/>
            </w:pPr>
            <w:r>
              <w:t>Assumption and Dependencies</w:t>
            </w:r>
          </w:p>
        </w:tc>
        <w:tc>
          <w:tcPr>
            <w:tcW w:w="4290" w:type="dxa"/>
            <w:tcMar>
              <w:top w:w="100" w:type="dxa"/>
              <w:left w:w="100" w:type="dxa"/>
              <w:bottom w:w="100" w:type="dxa"/>
              <w:right w:w="100" w:type="dxa"/>
            </w:tcMar>
          </w:tcPr>
          <w:p w14:paraId="52724DC7" w14:textId="77777777" w:rsidR="007843F3" w:rsidRDefault="00625A90">
            <w:pPr>
              <w:widowControl w:val="0"/>
              <w:pBdr>
                <w:top w:val="nil"/>
                <w:left w:val="nil"/>
                <w:bottom w:val="nil"/>
                <w:right w:val="nil"/>
                <w:between w:val="nil"/>
              </w:pBdr>
              <w:spacing w:before="0" w:line="240" w:lineRule="auto"/>
              <w:ind w:right="0"/>
              <w:jc w:val="left"/>
            </w:pPr>
            <w:r>
              <w:t>22</w:t>
            </w:r>
          </w:p>
        </w:tc>
      </w:tr>
      <w:tr w:rsidR="007843F3" w14:paraId="1F963425" w14:textId="77777777">
        <w:tc>
          <w:tcPr>
            <w:tcW w:w="915" w:type="dxa"/>
            <w:tcMar>
              <w:top w:w="100" w:type="dxa"/>
              <w:left w:w="100" w:type="dxa"/>
              <w:bottom w:w="100" w:type="dxa"/>
              <w:right w:w="100" w:type="dxa"/>
            </w:tcMar>
          </w:tcPr>
          <w:p w14:paraId="63D996AE" w14:textId="77777777" w:rsidR="007843F3" w:rsidRDefault="00625A90">
            <w:pPr>
              <w:widowControl w:val="0"/>
              <w:pBdr>
                <w:top w:val="nil"/>
                <w:left w:val="nil"/>
                <w:bottom w:val="nil"/>
                <w:right w:val="nil"/>
                <w:between w:val="nil"/>
              </w:pBdr>
              <w:spacing w:before="0" w:line="240" w:lineRule="auto"/>
              <w:ind w:right="0"/>
              <w:jc w:val="left"/>
            </w:pPr>
            <w:r>
              <w:lastRenderedPageBreak/>
              <w:t>4.10</w:t>
            </w:r>
          </w:p>
        </w:tc>
        <w:tc>
          <w:tcPr>
            <w:tcW w:w="3885" w:type="dxa"/>
            <w:tcMar>
              <w:top w:w="100" w:type="dxa"/>
              <w:left w:w="100" w:type="dxa"/>
              <w:bottom w:w="100" w:type="dxa"/>
              <w:right w:w="100" w:type="dxa"/>
            </w:tcMar>
          </w:tcPr>
          <w:p w14:paraId="2D7689D9" w14:textId="77777777" w:rsidR="007843F3" w:rsidRDefault="00625A90">
            <w:pPr>
              <w:widowControl w:val="0"/>
              <w:pBdr>
                <w:top w:val="nil"/>
                <w:left w:val="nil"/>
                <w:bottom w:val="nil"/>
                <w:right w:val="nil"/>
                <w:between w:val="nil"/>
              </w:pBdr>
              <w:spacing w:before="0" w:line="240" w:lineRule="auto"/>
              <w:ind w:right="0"/>
              <w:jc w:val="left"/>
            </w:pPr>
            <w:r>
              <w:t>Algorithm Design</w:t>
            </w:r>
          </w:p>
        </w:tc>
        <w:tc>
          <w:tcPr>
            <w:tcW w:w="4290" w:type="dxa"/>
            <w:tcMar>
              <w:top w:w="100" w:type="dxa"/>
              <w:left w:w="100" w:type="dxa"/>
              <w:bottom w:w="100" w:type="dxa"/>
              <w:right w:w="100" w:type="dxa"/>
            </w:tcMar>
          </w:tcPr>
          <w:p w14:paraId="37930E3E" w14:textId="77777777" w:rsidR="007843F3" w:rsidRDefault="00625A90">
            <w:pPr>
              <w:widowControl w:val="0"/>
              <w:pBdr>
                <w:top w:val="nil"/>
                <w:left w:val="nil"/>
                <w:bottom w:val="nil"/>
                <w:right w:val="nil"/>
                <w:between w:val="nil"/>
              </w:pBdr>
              <w:spacing w:before="0" w:line="240" w:lineRule="auto"/>
              <w:ind w:right="0"/>
              <w:jc w:val="left"/>
            </w:pPr>
            <w:r>
              <w:t>22</w:t>
            </w:r>
          </w:p>
        </w:tc>
      </w:tr>
      <w:tr w:rsidR="007843F3" w14:paraId="676F8BFF" w14:textId="77777777">
        <w:tc>
          <w:tcPr>
            <w:tcW w:w="915" w:type="dxa"/>
            <w:tcMar>
              <w:top w:w="100" w:type="dxa"/>
              <w:left w:w="100" w:type="dxa"/>
              <w:bottom w:w="100" w:type="dxa"/>
              <w:right w:w="100" w:type="dxa"/>
            </w:tcMar>
          </w:tcPr>
          <w:p w14:paraId="605B3E30" w14:textId="77777777" w:rsidR="007843F3" w:rsidRDefault="00625A90">
            <w:pPr>
              <w:widowControl w:val="0"/>
              <w:pBdr>
                <w:top w:val="nil"/>
                <w:left w:val="nil"/>
                <w:bottom w:val="nil"/>
                <w:right w:val="nil"/>
                <w:between w:val="nil"/>
              </w:pBdr>
              <w:spacing w:before="0" w:line="240" w:lineRule="auto"/>
              <w:ind w:right="0"/>
              <w:jc w:val="left"/>
            </w:pPr>
            <w:r>
              <w:t>4.11</w:t>
            </w:r>
          </w:p>
        </w:tc>
        <w:tc>
          <w:tcPr>
            <w:tcW w:w="3885" w:type="dxa"/>
            <w:tcMar>
              <w:top w:w="100" w:type="dxa"/>
              <w:left w:w="100" w:type="dxa"/>
              <w:bottom w:w="100" w:type="dxa"/>
              <w:right w:w="100" w:type="dxa"/>
            </w:tcMar>
          </w:tcPr>
          <w:p w14:paraId="276DB3F8" w14:textId="77777777" w:rsidR="007843F3" w:rsidRDefault="00625A90">
            <w:pPr>
              <w:widowControl w:val="0"/>
              <w:pBdr>
                <w:top w:val="nil"/>
                <w:left w:val="nil"/>
                <w:bottom w:val="nil"/>
                <w:right w:val="nil"/>
                <w:between w:val="nil"/>
              </w:pBdr>
              <w:spacing w:before="0" w:line="240" w:lineRule="auto"/>
              <w:ind w:right="0"/>
              <w:jc w:val="left"/>
            </w:pPr>
            <w:r>
              <w:t>Conclusion</w:t>
            </w:r>
          </w:p>
        </w:tc>
        <w:tc>
          <w:tcPr>
            <w:tcW w:w="4290" w:type="dxa"/>
            <w:tcMar>
              <w:top w:w="100" w:type="dxa"/>
              <w:left w:w="100" w:type="dxa"/>
              <w:bottom w:w="100" w:type="dxa"/>
              <w:right w:w="100" w:type="dxa"/>
            </w:tcMar>
          </w:tcPr>
          <w:p w14:paraId="369E0696" w14:textId="77777777" w:rsidR="007843F3" w:rsidRDefault="00625A90">
            <w:pPr>
              <w:widowControl w:val="0"/>
              <w:pBdr>
                <w:top w:val="nil"/>
                <w:left w:val="nil"/>
                <w:bottom w:val="nil"/>
                <w:right w:val="nil"/>
                <w:between w:val="nil"/>
              </w:pBdr>
              <w:spacing w:before="0" w:line="240" w:lineRule="auto"/>
              <w:ind w:right="0"/>
              <w:jc w:val="left"/>
            </w:pPr>
            <w:r>
              <w:t>22</w:t>
            </w:r>
          </w:p>
        </w:tc>
      </w:tr>
      <w:tr w:rsidR="007843F3" w14:paraId="33FA6FB2" w14:textId="77777777">
        <w:tc>
          <w:tcPr>
            <w:tcW w:w="915" w:type="dxa"/>
            <w:tcMar>
              <w:top w:w="100" w:type="dxa"/>
              <w:left w:w="100" w:type="dxa"/>
              <w:bottom w:w="100" w:type="dxa"/>
              <w:right w:w="100" w:type="dxa"/>
            </w:tcMar>
          </w:tcPr>
          <w:p w14:paraId="3D5A97DE" w14:textId="77777777" w:rsidR="007843F3" w:rsidRDefault="00625A90">
            <w:pPr>
              <w:widowControl w:val="0"/>
              <w:pBdr>
                <w:top w:val="nil"/>
                <w:left w:val="nil"/>
                <w:bottom w:val="nil"/>
                <w:right w:val="nil"/>
                <w:between w:val="nil"/>
              </w:pBdr>
              <w:spacing w:before="0" w:line="240" w:lineRule="auto"/>
              <w:ind w:right="0"/>
              <w:jc w:val="left"/>
            </w:pPr>
            <w:r>
              <w:t>5</w:t>
            </w:r>
          </w:p>
        </w:tc>
        <w:tc>
          <w:tcPr>
            <w:tcW w:w="3885" w:type="dxa"/>
            <w:tcMar>
              <w:top w:w="100" w:type="dxa"/>
              <w:left w:w="100" w:type="dxa"/>
              <w:bottom w:w="100" w:type="dxa"/>
              <w:right w:w="100" w:type="dxa"/>
            </w:tcMar>
          </w:tcPr>
          <w:p w14:paraId="5780FE82" w14:textId="77777777" w:rsidR="007843F3" w:rsidRDefault="00625A90">
            <w:pPr>
              <w:widowControl w:val="0"/>
              <w:pBdr>
                <w:top w:val="nil"/>
                <w:left w:val="nil"/>
                <w:bottom w:val="nil"/>
                <w:right w:val="nil"/>
                <w:between w:val="nil"/>
              </w:pBdr>
              <w:spacing w:before="0" w:line="240" w:lineRule="auto"/>
              <w:ind w:right="0"/>
              <w:jc w:val="left"/>
              <w:rPr>
                <w:sz w:val="28"/>
                <w:szCs w:val="28"/>
              </w:rPr>
            </w:pPr>
            <w:r>
              <w:rPr>
                <w:sz w:val="28"/>
                <w:szCs w:val="28"/>
              </w:rPr>
              <w:t>Results</w:t>
            </w:r>
          </w:p>
        </w:tc>
        <w:tc>
          <w:tcPr>
            <w:tcW w:w="4290" w:type="dxa"/>
            <w:tcMar>
              <w:top w:w="100" w:type="dxa"/>
              <w:left w:w="100" w:type="dxa"/>
              <w:bottom w:w="100" w:type="dxa"/>
              <w:right w:w="100" w:type="dxa"/>
            </w:tcMar>
          </w:tcPr>
          <w:p w14:paraId="0AB0996C" w14:textId="77777777" w:rsidR="007843F3" w:rsidRDefault="00625A90">
            <w:pPr>
              <w:widowControl w:val="0"/>
              <w:pBdr>
                <w:top w:val="nil"/>
                <w:left w:val="nil"/>
                <w:bottom w:val="nil"/>
                <w:right w:val="nil"/>
                <w:between w:val="nil"/>
              </w:pBdr>
              <w:spacing w:before="0" w:line="240" w:lineRule="auto"/>
              <w:ind w:right="0"/>
              <w:jc w:val="left"/>
            </w:pPr>
            <w:r>
              <w:t>23</w:t>
            </w:r>
          </w:p>
        </w:tc>
      </w:tr>
      <w:tr w:rsidR="007843F3" w14:paraId="72803FCC" w14:textId="77777777">
        <w:tc>
          <w:tcPr>
            <w:tcW w:w="915" w:type="dxa"/>
            <w:tcMar>
              <w:top w:w="100" w:type="dxa"/>
              <w:left w:w="100" w:type="dxa"/>
              <w:bottom w:w="100" w:type="dxa"/>
              <w:right w:w="100" w:type="dxa"/>
            </w:tcMar>
          </w:tcPr>
          <w:p w14:paraId="299BC0A1" w14:textId="77777777" w:rsidR="007843F3" w:rsidRDefault="00625A90">
            <w:pPr>
              <w:widowControl w:val="0"/>
              <w:pBdr>
                <w:top w:val="nil"/>
                <w:left w:val="nil"/>
                <w:bottom w:val="nil"/>
                <w:right w:val="nil"/>
                <w:between w:val="nil"/>
              </w:pBdr>
              <w:spacing w:before="0" w:line="240" w:lineRule="auto"/>
              <w:ind w:right="0"/>
              <w:jc w:val="left"/>
            </w:pPr>
            <w:r>
              <w:t>5.1</w:t>
            </w:r>
          </w:p>
        </w:tc>
        <w:tc>
          <w:tcPr>
            <w:tcW w:w="3885" w:type="dxa"/>
            <w:tcMar>
              <w:top w:w="100" w:type="dxa"/>
              <w:left w:w="100" w:type="dxa"/>
              <w:bottom w:w="100" w:type="dxa"/>
              <w:right w:w="100" w:type="dxa"/>
            </w:tcMar>
          </w:tcPr>
          <w:p w14:paraId="5739A678" w14:textId="77777777" w:rsidR="007843F3" w:rsidRDefault="00625A90">
            <w:pPr>
              <w:widowControl w:val="0"/>
              <w:pBdr>
                <w:top w:val="nil"/>
                <w:left w:val="nil"/>
                <w:bottom w:val="nil"/>
                <w:right w:val="nil"/>
                <w:between w:val="nil"/>
              </w:pBdr>
              <w:spacing w:before="0" w:line="240" w:lineRule="auto"/>
              <w:ind w:right="0"/>
              <w:jc w:val="left"/>
            </w:pPr>
            <w:r>
              <w:t>System Interface and Initial Configuration</w:t>
            </w:r>
          </w:p>
        </w:tc>
        <w:tc>
          <w:tcPr>
            <w:tcW w:w="4290" w:type="dxa"/>
            <w:tcMar>
              <w:top w:w="100" w:type="dxa"/>
              <w:left w:w="100" w:type="dxa"/>
              <w:bottom w:w="100" w:type="dxa"/>
              <w:right w:w="100" w:type="dxa"/>
            </w:tcMar>
          </w:tcPr>
          <w:p w14:paraId="59B43C75" w14:textId="77777777" w:rsidR="007843F3" w:rsidRDefault="00625A90">
            <w:pPr>
              <w:widowControl w:val="0"/>
              <w:pBdr>
                <w:top w:val="nil"/>
                <w:left w:val="nil"/>
                <w:bottom w:val="nil"/>
                <w:right w:val="nil"/>
                <w:between w:val="nil"/>
              </w:pBdr>
              <w:spacing w:before="0" w:line="240" w:lineRule="auto"/>
              <w:ind w:right="0"/>
              <w:jc w:val="left"/>
            </w:pPr>
            <w:r>
              <w:t>23</w:t>
            </w:r>
          </w:p>
        </w:tc>
      </w:tr>
      <w:tr w:rsidR="007843F3" w14:paraId="5B49FB68" w14:textId="77777777">
        <w:tc>
          <w:tcPr>
            <w:tcW w:w="915" w:type="dxa"/>
            <w:tcMar>
              <w:top w:w="100" w:type="dxa"/>
              <w:left w:w="100" w:type="dxa"/>
              <w:bottom w:w="100" w:type="dxa"/>
              <w:right w:w="100" w:type="dxa"/>
            </w:tcMar>
          </w:tcPr>
          <w:p w14:paraId="3D1C7982" w14:textId="77777777" w:rsidR="007843F3" w:rsidRDefault="00625A90">
            <w:pPr>
              <w:widowControl w:val="0"/>
              <w:pBdr>
                <w:top w:val="nil"/>
                <w:left w:val="nil"/>
                <w:bottom w:val="nil"/>
                <w:right w:val="nil"/>
                <w:between w:val="nil"/>
              </w:pBdr>
              <w:spacing w:before="0" w:line="240" w:lineRule="auto"/>
              <w:ind w:right="0"/>
              <w:jc w:val="left"/>
            </w:pPr>
            <w:r>
              <w:t>5.2</w:t>
            </w:r>
          </w:p>
        </w:tc>
        <w:tc>
          <w:tcPr>
            <w:tcW w:w="3885" w:type="dxa"/>
            <w:tcMar>
              <w:top w:w="100" w:type="dxa"/>
              <w:left w:w="100" w:type="dxa"/>
              <w:bottom w:w="100" w:type="dxa"/>
              <w:right w:w="100" w:type="dxa"/>
            </w:tcMar>
          </w:tcPr>
          <w:p w14:paraId="086E4892" w14:textId="77777777" w:rsidR="007843F3" w:rsidRDefault="00625A90">
            <w:pPr>
              <w:widowControl w:val="0"/>
              <w:pBdr>
                <w:top w:val="nil"/>
                <w:left w:val="nil"/>
                <w:bottom w:val="nil"/>
                <w:right w:val="nil"/>
                <w:between w:val="nil"/>
              </w:pBdr>
              <w:spacing w:before="0" w:line="240" w:lineRule="auto"/>
              <w:ind w:right="0"/>
              <w:jc w:val="left"/>
            </w:pPr>
            <w:r>
              <w:t>Intrinsic Valuation and Decision Matrix</w:t>
            </w:r>
          </w:p>
        </w:tc>
        <w:tc>
          <w:tcPr>
            <w:tcW w:w="4290" w:type="dxa"/>
            <w:tcMar>
              <w:top w:w="100" w:type="dxa"/>
              <w:left w:w="100" w:type="dxa"/>
              <w:bottom w:w="100" w:type="dxa"/>
              <w:right w:w="100" w:type="dxa"/>
            </w:tcMar>
          </w:tcPr>
          <w:p w14:paraId="09E2C270" w14:textId="77777777" w:rsidR="007843F3" w:rsidRDefault="00625A90">
            <w:pPr>
              <w:widowControl w:val="0"/>
              <w:pBdr>
                <w:top w:val="nil"/>
                <w:left w:val="nil"/>
                <w:bottom w:val="nil"/>
                <w:right w:val="nil"/>
                <w:between w:val="nil"/>
              </w:pBdr>
              <w:spacing w:before="0" w:line="240" w:lineRule="auto"/>
              <w:ind w:right="0"/>
              <w:jc w:val="left"/>
            </w:pPr>
            <w:r>
              <w:t>24</w:t>
            </w:r>
          </w:p>
        </w:tc>
      </w:tr>
      <w:tr w:rsidR="007843F3" w14:paraId="03FC10D2" w14:textId="77777777">
        <w:tc>
          <w:tcPr>
            <w:tcW w:w="915" w:type="dxa"/>
            <w:tcMar>
              <w:top w:w="100" w:type="dxa"/>
              <w:left w:w="100" w:type="dxa"/>
              <w:bottom w:w="100" w:type="dxa"/>
              <w:right w:w="100" w:type="dxa"/>
            </w:tcMar>
          </w:tcPr>
          <w:p w14:paraId="403EB1E1" w14:textId="77777777" w:rsidR="007843F3" w:rsidRDefault="00625A90">
            <w:pPr>
              <w:widowControl w:val="0"/>
              <w:pBdr>
                <w:top w:val="nil"/>
                <w:left w:val="nil"/>
                <w:bottom w:val="nil"/>
                <w:right w:val="nil"/>
                <w:between w:val="nil"/>
              </w:pBdr>
              <w:spacing w:before="0" w:line="240" w:lineRule="auto"/>
              <w:ind w:right="0"/>
              <w:jc w:val="left"/>
            </w:pPr>
            <w:r>
              <w:t>5.3</w:t>
            </w:r>
          </w:p>
        </w:tc>
        <w:tc>
          <w:tcPr>
            <w:tcW w:w="3885" w:type="dxa"/>
            <w:tcMar>
              <w:top w:w="100" w:type="dxa"/>
              <w:left w:w="100" w:type="dxa"/>
              <w:bottom w:w="100" w:type="dxa"/>
              <w:right w:w="100" w:type="dxa"/>
            </w:tcMar>
          </w:tcPr>
          <w:p w14:paraId="403ACA32" w14:textId="77777777" w:rsidR="007843F3" w:rsidRDefault="00625A90">
            <w:pPr>
              <w:widowControl w:val="0"/>
              <w:pBdr>
                <w:top w:val="nil"/>
                <w:left w:val="nil"/>
                <w:bottom w:val="nil"/>
                <w:right w:val="nil"/>
                <w:between w:val="nil"/>
              </w:pBdr>
              <w:spacing w:before="0" w:line="240" w:lineRule="auto"/>
              <w:ind w:right="0"/>
              <w:jc w:val="left"/>
            </w:pPr>
            <w:r>
              <w:t>LBO Analysis</w:t>
            </w:r>
          </w:p>
        </w:tc>
        <w:tc>
          <w:tcPr>
            <w:tcW w:w="4290" w:type="dxa"/>
            <w:tcMar>
              <w:top w:w="100" w:type="dxa"/>
              <w:left w:w="100" w:type="dxa"/>
              <w:bottom w:w="100" w:type="dxa"/>
              <w:right w:w="100" w:type="dxa"/>
            </w:tcMar>
          </w:tcPr>
          <w:p w14:paraId="2A6BC89E" w14:textId="77777777" w:rsidR="007843F3" w:rsidRDefault="00625A90">
            <w:pPr>
              <w:widowControl w:val="0"/>
              <w:pBdr>
                <w:top w:val="nil"/>
                <w:left w:val="nil"/>
                <w:bottom w:val="nil"/>
                <w:right w:val="nil"/>
                <w:between w:val="nil"/>
              </w:pBdr>
              <w:spacing w:before="0" w:line="240" w:lineRule="auto"/>
              <w:ind w:right="0"/>
              <w:jc w:val="left"/>
            </w:pPr>
            <w:r>
              <w:t>25</w:t>
            </w:r>
          </w:p>
        </w:tc>
      </w:tr>
      <w:tr w:rsidR="007843F3" w14:paraId="1345BA8F" w14:textId="77777777">
        <w:tc>
          <w:tcPr>
            <w:tcW w:w="915" w:type="dxa"/>
            <w:tcMar>
              <w:top w:w="100" w:type="dxa"/>
              <w:left w:w="100" w:type="dxa"/>
              <w:bottom w:w="100" w:type="dxa"/>
              <w:right w:w="100" w:type="dxa"/>
            </w:tcMar>
          </w:tcPr>
          <w:p w14:paraId="781DFD56" w14:textId="77777777" w:rsidR="007843F3" w:rsidRDefault="00625A90">
            <w:pPr>
              <w:widowControl w:val="0"/>
              <w:pBdr>
                <w:top w:val="nil"/>
                <w:left w:val="nil"/>
                <w:bottom w:val="nil"/>
                <w:right w:val="nil"/>
                <w:between w:val="nil"/>
              </w:pBdr>
              <w:spacing w:before="0" w:line="240" w:lineRule="auto"/>
              <w:ind w:right="0"/>
              <w:jc w:val="left"/>
            </w:pPr>
            <w:r>
              <w:t>5.4</w:t>
            </w:r>
          </w:p>
        </w:tc>
        <w:tc>
          <w:tcPr>
            <w:tcW w:w="3885" w:type="dxa"/>
            <w:tcMar>
              <w:top w:w="100" w:type="dxa"/>
              <w:left w:w="100" w:type="dxa"/>
              <w:bottom w:w="100" w:type="dxa"/>
              <w:right w:w="100" w:type="dxa"/>
            </w:tcMar>
          </w:tcPr>
          <w:p w14:paraId="318CBD29" w14:textId="77777777" w:rsidR="007843F3" w:rsidRDefault="00625A90">
            <w:pPr>
              <w:widowControl w:val="0"/>
              <w:pBdr>
                <w:top w:val="nil"/>
                <w:left w:val="nil"/>
                <w:bottom w:val="nil"/>
                <w:right w:val="nil"/>
                <w:between w:val="nil"/>
              </w:pBdr>
              <w:spacing w:before="0" w:line="240" w:lineRule="auto"/>
              <w:ind w:right="0"/>
              <w:jc w:val="left"/>
            </w:pPr>
            <w:r>
              <w:t>Stochastic Risk and Monte Carlo Distribution</w:t>
            </w:r>
          </w:p>
        </w:tc>
        <w:tc>
          <w:tcPr>
            <w:tcW w:w="4290" w:type="dxa"/>
            <w:tcMar>
              <w:top w:w="100" w:type="dxa"/>
              <w:left w:w="100" w:type="dxa"/>
              <w:bottom w:w="100" w:type="dxa"/>
              <w:right w:w="100" w:type="dxa"/>
            </w:tcMar>
          </w:tcPr>
          <w:p w14:paraId="7F419D8A" w14:textId="77777777" w:rsidR="007843F3" w:rsidRDefault="00625A90">
            <w:pPr>
              <w:widowControl w:val="0"/>
              <w:pBdr>
                <w:top w:val="nil"/>
                <w:left w:val="nil"/>
                <w:bottom w:val="nil"/>
                <w:right w:val="nil"/>
                <w:between w:val="nil"/>
              </w:pBdr>
              <w:spacing w:before="0" w:line="240" w:lineRule="auto"/>
              <w:ind w:right="0"/>
              <w:jc w:val="left"/>
            </w:pPr>
            <w:r>
              <w:t>26</w:t>
            </w:r>
          </w:p>
        </w:tc>
      </w:tr>
      <w:tr w:rsidR="007843F3" w14:paraId="32652300" w14:textId="77777777">
        <w:tc>
          <w:tcPr>
            <w:tcW w:w="915" w:type="dxa"/>
            <w:tcMar>
              <w:top w:w="100" w:type="dxa"/>
              <w:left w:w="100" w:type="dxa"/>
              <w:bottom w:w="100" w:type="dxa"/>
              <w:right w:w="100" w:type="dxa"/>
            </w:tcMar>
          </w:tcPr>
          <w:p w14:paraId="7512CA80" w14:textId="77777777" w:rsidR="007843F3" w:rsidRDefault="00625A90">
            <w:pPr>
              <w:widowControl w:val="0"/>
              <w:pBdr>
                <w:top w:val="nil"/>
                <w:left w:val="nil"/>
                <w:bottom w:val="nil"/>
                <w:right w:val="nil"/>
                <w:between w:val="nil"/>
              </w:pBdr>
              <w:spacing w:before="0" w:line="240" w:lineRule="auto"/>
              <w:ind w:right="0"/>
              <w:jc w:val="left"/>
            </w:pPr>
            <w:r>
              <w:t>5.5</w:t>
            </w:r>
          </w:p>
        </w:tc>
        <w:tc>
          <w:tcPr>
            <w:tcW w:w="3885" w:type="dxa"/>
            <w:tcMar>
              <w:top w:w="100" w:type="dxa"/>
              <w:left w:w="100" w:type="dxa"/>
              <w:bottom w:w="100" w:type="dxa"/>
              <w:right w:w="100" w:type="dxa"/>
            </w:tcMar>
          </w:tcPr>
          <w:p w14:paraId="6CEF866F" w14:textId="77777777" w:rsidR="007843F3" w:rsidRDefault="00625A90">
            <w:pPr>
              <w:widowControl w:val="0"/>
              <w:pBdr>
                <w:top w:val="nil"/>
                <w:left w:val="nil"/>
                <w:bottom w:val="nil"/>
                <w:right w:val="nil"/>
                <w:between w:val="nil"/>
              </w:pBdr>
              <w:spacing w:before="0" w:line="240" w:lineRule="auto"/>
              <w:ind w:right="0"/>
              <w:jc w:val="left"/>
            </w:pPr>
            <w:r>
              <w:t>Financial Archeology</w:t>
            </w:r>
          </w:p>
        </w:tc>
        <w:tc>
          <w:tcPr>
            <w:tcW w:w="4290" w:type="dxa"/>
            <w:tcMar>
              <w:top w:w="100" w:type="dxa"/>
              <w:left w:w="100" w:type="dxa"/>
              <w:bottom w:w="100" w:type="dxa"/>
              <w:right w:w="100" w:type="dxa"/>
            </w:tcMar>
          </w:tcPr>
          <w:p w14:paraId="3C054CEE" w14:textId="77777777" w:rsidR="007843F3" w:rsidRDefault="00625A90">
            <w:pPr>
              <w:widowControl w:val="0"/>
              <w:pBdr>
                <w:top w:val="nil"/>
                <w:left w:val="nil"/>
                <w:bottom w:val="nil"/>
                <w:right w:val="nil"/>
                <w:between w:val="nil"/>
              </w:pBdr>
              <w:spacing w:before="0" w:line="240" w:lineRule="auto"/>
              <w:ind w:right="0"/>
              <w:jc w:val="left"/>
            </w:pPr>
            <w:r>
              <w:t>27</w:t>
            </w:r>
          </w:p>
        </w:tc>
      </w:tr>
      <w:tr w:rsidR="007843F3" w14:paraId="4BA3D1B7" w14:textId="77777777">
        <w:tc>
          <w:tcPr>
            <w:tcW w:w="915" w:type="dxa"/>
            <w:tcMar>
              <w:top w:w="100" w:type="dxa"/>
              <w:left w:w="100" w:type="dxa"/>
              <w:bottom w:w="100" w:type="dxa"/>
              <w:right w:w="100" w:type="dxa"/>
            </w:tcMar>
          </w:tcPr>
          <w:p w14:paraId="6CFC76FD" w14:textId="77777777" w:rsidR="007843F3" w:rsidRDefault="00625A90">
            <w:pPr>
              <w:widowControl w:val="0"/>
              <w:pBdr>
                <w:top w:val="nil"/>
                <w:left w:val="nil"/>
                <w:bottom w:val="nil"/>
                <w:right w:val="nil"/>
                <w:between w:val="nil"/>
              </w:pBdr>
              <w:spacing w:before="0" w:line="240" w:lineRule="auto"/>
              <w:ind w:right="0"/>
              <w:jc w:val="left"/>
            </w:pPr>
            <w:r>
              <w:t>5.6</w:t>
            </w:r>
          </w:p>
        </w:tc>
        <w:tc>
          <w:tcPr>
            <w:tcW w:w="3885" w:type="dxa"/>
            <w:tcMar>
              <w:top w:w="100" w:type="dxa"/>
              <w:left w:w="100" w:type="dxa"/>
              <w:bottom w:w="100" w:type="dxa"/>
              <w:right w:w="100" w:type="dxa"/>
            </w:tcMar>
          </w:tcPr>
          <w:p w14:paraId="2C6DA665" w14:textId="77777777" w:rsidR="007843F3" w:rsidRDefault="00625A90">
            <w:pPr>
              <w:widowControl w:val="0"/>
              <w:pBdr>
                <w:top w:val="nil"/>
                <w:left w:val="nil"/>
                <w:bottom w:val="nil"/>
                <w:right w:val="nil"/>
                <w:between w:val="nil"/>
              </w:pBdr>
              <w:spacing w:before="0" w:line="240" w:lineRule="auto"/>
              <w:ind w:right="0"/>
              <w:jc w:val="left"/>
            </w:pPr>
            <w:r>
              <w:t>Synthesis and Executive Commentary</w:t>
            </w:r>
          </w:p>
        </w:tc>
        <w:tc>
          <w:tcPr>
            <w:tcW w:w="4290" w:type="dxa"/>
            <w:tcMar>
              <w:top w:w="100" w:type="dxa"/>
              <w:left w:w="100" w:type="dxa"/>
              <w:bottom w:w="100" w:type="dxa"/>
              <w:right w:w="100" w:type="dxa"/>
            </w:tcMar>
          </w:tcPr>
          <w:p w14:paraId="05954C7C" w14:textId="77777777" w:rsidR="007843F3" w:rsidRDefault="00625A90">
            <w:pPr>
              <w:widowControl w:val="0"/>
              <w:pBdr>
                <w:top w:val="nil"/>
                <w:left w:val="nil"/>
                <w:bottom w:val="nil"/>
                <w:right w:val="nil"/>
                <w:between w:val="nil"/>
              </w:pBdr>
              <w:spacing w:before="0" w:line="240" w:lineRule="auto"/>
              <w:ind w:right="0"/>
              <w:jc w:val="left"/>
            </w:pPr>
            <w:r>
              <w:t>28</w:t>
            </w:r>
          </w:p>
        </w:tc>
      </w:tr>
      <w:tr w:rsidR="007843F3" w14:paraId="3620A07B" w14:textId="77777777">
        <w:tc>
          <w:tcPr>
            <w:tcW w:w="915" w:type="dxa"/>
            <w:tcMar>
              <w:top w:w="100" w:type="dxa"/>
              <w:left w:w="100" w:type="dxa"/>
              <w:bottom w:w="100" w:type="dxa"/>
              <w:right w:w="100" w:type="dxa"/>
            </w:tcMar>
          </w:tcPr>
          <w:p w14:paraId="66B13ACF" w14:textId="77777777" w:rsidR="007843F3" w:rsidRDefault="00625A90">
            <w:pPr>
              <w:widowControl w:val="0"/>
              <w:pBdr>
                <w:top w:val="nil"/>
                <w:left w:val="nil"/>
                <w:bottom w:val="nil"/>
                <w:right w:val="nil"/>
                <w:between w:val="nil"/>
              </w:pBdr>
              <w:spacing w:before="0" w:line="240" w:lineRule="auto"/>
              <w:ind w:right="0"/>
              <w:jc w:val="left"/>
            </w:pPr>
            <w:r>
              <w:t>5.7</w:t>
            </w:r>
          </w:p>
        </w:tc>
        <w:tc>
          <w:tcPr>
            <w:tcW w:w="3885" w:type="dxa"/>
            <w:tcMar>
              <w:top w:w="100" w:type="dxa"/>
              <w:left w:w="100" w:type="dxa"/>
              <w:bottom w:w="100" w:type="dxa"/>
              <w:right w:w="100" w:type="dxa"/>
            </w:tcMar>
          </w:tcPr>
          <w:p w14:paraId="382A1587" w14:textId="77777777" w:rsidR="007843F3" w:rsidRDefault="00625A90">
            <w:pPr>
              <w:widowControl w:val="0"/>
              <w:pBdr>
                <w:top w:val="nil"/>
                <w:left w:val="nil"/>
                <w:bottom w:val="nil"/>
                <w:right w:val="nil"/>
                <w:between w:val="nil"/>
              </w:pBdr>
              <w:spacing w:before="0" w:line="240" w:lineRule="auto"/>
              <w:ind w:right="0"/>
              <w:jc w:val="left"/>
            </w:pPr>
            <w:r>
              <w:t>Conclusion</w:t>
            </w:r>
          </w:p>
        </w:tc>
        <w:tc>
          <w:tcPr>
            <w:tcW w:w="4290" w:type="dxa"/>
            <w:tcMar>
              <w:top w:w="100" w:type="dxa"/>
              <w:left w:w="100" w:type="dxa"/>
              <w:bottom w:w="100" w:type="dxa"/>
              <w:right w:w="100" w:type="dxa"/>
            </w:tcMar>
          </w:tcPr>
          <w:p w14:paraId="4188BF53" w14:textId="77777777" w:rsidR="007843F3" w:rsidRDefault="00625A90">
            <w:pPr>
              <w:widowControl w:val="0"/>
              <w:pBdr>
                <w:top w:val="nil"/>
                <w:left w:val="nil"/>
                <w:bottom w:val="nil"/>
                <w:right w:val="nil"/>
                <w:between w:val="nil"/>
              </w:pBdr>
              <w:spacing w:before="0" w:line="240" w:lineRule="auto"/>
              <w:ind w:right="0"/>
              <w:jc w:val="left"/>
            </w:pPr>
            <w:r>
              <w:t>29</w:t>
            </w:r>
          </w:p>
        </w:tc>
      </w:tr>
      <w:tr w:rsidR="007843F3" w14:paraId="126F3D72" w14:textId="77777777">
        <w:tc>
          <w:tcPr>
            <w:tcW w:w="915" w:type="dxa"/>
            <w:tcMar>
              <w:top w:w="100" w:type="dxa"/>
              <w:left w:w="100" w:type="dxa"/>
              <w:bottom w:w="100" w:type="dxa"/>
              <w:right w:w="100" w:type="dxa"/>
            </w:tcMar>
          </w:tcPr>
          <w:p w14:paraId="1CB9538C" w14:textId="77777777" w:rsidR="007843F3" w:rsidRDefault="00625A90">
            <w:pPr>
              <w:widowControl w:val="0"/>
              <w:pBdr>
                <w:top w:val="nil"/>
                <w:left w:val="nil"/>
                <w:bottom w:val="nil"/>
                <w:right w:val="nil"/>
                <w:between w:val="nil"/>
              </w:pBdr>
              <w:spacing w:before="0" w:line="240" w:lineRule="auto"/>
              <w:ind w:right="0"/>
              <w:jc w:val="left"/>
            </w:pPr>
            <w:r>
              <w:t>6</w:t>
            </w:r>
          </w:p>
        </w:tc>
        <w:tc>
          <w:tcPr>
            <w:tcW w:w="3885" w:type="dxa"/>
            <w:tcMar>
              <w:top w:w="100" w:type="dxa"/>
              <w:left w:w="100" w:type="dxa"/>
              <w:bottom w:w="100" w:type="dxa"/>
              <w:right w:w="100" w:type="dxa"/>
            </w:tcMar>
          </w:tcPr>
          <w:p w14:paraId="0CC6D291" w14:textId="77777777" w:rsidR="007843F3" w:rsidRDefault="00625A90">
            <w:pPr>
              <w:widowControl w:val="0"/>
              <w:pBdr>
                <w:top w:val="nil"/>
                <w:left w:val="nil"/>
                <w:bottom w:val="nil"/>
                <w:right w:val="nil"/>
                <w:between w:val="nil"/>
              </w:pBdr>
              <w:spacing w:before="0" w:line="240" w:lineRule="auto"/>
              <w:ind w:right="0"/>
              <w:jc w:val="left"/>
              <w:rPr>
                <w:sz w:val="28"/>
                <w:szCs w:val="28"/>
              </w:rPr>
            </w:pPr>
            <w:r>
              <w:rPr>
                <w:sz w:val="28"/>
                <w:szCs w:val="28"/>
              </w:rPr>
              <w:t>Conclusion and Future Scope</w:t>
            </w:r>
          </w:p>
        </w:tc>
        <w:tc>
          <w:tcPr>
            <w:tcW w:w="4290" w:type="dxa"/>
            <w:tcMar>
              <w:top w:w="100" w:type="dxa"/>
              <w:left w:w="100" w:type="dxa"/>
              <w:bottom w:w="100" w:type="dxa"/>
              <w:right w:w="100" w:type="dxa"/>
            </w:tcMar>
          </w:tcPr>
          <w:p w14:paraId="4288BAB3" w14:textId="77777777" w:rsidR="007843F3" w:rsidRDefault="00625A90">
            <w:pPr>
              <w:widowControl w:val="0"/>
              <w:pBdr>
                <w:top w:val="nil"/>
                <w:left w:val="nil"/>
                <w:bottom w:val="nil"/>
                <w:right w:val="nil"/>
                <w:between w:val="nil"/>
              </w:pBdr>
              <w:spacing w:before="0" w:line="240" w:lineRule="auto"/>
              <w:ind w:right="0"/>
              <w:jc w:val="left"/>
            </w:pPr>
            <w:r>
              <w:t>30</w:t>
            </w:r>
          </w:p>
        </w:tc>
      </w:tr>
      <w:tr w:rsidR="007843F3" w14:paraId="0C41F802" w14:textId="77777777">
        <w:tc>
          <w:tcPr>
            <w:tcW w:w="915" w:type="dxa"/>
            <w:tcMar>
              <w:top w:w="100" w:type="dxa"/>
              <w:left w:w="100" w:type="dxa"/>
              <w:bottom w:w="100" w:type="dxa"/>
              <w:right w:w="100" w:type="dxa"/>
            </w:tcMar>
          </w:tcPr>
          <w:p w14:paraId="5094FEC7" w14:textId="77777777" w:rsidR="007843F3" w:rsidRDefault="00625A90">
            <w:pPr>
              <w:widowControl w:val="0"/>
              <w:pBdr>
                <w:top w:val="nil"/>
                <w:left w:val="nil"/>
                <w:bottom w:val="nil"/>
                <w:right w:val="nil"/>
                <w:between w:val="nil"/>
              </w:pBdr>
              <w:spacing w:before="0" w:line="240" w:lineRule="auto"/>
              <w:ind w:right="0"/>
              <w:jc w:val="left"/>
            </w:pPr>
            <w:r>
              <w:t>6.1</w:t>
            </w:r>
          </w:p>
        </w:tc>
        <w:tc>
          <w:tcPr>
            <w:tcW w:w="3885" w:type="dxa"/>
            <w:tcMar>
              <w:top w:w="100" w:type="dxa"/>
              <w:left w:w="100" w:type="dxa"/>
              <w:bottom w:w="100" w:type="dxa"/>
              <w:right w:w="100" w:type="dxa"/>
            </w:tcMar>
          </w:tcPr>
          <w:p w14:paraId="7EFEF341" w14:textId="77777777" w:rsidR="007843F3" w:rsidRDefault="00625A90">
            <w:pPr>
              <w:widowControl w:val="0"/>
              <w:pBdr>
                <w:top w:val="nil"/>
                <w:left w:val="nil"/>
                <w:bottom w:val="nil"/>
                <w:right w:val="nil"/>
                <w:between w:val="nil"/>
              </w:pBdr>
              <w:spacing w:before="0" w:line="240" w:lineRule="auto"/>
              <w:ind w:right="0"/>
              <w:jc w:val="left"/>
            </w:pPr>
            <w:r>
              <w:t>Conclusion</w:t>
            </w:r>
          </w:p>
        </w:tc>
        <w:tc>
          <w:tcPr>
            <w:tcW w:w="4290" w:type="dxa"/>
            <w:tcMar>
              <w:top w:w="100" w:type="dxa"/>
              <w:left w:w="100" w:type="dxa"/>
              <w:bottom w:w="100" w:type="dxa"/>
              <w:right w:w="100" w:type="dxa"/>
            </w:tcMar>
          </w:tcPr>
          <w:p w14:paraId="15C6F216" w14:textId="77777777" w:rsidR="007843F3" w:rsidRDefault="00625A90">
            <w:pPr>
              <w:widowControl w:val="0"/>
              <w:pBdr>
                <w:top w:val="nil"/>
                <w:left w:val="nil"/>
                <w:bottom w:val="nil"/>
                <w:right w:val="nil"/>
                <w:between w:val="nil"/>
              </w:pBdr>
              <w:spacing w:before="0" w:line="240" w:lineRule="auto"/>
              <w:ind w:right="0"/>
              <w:jc w:val="left"/>
            </w:pPr>
            <w:r>
              <w:t>30</w:t>
            </w:r>
          </w:p>
        </w:tc>
      </w:tr>
      <w:tr w:rsidR="007843F3" w14:paraId="57F66740" w14:textId="77777777">
        <w:tc>
          <w:tcPr>
            <w:tcW w:w="915" w:type="dxa"/>
            <w:tcMar>
              <w:top w:w="100" w:type="dxa"/>
              <w:left w:w="100" w:type="dxa"/>
              <w:bottom w:w="100" w:type="dxa"/>
              <w:right w:w="100" w:type="dxa"/>
            </w:tcMar>
          </w:tcPr>
          <w:p w14:paraId="59D4192D" w14:textId="77777777" w:rsidR="007843F3" w:rsidRDefault="00625A90">
            <w:pPr>
              <w:widowControl w:val="0"/>
              <w:pBdr>
                <w:top w:val="nil"/>
                <w:left w:val="nil"/>
                <w:bottom w:val="nil"/>
                <w:right w:val="nil"/>
                <w:between w:val="nil"/>
              </w:pBdr>
              <w:spacing w:before="0" w:line="240" w:lineRule="auto"/>
              <w:ind w:right="0"/>
              <w:jc w:val="left"/>
            </w:pPr>
            <w:r>
              <w:t>6.2</w:t>
            </w:r>
          </w:p>
        </w:tc>
        <w:tc>
          <w:tcPr>
            <w:tcW w:w="3885" w:type="dxa"/>
            <w:tcMar>
              <w:top w:w="100" w:type="dxa"/>
              <w:left w:w="100" w:type="dxa"/>
              <w:bottom w:w="100" w:type="dxa"/>
              <w:right w:w="100" w:type="dxa"/>
            </w:tcMar>
          </w:tcPr>
          <w:p w14:paraId="38D6B2E2" w14:textId="77777777" w:rsidR="007843F3" w:rsidRDefault="00625A90">
            <w:pPr>
              <w:widowControl w:val="0"/>
              <w:pBdr>
                <w:top w:val="nil"/>
                <w:left w:val="nil"/>
                <w:bottom w:val="nil"/>
                <w:right w:val="nil"/>
                <w:between w:val="nil"/>
              </w:pBdr>
              <w:spacing w:before="0" w:line="240" w:lineRule="auto"/>
              <w:ind w:right="0"/>
              <w:jc w:val="left"/>
            </w:pPr>
            <w:r>
              <w:t>Future Scope</w:t>
            </w:r>
          </w:p>
        </w:tc>
        <w:tc>
          <w:tcPr>
            <w:tcW w:w="4290" w:type="dxa"/>
            <w:tcMar>
              <w:top w:w="100" w:type="dxa"/>
              <w:left w:w="100" w:type="dxa"/>
              <w:bottom w:w="100" w:type="dxa"/>
              <w:right w:w="100" w:type="dxa"/>
            </w:tcMar>
          </w:tcPr>
          <w:p w14:paraId="1F995248" w14:textId="77777777" w:rsidR="007843F3" w:rsidRDefault="00625A90">
            <w:pPr>
              <w:widowControl w:val="0"/>
              <w:pBdr>
                <w:top w:val="nil"/>
                <w:left w:val="nil"/>
                <w:bottom w:val="nil"/>
                <w:right w:val="nil"/>
                <w:between w:val="nil"/>
              </w:pBdr>
              <w:spacing w:before="0" w:line="240" w:lineRule="auto"/>
              <w:ind w:right="0"/>
              <w:jc w:val="left"/>
            </w:pPr>
            <w:r>
              <w:t>30</w:t>
            </w:r>
          </w:p>
        </w:tc>
      </w:tr>
      <w:tr w:rsidR="007843F3" w14:paraId="6999FDAB" w14:textId="77777777">
        <w:tc>
          <w:tcPr>
            <w:tcW w:w="915" w:type="dxa"/>
            <w:tcMar>
              <w:top w:w="100" w:type="dxa"/>
              <w:left w:w="100" w:type="dxa"/>
              <w:bottom w:w="100" w:type="dxa"/>
              <w:right w:w="100" w:type="dxa"/>
            </w:tcMar>
          </w:tcPr>
          <w:p w14:paraId="22E3ECF3" w14:textId="77777777" w:rsidR="007843F3" w:rsidRDefault="00625A90">
            <w:pPr>
              <w:widowControl w:val="0"/>
              <w:pBdr>
                <w:top w:val="nil"/>
                <w:left w:val="nil"/>
                <w:bottom w:val="nil"/>
                <w:right w:val="nil"/>
                <w:between w:val="nil"/>
              </w:pBdr>
              <w:spacing w:before="0" w:line="240" w:lineRule="auto"/>
              <w:ind w:right="0"/>
              <w:jc w:val="left"/>
            </w:pPr>
            <w:r>
              <w:t>7</w:t>
            </w:r>
          </w:p>
        </w:tc>
        <w:tc>
          <w:tcPr>
            <w:tcW w:w="3885" w:type="dxa"/>
            <w:tcMar>
              <w:top w:w="100" w:type="dxa"/>
              <w:left w:w="100" w:type="dxa"/>
              <w:bottom w:w="100" w:type="dxa"/>
              <w:right w:w="100" w:type="dxa"/>
            </w:tcMar>
          </w:tcPr>
          <w:p w14:paraId="1D05F2EE" w14:textId="77777777" w:rsidR="007843F3" w:rsidRDefault="00625A90">
            <w:pPr>
              <w:widowControl w:val="0"/>
              <w:pBdr>
                <w:top w:val="nil"/>
                <w:left w:val="nil"/>
                <w:bottom w:val="nil"/>
                <w:right w:val="nil"/>
                <w:between w:val="nil"/>
              </w:pBdr>
              <w:spacing w:before="0" w:line="240" w:lineRule="auto"/>
              <w:ind w:right="0"/>
              <w:jc w:val="left"/>
              <w:rPr>
                <w:sz w:val="28"/>
                <w:szCs w:val="28"/>
              </w:rPr>
            </w:pPr>
            <w:r>
              <w:rPr>
                <w:sz w:val="28"/>
                <w:szCs w:val="28"/>
              </w:rPr>
              <w:t>Bibliography</w:t>
            </w:r>
          </w:p>
        </w:tc>
        <w:tc>
          <w:tcPr>
            <w:tcW w:w="4290" w:type="dxa"/>
            <w:tcMar>
              <w:top w:w="100" w:type="dxa"/>
              <w:left w:w="100" w:type="dxa"/>
              <w:bottom w:w="100" w:type="dxa"/>
              <w:right w:w="100" w:type="dxa"/>
            </w:tcMar>
          </w:tcPr>
          <w:p w14:paraId="08456756" w14:textId="77777777" w:rsidR="007843F3" w:rsidRDefault="00625A90">
            <w:pPr>
              <w:widowControl w:val="0"/>
              <w:pBdr>
                <w:top w:val="nil"/>
                <w:left w:val="nil"/>
                <w:bottom w:val="nil"/>
                <w:right w:val="nil"/>
                <w:between w:val="nil"/>
              </w:pBdr>
              <w:spacing w:before="0" w:line="240" w:lineRule="auto"/>
              <w:ind w:right="0"/>
              <w:jc w:val="left"/>
            </w:pPr>
            <w:r>
              <w:t>31</w:t>
            </w:r>
          </w:p>
        </w:tc>
      </w:tr>
    </w:tbl>
    <w:p w14:paraId="53A58880" w14:textId="77777777" w:rsidR="007843F3" w:rsidRDefault="007843F3">
      <w:pPr>
        <w:widowControl w:val="0"/>
        <w:tabs>
          <w:tab w:val="left" w:pos="3851"/>
          <w:tab w:val="left" w:pos="8300"/>
        </w:tabs>
        <w:spacing w:line="240" w:lineRule="auto"/>
        <w:ind w:left="335" w:right="0"/>
        <w:jc w:val="left"/>
        <w:rPr>
          <w:b/>
          <w:bCs/>
        </w:rPr>
      </w:pPr>
      <w:bookmarkStart w:id="1" w:name="_nf54qeftmp57" w:colFirst="0" w:colLast="0"/>
      <w:bookmarkEnd w:id="1"/>
    </w:p>
    <w:p w14:paraId="10726840" w14:textId="77777777" w:rsidR="007843F3" w:rsidRDefault="007843F3">
      <w:pPr>
        <w:widowControl w:val="0"/>
        <w:tabs>
          <w:tab w:val="left" w:pos="3851"/>
          <w:tab w:val="left" w:pos="8300"/>
        </w:tabs>
        <w:spacing w:line="240" w:lineRule="auto"/>
        <w:ind w:left="335" w:right="0"/>
        <w:jc w:val="left"/>
        <w:rPr>
          <w:b/>
          <w:bCs/>
        </w:rPr>
      </w:pPr>
      <w:bookmarkStart w:id="2" w:name="_ywl6px2znp4s" w:colFirst="0" w:colLast="0"/>
      <w:bookmarkEnd w:id="2"/>
    </w:p>
    <w:p w14:paraId="1016193F" w14:textId="77777777" w:rsidR="007843F3" w:rsidRDefault="007843F3">
      <w:pPr>
        <w:widowControl w:val="0"/>
        <w:tabs>
          <w:tab w:val="left" w:pos="3851"/>
          <w:tab w:val="left" w:pos="8300"/>
        </w:tabs>
        <w:spacing w:line="240" w:lineRule="auto"/>
        <w:ind w:left="335" w:right="0"/>
        <w:jc w:val="left"/>
        <w:rPr>
          <w:b/>
          <w:bCs/>
        </w:rPr>
      </w:pPr>
      <w:bookmarkStart w:id="3" w:name="_ihjvbe2jk7og" w:colFirst="0" w:colLast="0"/>
      <w:bookmarkEnd w:id="3"/>
    </w:p>
    <w:p w14:paraId="3AD34FFE" w14:textId="77777777" w:rsidR="007843F3" w:rsidRDefault="007843F3">
      <w:pPr>
        <w:widowControl w:val="0"/>
        <w:tabs>
          <w:tab w:val="left" w:pos="3851"/>
          <w:tab w:val="left" w:pos="8300"/>
        </w:tabs>
        <w:spacing w:line="240" w:lineRule="auto"/>
        <w:ind w:left="335" w:right="0"/>
        <w:jc w:val="left"/>
        <w:rPr>
          <w:b/>
          <w:bCs/>
        </w:rPr>
      </w:pPr>
      <w:bookmarkStart w:id="4" w:name="_pspgxwwym07o" w:colFirst="0" w:colLast="0"/>
      <w:bookmarkEnd w:id="4"/>
    </w:p>
    <w:p w14:paraId="57B08F66" w14:textId="77777777" w:rsidR="007843F3" w:rsidRDefault="007843F3">
      <w:pPr>
        <w:widowControl w:val="0"/>
        <w:tabs>
          <w:tab w:val="left" w:pos="3851"/>
          <w:tab w:val="left" w:pos="8300"/>
        </w:tabs>
        <w:spacing w:line="240" w:lineRule="auto"/>
        <w:ind w:left="335" w:right="0"/>
        <w:jc w:val="left"/>
        <w:rPr>
          <w:b/>
          <w:bCs/>
        </w:rPr>
      </w:pPr>
      <w:bookmarkStart w:id="5" w:name="_3ana3u4o4pz9" w:colFirst="0" w:colLast="0"/>
      <w:bookmarkEnd w:id="5"/>
    </w:p>
    <w:p w14:paraId="2B7A2AE0" w14:textId="77777777" w:rsidR="007843F3" w:rsidRDefault="007843F3">
      <w:pPr>
        <w:widowControl w:val="0"/>
        <w:tabs>
          <w:tab w:val="left" w:pos="3851"/>
          <w:tab w:val="left" w:pos="8300"/>
        </w:tabs>
        <w:spacing w:line="240" w:lineRule="auto"/>
        <w:ind w:left="335" w:right="0"/>
        <w:jc w:val="left"/>
        <w:rPr>
          <w:b/>
          <w:bCs/>
        </w:rPr>
      </w:pPr>
      <w:bookmarkStart w:id="6" w:name="_og70h2lwijwx" w:colFirst="0" w:colLast="0"/>
      <w:bookmarkEnd w:id="6"/>
    </w:p>
    <w:p w14:paraId="08CB9FA8" w14:textId="77777777" w:rsidR="007843F3" w:rsidRDefault="007843F3">
      <w:pPr>
        <w:widowControl w:val="0"/>
        <w:tabs>
          <w:tab w:val="left" w:pos="3851"/>
          <w:tab w:val="left" w:pos="8300"/>
        </w:tabs>
        <w:spacing w:line="240" w:lineRule="auto"/>
        <w:ind w:right="0"/>
        <w:jc w:val="left"/>
        <w:rPr>
          <w:b/>
          <w:bCs/>
        </w:rPr>
      </w:pPr>
      <w:bookmarkStart w:id="7" w:name="_cb4cp5h3he8e" w:colFirst="0" w:colLast="0"/>
      <w:bookmarkEnd w:id="7"/>
    </w:p>
    <w:p w14:paraId="06B8A010" w14:textId="77777777" w:rsidR="007843F3" w:rsidRDefault="007843F3">
      <w:pPr>
        <w:widowControl w:val="0"/>
        <w:tabs>
          <w:tab w:val="left" w:pos="3851"/>
          <w:tab w:val="left" w:pos="8300"/>
        </w:tabs>
        <w:spacing w:line="240" w:lineRule="auto"/>
        <w:ind w:right="0"/>
        <w:jc w:val="left"/>
        <w:rPr>
          <w:b/>
          <w:bCs/>
        </w:rPr>
      </w:pPr>
      <w:bookmarkStart w:id="8" w:name="_1qgam7g6bwxg" w:colFirst="0" w:colLast="0"/>
      <w:bookmarkEnd w:id="8"/>
    </w:p>
    <w:p w14:paraId="73E149D8" w14:textId="77777777" w:rsidR="007843F3" w:rsidRDefault="007843F3">
      <w:pPr>
        <w:widowControl w:val="0"/>
        <w:tabs>
          <w:tab w:val="left" w:pos="3851"/>
          <w:tab w:val="left" w:pos="8300"/>
        </w:tabs>
        <w:spacing w:line="240" w:lineRule="auto"/>
        <w:ind w:left="335" w:right="0"/>
        <w:jc w:val="left"/>
        <w:rPr>
          <w:b/>
          <w:bCs/>
        </w:rPr>
      </w:pPr>
      <w:bookmarkStart w:id="9" w:name="_l68y11qn78d2" w:colFirst="0" w:colLast="0"/>
      <w:bookmarkEnd w:id="9"/>
    </w:p>
    <w:p w14:paraId="24DAE0FA" w14:textId="77777777" w:rsidR="007843F3" w:rsidRDefault="007843F3">
      <w:pPr>
        <w:widowControl w:val="0"/>
        <w:tabs>
          <w:tab w:val="left" w:pos="3851"/>
          <w:tab w:val="left" w:pos="8300"/>
        </w:tabs>
        <w:spacing w:line="240" w:lineRule="auto"/>
        <w:ind w:left="335" w:right="0"/>
        <w:jc w:val="left"/>
        <w:rPr>
          <w:b/>
          <w:bCs/>
        </w:rPr>
      </w:pPr>
      <w:bookmarkStart w:id="10" w:name="_6n8m3piqnq0r" w:colFirst="0" w:colLast="0"/>
      <w:bookmarkEnd w:id="10"/>
    </w:p>
    <w:p w14:paraId="7BF593E2" w14:textId="77777777" w:rsidR="007843F3" w:rsidRDefault="007843F3">
      <w:pPr>
        <w:widowControl w:val="0"/>
        <w:tabs>
          <w:tab w:val="left" w:pos="3851"/>
          <w:tab w:val="left" w:pos="8300"/>
        </w:tabs>
        <w:spacing w:line="240" w:lineRule="auto"/>
        <w:ind w:left="335" w:right="0"/>
        <w:jc w:val="left"/>
        <w:rPr>
          <w:b/>
          <w:bCs/>
        </w:rPr>
      </w:pPr>
      <w:bookmarkStart w:id="11" w:name="_8yz748f9gh6d" w:colFirst="0" w:colLast="0"/>
      <w:bookmarkEnd w:id="11"/>
    </w:p>
    <w:p w14:paraId="173746BB" w14:textId="77777777" w:rsidR="007843F3" w:rsidRDefault="007843F3">
      <w:pPr>
        <w:widowControl w:val="0"/>
        <w:spacing w:before="158" w:line="240" w:lineRule="auto"/>
        <w:ind w:right="840"/>
        <w:jc w:val="center"/>
        <w:rPr>
          <w:b/>
          <w:bCs/>
          <w:sz w:val="32"/>
          <w:szCs w:val="32"/>
        </w:rPr>
      </w:pPr>
    </w:p>
    <w:p w14:paraId="3EA130B3" w14:textId="77777777" w:rsidR="007843F3" w:rsidRDefault="007843F3">
      <w:pPr>
        <w:widowControl w:val="0"/>
        <w:spacing w:before="158" w:line="240" w:lineRule="auto"/>
        <w:ind w:right="840"/>
        <w:jc w:val="center"/>
        <w:rPr>
          <w:b/>
          <w:bCs/>
          <w:sz w:val="32"/>
          <w:szCs w:val="32"/>
        </w:rPr>
      </w:pPr>
    </w:p>
    <w:p w14:paraId="48D628C8" w14:textId="77777777" w:rsidR="007843F3" w:rsidRDefault="007843F3">
      <w:pPr>
        <w:widowControl w:val="0"/>
        <w:spacing w:before="158" w:line="240" w:lineRule="auto"/>
        <w:ind w:right="840"/>
        <w:jc w:val="center"/>
        <w:rPr>
          <w:b/>
          <w:bCs/>
          <w:sz w:val="32"/>
          <w:szCs w:val="32"/>
        </w:rPr>
      </w:pPr>
    </w:p>
    <w:p w14:paraId="5AE74DC2" w14:textId="77777777" w:rsidR="007843F3" w:rsidRDefault="007843F3">
      <w:pPr>
        <w:widowControl w:val="0"/>
        <w:spacing w:before="158" w:line="240" w:lineRule="auto"/>
        <w:ind w:right="840"/>
        <w:jc w:val="center"/>
        <w:rPr>
          <w:b/>
          <w:bCs/>
          <w:sz w:val="32"/>
          <w:szCs w:val="32"/>
        </w:rPr>
      </w:pPr>
    </w:p>
    <w:p w14:paraId="769EE1CA" w14:textId="77777777" w:rsidR="007843F3" w:rsidRDefault="007843F3">
      <w:pPr>
        <w:widowControl w:val="0"/>
        <w:spacing w:before="158" w:line="240" w:lineRule="auto"/>
        <w:ind w:right="840"/>
        <w:jc w:val="center"/>
        <w:rPr>
          <w:b/>
          <w:bCs/>
          <w:sz w:val="32"/>
          <w:szCs w:val="32"/>
        </w:rPr>
      </w:pPr>
    </w:p>
    <w:p w14:paraId="48490C2D" w14:textId="77777777" w:rsidR="007843F3" w:rsidRDefault="007843F3">
      <w:pPr>
        <w:widowControl w:val="0"/>
        <w:spacing w:before="158" w:line="240" w:lineRule="auto"/>
        <w:ind w:right="840"/>
        <w:jc w:val="center"/>
        <w:rPr>
          <w:b/>
          <w:bCs/>
          <w:sz w:val="32"/>
          <w:szCs w:val="32"/>
        </w:rPr>
      </w:pPr>
    </w:p>
    <w:p w14:paraId="3564F5B0" w14:textId="77777777" w:rsidR="007843F3" w:rsidRDefault="00625A90">
      <w:pPr>
        <w:widowControl w:val="0"/>
        <w:spacing w:before="158" w:line="240" w:lineRule="auto"/>
        <w:ind w:right="840"/>
        <w:jc w:val="center"/>
        <w:rPr>
          <w:b/>
          <w:bCs/>
        </w:rPr>
      </w:pPr>
      <w:r>
        <w:rPr>
          <w:b/>
          <w:bCs/>
          <w:sz w:val="32"/>
          <w:szCs w:val="32"/>
        </w:rPr>
        <w:t>LIST OF FIGURES</w:t>
      </w:r>
    </w:p>
    <w:p w14:paraId="7D322485" w14:textId="77777777" w:rsidR="007843F3" w:rsidRDefault="007843F3">
      <w:pPr>
        <w:widowControl w:val="0"/>
        <w:tabs>
          <w:tab w:val="left" w:pos="3851"/>
          <w:tab w:val="left" w:pos="8300"/>
        </w:tabs>
        <w:spacing w:line="240" w:lineRule="auto"/>
        <w:ind w:left="335" w:right="0"/>
        <w:jc w:val="left"/>
        <w:rPr>
          <w:b/>
          <w:bCs/>
        </w:rPr>
      </w:pPr>
      <w:bookmarkStart w:id="12" w:name="_f33qvm91nt7l" w:colFirst="0" w:colLast="0"/>
      <w:bookmarkEnd w:id="12"/>
    </w:p>
    <w:p w14:paraId="07AFFC61" w14:textId="77777777" w:rsidR="007843F3" w:rsidRDefault="007843F3">
      <w:pPr>
        <w:widowControl w:val="0"/>
        <w:tabs>
          <w:tab w:val="left" w:pos="3851"/>
          <w:tab w:val="left" w:pos="8300"/>
        </w:tabs>
        <w:spacing w:line="240" w:lineRule="auto"/>
        <w:ind w:left="335" w:right="0"/>
        <w:jc w:val="left"/>
        <w:rPr>
          <w:b/>
          <w:bCs/>
        </w:rPr>
      </w:pPr>
      <w:bookmarkStart w:id="13" w:name="_kwy3tcdna6pn" w:colFirst="0" w:colLast="0"/>
      <w:bookmarkEnd w:id="13"/>
    </w:p>
    <w:tbl>
      <w:tblPr>
        <w:tblStyle w:val="a0"/>
        <w:tblW w:w="8715" w:type="dxa"/>
        <w:tblInd w:w="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4815"/>
        <w:gridCol w:w="2175"/>
      </w:tblGrid>
      <w:tr w:rsidR="007843F3" w14:paraId="26F1344D" w14:textId="77777777">
        <w:tc>
          <w:tcPr>
            <w:tcW w:w="1725" w:type="dxa"/>
            <w:tcMar>
              <w:top w:w="100" w:type="dxa"/>
              <w:left w:w="100" w:type="dxa"/>
              <w:bottom w:w="100" w:type="dxa"/>
              <w:right w:w="100" w:type="dxa"/>
            </w:tcMar>
          </w:tcPr>
          <w:p w14:paraId="0571C4AC" w14:textId="77777777" w:rsidR="007843F3" w:rsidRDefault="00625A90">
            <w:pPr>
              <w:widowControl w:val="0"/>
              <w:pBdr>
                <w:top w:val="nil"/>
                <w:left w:val="nil"/>
                <w:bottom w:val="nil"/>
                <w:right w:val="nil"/>
                <w:between w:val="nil"/>
              </w:pBdr>
              <w:spacing w:before="0" w:line="240" w:lineRule="auto"/>
              <w:ind w:right="0"/>
              <w:jc w:val="left"/>
              <w:rPr>
                <w:b/>
                <w:bCs/>
              </w:rPr>
            </w:pPr>
            <w:r>
              <w:rPr>
                <w:b/>
                <w:bCs/>
              </w:rPr>
              <w:t>Figure No.</w:t>
            </w:r>
          </w:p>
        </w:tc>
        <w:tc>
          <w:tcPr>
            <w:tcW w:w="4815" w:type="dxa"/>
            <w:tcMar>
              <w:top w:w="100" w:type="dxa"/>
              <w:left w:w="100" w:type="dxa"/>
              <w:bottom w:w="100" w:type="dxa"/>
              <w:right w:w="100" w:type="dxa"/>
            </w:tcMar>
          </w:tcPr>
          <w:p w14:paraId="7892AD22" w14:textId="77777777" w:rsidR="007843F3" w:rsidRDefault="00625A90">
            <w:pPr>
              <w:widowControl w:val="0"/>
              <w:pBdr>
                <w:top w:val="nil"/>
                <w:left w:val="nil"/>
                <w:bottom w:val="nil"/>
                <w:right w:val="nil"/>
                <w:between w:val="nil"/>
              </w:pBdr>
              <w:spacing w:before="0" w:line="240" w:lineRule="auto"/>
              <w:ind w:right="0"/>
              <w:jc w:val="left"/>
              <w:rPr>
                <w:b/>
                <w:bCs/>
              </w:rPr>
            </w:pPr>
            <w:r>
              <w:rPr>
                <w:b/>
                <w:bCs/>
              </w:rPr>
              <w:t xml:space="preserve">            Figure Description</w:t>
            </w:r>
          </w:p>
        </w:tc>
        <w:tc>
          <w:tcPr>
            <w:tcW w:w="2175" w:type="dxa"/>
            <w:tcMar>
              <w:top w:w="100" w:type="dxa"/>
              <w:left w:w="100" w:type="dxa"/>
              <w:bottom w:w="100" w:type="dxa"/>
              <w:right w:w="100" w:type="dxa"/>
            </w:tcMar>
          </w:tcPr>
          <w:p w14:paraId="2E08E977" w14:textId="77777777" w:rsidR="007843F3" w:rsidRDefault="00625A90">
            <w:pPr>
              <w:widowControl w:val="0"/>
              <w:pBdr>
                <w:top w:val="nil"/>
                <w:left w:val="nil"/>
                <w:bottom w:val="nil"/>
                <w:right w:val="nil"/>
                <w:between w:val="nil"/>
              </w:pBdr>
              <w:spacing w:before="0" w:line="240" w:lineRule="auto"/>
              <w:ind w:right="0"/>
              <w:jc w:val="left"/>
              <w:rPr>
                <w:b/>
                <w:bCs/>
              </w:rPr>
            </w:pPr>
            <w:r>
              <w:rPr>
                <w:b/>
                <w:bCs/>
              </w:rPr>
              <w:t>Page No.</w:t>
            </w:r>
          </w:p>
        </w:tc>
      </w:tr>
      <w:tr w:rsidR="007843F3" w14:paraId="45087AF1" w14:textId="77777777">
        <w:tc>
          <w:tcPr>
            <w:tcW w:w="1725" w:type="dxa"/>
            <w:tcMar>
              <w:top w:w="100" w:type="dxa"/>
              <w:left w:w="100" w:type="dxa"/>
              <w:bottom w:w="100" w:type="dxa"/>
              <w:right w:w="100" w:type="dxa"/>
            </w:tcMar>
          </w:tcPr>
          <w:p w14:paraId="0E703F0C" w14:textId="77777777" w:rsidR="007843F3" w:rsidRDefault="00625A90">
            <w:pPr>
              <w:widowControl w:val="0"/>
              <w:pBdr>
                <w:top w:val="nil"/>
                <w:left w:val="nil"/>
                <w:bottom w:val="nil"/>
                <w:right w:val="nil"/>
                <w:between w:val="nil"/>
              </w:pBdr>
              <w:spacing w:before="0" w:line="240" w:lineRule="auto"/>
              <w:ind w:right="0"/>
              <w:jc w:val="left"/>
            </w:pPr>
            <w:r>
              <w:t>1</w:t>
            </w:r>
          </w:p>
        </w:tc>
        <w:tc>
          <w:tcPr>
            <w:tcW w:w="4815" w:type="dxa"/>
            <w:tcMar>
              <w:top w:w="100" w:type="dxa"/>
              <w:left w:w="100" w:type="dxa"/>
              <w:bottom w:w="100" w:type="dxa"/>
              <w:right w:w="100" w:type="dxa"/>
            </w:tcMar>
          </w:tcPr>
          <w:p w14:paraId="032F775F" w14:textId="77777777" w:rsidR="007843F3" w:rsidRDefault="00625A90">
            <w:pPr>
              <w:widowControl w:val="0"/>
              <w:pBdr>
                <w:top w:val="nil"/>
                <w:left w:val="nil"/>
                <w:bottom w:val="nil"/>
                <w:right w:val="nil"/>
                <w:between w:val="nil"/>
              </w:pBdr>
              <w:spacing w:before="0" w:line="240" w:lineRule="auto"/>
              <w:ind w:right="0"/>
              <w:jc w:val="left"/>
            </w:pPr>
            <w:r>
              <w:t>Workflow of the Financial Modelling System</w:t>
            </w:r>
          </w:p>
        </w:tc>
        <w:tc>
          <w:tcPr>
            <w:tcW w:w="2175" w:type="dxa"/>
            <w:tcMar>
              <w:top w:w="100" w:type="dxa"/>
              <w:left w:w="100" w:type="dxa"/>
              <w:bottom w:w="100" w:type="dxa"/>
              <w:right w:w="100" w:type="dxa"/>
            </w:tcMar>
          </w:tcPr>
          <w:p w14:paraId="4F0319FA" w14:textId="77777777" w:rsidR="007843F3" w:rsidRDefault="00625A90">
            <w:pPr>
              <w:widowControl w:val="0"/>
              <w:pBdr>
                <w:top w:val="nil"/>
                <w:left w:val="nil"/>
                <w:bottom w:val="nil"/>
                <w:right w:val="nil"/>
                <w:between w:val="nil"/>
              </w:pBdr>
              <w:spacing w:before="0" w:line="240" w:lineRule="auto"/>
              <w:ind w:right="0"/>
              <w:jc w:val="left"/>
            </w:pPr>
            <w:r>
              <w:t>19</w:t>
            </w:r>
          </w:p>
        </w:tc>
      </w:tr>
      <w:tr w:rsidR="007843F3" w14:paraId="0DA967B8" w14:textId="77777777">
        <w:tc>
          <w:tcPr>
            <w:tcW w:w="1725" w:type="dxa"/>
            <w:tcMar>
              <w:top w:w="100" w:type="dxa"/>
              <w:left w:w="100" w:type="dxa"/>
              <w:bottom w:w="100" w:type="dxa"/>
              <w:right w:w="100" w:type="dxa"/>
            </w:tcMar>
          </w:tcPr>
          <w:p w14:paraId="71614857" w14:textId="77777777" w:rsidR="007843F3" w:rsidRDefault="00625A90">
            <w:pPr>
              <w:widowControl w:val="0"/>
              <w:pBdr>
                <w:top w:val="nil"/>
                <w:left w:val="nil"/>
                <w:bottom w:val="nil"/>
                <w:right w:val="nil"/>
                <w:between w:val="nil"/>
              </w:pBdr>
              <w:spacing w:before="0" w:line="240" w:lineRule="auto"/>
              <w:ind w:right="0"/>
              <w:jc w:val="left"/>
            </w:pPr>
            <w:r>
              <w:t>2</w:t>
            </w:r>
          </w:p>
        </w:tc>
        <w:tc>
          <w:tcPr>
            <w:tcW w:w="4815" w:type="dxa"/>
            <w:tcMar>
              <w:top w:w="100" w:type="dxa"/>
              <w:left w:w="100" w:type="dxa"/>
              <w:bottom w:w="100" w:type="dxa"/>
              <w:right w:w="100" w:type="dxa"/>
            </w:tcMar>
          </w:tcPr>
          <w:p w14:paraId="3C2114D0" w14:textId="77777777" w:rsidR="007843F3" w:rsidRDefault="00625A90">
            <w:pPr>
              <w:widowControl w:val="0"/>
              <w:pBdr>
                <w:top w:val="nil"/>
                <w:left w:val="nil"/>
                <w:bottom w:val="nil"/>
                <w:right w:val="nil"/>
                <w:between w:val="nil"/>
              </w:pBdr>
              <w:spacing w:before="0" w:line="240" w:lineRule="auto"/>
              <w:ind w:right="0"/>
              <w:jc w:val="left"/>
            </w:pPr>
            <w:r>
              <w:t>System Data Flow Process</w:t>
            </w:r>
          </w:p>
        </w:tc>
        <w:tc>
          <w:tcPr>
            <w:tcW w:w="2175" w:type="dxa"/>
            <w:tcMar>
              <w:top w:w="100" w:type="dxa"/>
              <w:left w:w="100" w:type="dxa"/>
              <w:bottom w:w="100" w:type="dxa"/>
              <w:right w:w="100" w:type="dxa"/>
            </w:tcMar>
          </w:tcPr>
          <w:p w14:paraId="5C2835EB" w14:textId="77777777" w:rsidR="007843F3" w:rsidRDefault="00625A90">
            <w:pPr>
              <w:widowControl w:val="0"/>
              <w:pBdr>
                <w:top w:val="nil"/>
                <w:left w:val="nil"/>
                <w:bottom w:val="nil"/>
                <w:right w:val="nil"/>
                <w:between w:val="nil"/>
              </w:pBdr>
              <w:spacing w:before="0" w:line="240" w:lineRule="auto"/>
              <w:ind w:right="0"/>
              <w:jc w:val="left"/>
            </w:pPr>
            <w:r>
              <w:t>20</w:t>
            </w:r>
          </w:p>
        </w:tc>
      </w:tr>
      <w:tr w:rsidR="007843F3" w14:paraId="47B599AF" w14:textId="77777777">
        <w:tc>
          <w:tcPr>
            <w:tcW w:w="1725" w:type="dxa"/>
            <w:tcMar>
              <w:top w:w="100" w:type="dxa"/>
              <w:left w:w="100" w:type="dxa"/>
              <w:bottom w:w="100" w:type="dxa"/>
              <w:right w:w="100" w:type="dxa"/>
            </w:tcMar>
          </w:tcPr>
          <w:p w14:paraId="36FCAE2C" w14:textId="77777777" w:rsidR="007843F3" w:rsidRDefault="00625A90">
            <w:pPr>
              <w:widowControl w:val="0"/>
              <w:pBdr>
                <w:top w:val="nil"/>
                <w:left w:val="nil"/>
                <w:bottom w:val="nil"/>
                <w:right w:val="nil"/>
                <w:between w:val="nil"/>
              </w:pBdr>
              <w:spacing w:before="0" w:line="240" w:lineRule="auto"/>
              <w:ind w:right="0"/>
              <w:jc w:val="left"/>
            </w:pPr>
            <w:r>
              <w:t>3</w:t>
            </w:r>
          </w:p>
        </w:tc>
        <w:tc>
          <w:tcPr>
            <w:tcW w:w="4815" w:type="dxa"/>
            <w:tcMar>
              <w:top w:w="100" w:type="dxa"/>
              <w:left w:w="100" w:type="dxa"/>
              <w:bottom w:w="100" w:type="dxa"/>
              <w:right w:w="100" w:type="dxa"/>
            </w:tcMar>
          </w:tcPr>
          <w:p w14:paraId="16B2ADE5" w14:textId="77777777" w:rsidR="007843F3" w:rsidRDefault="00625A90">
            <w:pPr>
              <w:widowControl w:val="0"/>
              <w:pBdr>
                <w:top w:val="nil"/>
                <w:left w:val="nil"/>
                <w:bottom w:val="nil"/>
                <w:right w:val="nil"/>
                <w:between w:val="nil"/>
              </w:pBdr>
              <w:spacing w:before="0" w:line="240" w:lineRule="auto"/>
              <w:ind w:right="0"/>
              <w:jc w:val="left"/>
            </w:pPr>
            <w:r>
              <w:t>ER Diagram of the System</w:t>
            </w:r>
          </w:p>
        </w:tc>
        <w:tc>
          <w:tcPr>
            <w:tcW w:w="2175" w:type="dxa"/>
            <w:tcMar>
              <w:top w:w="100" w:type="dxa"/>
              <w:left w:w="100" w:type="dxa"/>
              <w:bottom w:w="100" w:type="dxa"/>
              <w:right w:w="100" w:type="dxa"/>
            </w:tcMar>
          </w:tcPr>
          <w:p w14:paraId="5FC5F0D9" w14:textId="77777777" w:rsidR="007843F3" w:rsidRDefault="00625A90">
            <w:pPr>
              <w:widowControl w:val="0"/>
              <w:pBdr>
                <w:top w:val="nil"/>
                <w:left w:val="nil"/>
                <w:bottom w:val="nil"/>
                <w:right w:val="nil"/>
                <w:between w:val="nil"/>
              </w:pBdr>
              <w:spacing w:before="0" w:line="240" w:lineRule="auto"/>
              <w:ind w:right="0"/>
              <w:jc w:val="left"/>
            </w:pPr>
            <w:r>
              <w:t>21</w:t>
            </w:r>
          </w:p>
        </w:tc>
      </w:tr>
      <w:tr w:rsidR="007843F3" w14:paraId="51D0A85C" w14:textId="77777777">
        <w:tc>
          <w:tcPr>
            <w:tcW w:w="1725" w:type="dxa"/>
            <w:tcMar>
              <w:top w:w="100" w:type="dxa"/>
              <w:left w:w="100" w:type="dxa"/>
              <w:bottom w:w="100" w:type="dxa"/>
              <w:right w:w="100" w:type="dxa"/>
            </w:tcMar>
          </w:tcPr>
          <w:p w14:paraId="1CD5BB26" w14:textId="77777777" w:rsidR="007843F3" w:rsidRDefault="00625A90">
            <w:pPr>
              <w:widowControl w:val="0"/>
              <w:pBdr>
                <w:top w:val="nil"/>
                <w:left w:val="nil"/>
                <w:bottom w:val="nil"/>
                <w:right w:val="nil"/>
                <w:between w:val="nil"/>
              </w:pBdr>
              <w:spacing w:before="0" w:line="240" w:lineRule="auto"/>
              <w:ind w:right="0"/>
              <w:jc w:val="left"/>
            </w:pPr>
            <w:r>
              <w:t>4</w:t>
            </w:r>
          </w:p>
        </w:tc>
        <w:tc>
          <w:tcPr>
            <w:tcW w:w="4815" w:type="dxa"/>
            <w:tcMar>
              <w:top w:w="100" w:type="dxa"/>
              <w:left w:w="100" w:type="dxa"/>
              <w:bottom w:w="100" w:type="dxa"/>
              <w:right w:w="100" w:type="dxa"/>
            </w:tcMar>
          </w:tcPr>
          <w:p w14:paraId="4E795BD9" w14:textId="77777777" w:rsidR="007843F3" w:rsidRDefault="00625A90">
            <w:pPr>
              <w:widowControl w:val="0"/>
              <w:pBdr>
                <w:top w:val="nil"/>
                <w:left w:val="nil"/>
                <w:bottom w:val="nil"/>
                <w:right w:val="nil"/>
                <w:between w:val="nil"/>
              </w:pBdr>
              <w:spacing w:before="0" w:line="240" w:lineRule="auto"/>
              <w:ind w:right="0"/>
              <w:jc w:val="left"/>
            </w:pPr>
            <w:r>
              <w:t>Landing Page Interface</w:t>
            </w:r>
          </w:p>
        </w:tc>
        <w:tc>
          <w:tcPr>
            <w:tcW w:w="2175" w:type="dxa"/>
            <w:tcMar>
              <w:top w:w="100" w:type="dxa"/>
              <w:left w:w="100" w:type="dxa"/>
              <w:bottom w:w="100" w:type="dxa"/>
              <w:right w:w="100" w:type="dxa"/>
            </w:tcMar>
          </w:tcPr>
          <w:p w14:paraId="20C572C5" w14:textId="77777777" w:rsidR="007843F3" w:rsidRDefault="00625A90">
            <w:pPr>
              <w:widowControl w:val="0"/>
              <w:pBdr>
                <w:top w:val="nil"/>
                <w:left w:val="nil"/>
                <w:bottom w:val="nil"/>
                <w:right w:val="nil"/>
                <w:between w:val="nil"/>
              </w:pBdr>
              <w:spacing w:before="0" w:line="240" w:lineRule="auto"/>
              <w:ind w:right="0"/>
              <w:jc w:val="left"/>
            </w:pPr>
            <w:r>
              <w:t>23</w:t>
            </w:r>
          </w:p>
        </w:tc>
      </w:tr>
      <w:tr w:rsidR="007843F3" w14:paraId="22BE92E1" w14:textId="77777777">
        <w:tc>
          <w:tcPr>
            <w:tcW w:w="1725" w:type="dxa"/>
            <w:tcMar>
              <w:top w:w="100" w:type="dxa"/>
              <w:left w:w="100" w:type="dxa"/>
              <w:bottom w:w="100" w:type="dxa"/>
              <w:right w:w="100" w:type="dxa"/>
            </w:tcMar>
          </w:tcPr>
          <w:p w14:paraId="4CD7C57C" w14:textId="77777777" w:rsidR="007843F3" w:rsidRDefault="00625A90">
            <w:pPr>
              <w:widowControl w:val="0"/>
              <w:pBdr>
                <w:top w:val="nil"/>
                <w:left w:val="nil"/>
                <w:bottom w:val="nil"/>
                <w:right w:val="nil"/>
                <w:between w:val="nil"/>
              </w:pBdr>
              <w:spacing w:before="0" w:line="240" w:lineRule="auto"/>
              <w:ind w:right="0"/>
              <w:jc w:val="left"/>
            </w:pPr>
            <w:r>
              <w:t>5</w:t>
            </w:r>
          </w:p>
        </w:tc>
        <w:tc>
          <w:tcPr>
            <w:tcW w:w="4815" w:type="dxa"/>
            <w:tcMar>
              <w:top w:w="100" w:type="dxa"/>
              <w:left w:w="100" w:type="dxa"/>
              <w:bottom w:w="100" w:type="dxa"/>
              <w:right w:w="100" w:type="dxa"/>
            </w:tcMar>
          </w:tcPr>
          <w:p w14:paraId="0CC00DC0" w14:textId="77777777" w:rsidR="007843F3" w:rsidRDefault="00625A90">
            <w:pPr>
              <w:widowControl w:val="0"/>
              <w:pBdr>
                <w:top w:val="nil"/>
                <w:left w:val="nil"/>
                <w:bottom w:val="nil"/>
                <w:right w:val="nil"/>
                <w:between w:val="nil"/>
              </w:pBdr>
              <w:spacing w:before="0" w:line="240" w:lineRule="auto"/>
              <w:ind w:right="0"/>
              <w:jc w:val="left"/>
            </w:pPr>
            <w:r>
              <w:t>Intrinsic Valuation and Decision Matrix</w:t>
            </w:r>
          </w:p>
        </w:tc>
        <w:tc>
          <w:tcPr>
            <w:tcW w:w="2175" w:type="dxa"/>
            <w:tcMar>
              <w:top w:w="100" w:type="dxa"/>
              <w:left w:w="100" w:type="dxa"/>
              <w:bottom w:w="100" w:type="dxa"/>
              <w:right w:w="100" w:type="dxa"/>
            </w:tcMar>
          </w:tcPr>
          <w:p w14:paraId="3EDC4136" w14:textId="77777777" w:rsidR="007843F3" w:rsidRDefault="00625A90">
            <w:pPr>
              <w:widowControl w:val="0"/>
              <w:pBdr>
                <w:top w:val="nil"/>
                <w:left w:val="nil"/>
                <w:bottom w:val="nil"/>
                <w:right w:val="nil"/>
                <w:between w:val="nil"/>
              </w:pBdr>
              <w:spacing w:before="0" w:line="240" w:lineRule="auto"/>
              <w:ind w:right="0"/>
              <w:jc w:val="left"/>
            </w:pPr>
            <w:r>
              <w:t>24</w:t>
            </w:r>
          </w:p>
        </w:tc>
      </w:tr>
      <w:tr w:rsidR="007843F3" w14:paraId="316951FD" w14:textId="77777777">
        <w:tc>
          <w:tcPr>
            <w:tcW w:w="1725" w:type="dxa"/>
            <w:tcMar>
              <w:top w:w="100" w:type="dxa"/>
              <w:left w:w="100" w:type="dxa"/>
              <w:bottom w:w="100" w:type="dxa"/>
              <w:right w:w="100" w:type="dxa"/>
            </w:tcMar>
          </w:tcPr>
          <w:p w14:paraId="0415888D" w14:textId="77777777" w:rsidR="007843F3" w:rsidRDefault="00625A90">
            <w:pPr>
              <w:widowControl w:val="0"/>
              <w:pBdr>
                <w:top w:val="nil"/>
                <w:left w:val="nil"/>
                <w:bottom w:val="nil"/>
                <w:right w:val="nil"/>
                <w:between w:val="nil"/>
              </w:pBdr>
              <w:spacing w:before="0" w:line="240" w:lineRule="auto"/>
              <w:ind w:right="0"/>
              <w:jc w:val="left"/>
            </w:pPr>
            <w:r>
              <w:t>6</w:t>
            </w:r>
          </w:p>
        </w:tc>
        <w:tc>
          <w:tcPr>
            <w:tcW w:w="4815" w:type="dxa"/>
            <w:tcMar>
              <w:top w:w="100" w:type="dxa"/>
              <w:left w:w="100" w:type="dxa"/>
              <w:bottom w:w="100" w:type="dxa"/>
              <w:right w:w="100" w:type="dxa"/>
            </w:tcMar>
          </w:tcPr>
          <w:p w14:paraId="49242F49" w14:textId="77777777" w:rsidR="007843F3" w:rsidRDefault="00625A90">
            <w:pPr>
              <w:widowControl w:val="0"/>
              <w:pBdr>
                <w:top w:val="nil"/>
                <w:left w:val="nil"/>
                <w:bottom w:val="nil"/>
                <w:right w:val="nil"/>
                <w:between w:val="nil"/>
              </w:pBdr>
              <w:spacing w:before="0" w:line="240" w:lineRule="auto"/>
              <w:ind w:right="0"/>
              <w:jc w:val="left"/>
            </w:pPr>
            <w:r>
              <w:t>LBO Analysis</w:t>
            </w:r>
          </w:p>
        </w:tc>
        <w:tc>
          <w:tcPr>
            <w:tcW w:w="2175" w:type="dxa"/>
            <w:tcMar>
              <w:top w:w="100" w:type="dxa"/>
              <w:left w:w="100" w:type="dxa"/>
              <w:bottom w:w="100" w:type="dxa"/>
              <w:right w:w="100" w:type="dxa"/>
            </w:tcMar>
          </w:tcPr>
          <w:p w14:paraId="0C36E7DA" w14:textId="77777777" w:rsidR="007843F3" w:rsidRDefault="00625A90">
            <w:pPr>
              <w:widowControl w:val="0"/>
              <w:pBdr>
                <w:top w:val="nil"/>
                <w:left w:val="nil"/>
                <w:bottom w:val="nil"/>
                <w:right w:val="nil"/>
                <w:between w:val="nil"/>
              </w:pBdr>
              <w:spacing w:before="0" w:line="240" w:lineRule="auto"/>
              <w:ind w:right="0"/>
              <w:jc w:val="left"/>
            </w:pPr>
            <w:r>
              <w:t>25</w:t>
            </w:r>
          </w:p>
        </w:tc>
      </w:tr>
      <w:tr w:rsidR="007843F3" w14:paraId="5F2B0A14" w14:textId="77777777">
        <w:tc>
          <w:tcPr>
            <w:tcW w:w="1725" w:type="dxa"/>
            <w:tcMar>
              <w:top w:w="100" w:type="dxa"/>
              <w:left w:w="100" w:type="dxa"/>
              <w:bottom w:w="100" w:type="dxa"/>
              <w:right w:w="100" w:type="dxa"/>
            </w:tcMar>
          </w:tcPr>
          <w:p w14:paraId="307B2ECD" w14:textId="77777777" w:rsidR="007843F3" w:rsidRDefault="00625A90">
            <w:pPr>
              <w:widowControl w:val="0"/>
              <w:pBdr>
                <w:top w:val="nil"/>
                <w:left w:val="nil"/>
                <w:bottom w:val="nil"/>
                <w:right w:val="nil"/>
                <w:between w:val="nil"/>
              </w:pBdr>
              <w:spacing w:before="0" w:line="240" w:lineRule="auto"/>
              <w:ind w:right="0"/>
              <w:jc w:val="left"/>
            </w:pPr>
            <w:r>
              <w:t>7</w:t>
            </w:r>
          </w:p>
        </w:tc>
        <w:tc>
          <w:tcPr>
            <w:tcW w:w="4815" w:type="dxa"/>
            <w:tcMar>
              <w:top w:w="100" w:type="dxa"/>
              <w:left w:w="100" w:type="dxa"/>
              <w:bottom w:w="100" w:type="dxa"/>
              <w:right w:w="100" w:type="dxa"/>
            </w:tcMar>
          </w:tcPr>
          <w:p w14:paraId="00BF4ACA" w14:textId="77777777" w:rsidR="007843F3" w:rsidRDefault="00625A90">
            <w:pPr>
              <w:widowControl w:val="0"/>
              <w:pBdr>
                <w:top w:val="nil"/>
                <w:left w:val="nil"/>
                <w:bottom w:val="nil"/>
                <w:right w:val="nil"/>
                <w:between w:val="nil"/>
              </w:pBdr>
              <w:spacing w:before="0" w:line="240" w:lineRule="auto"/>
              <w:ind w:right="0"/>
              <w:jc w:val="left"/>
            </w:pPr>
            <w:r>
              <w:t>Monte Carlo Distribution</w:t>
            </w:r>
          </w:p>
        </w:tc>
        <w:tc>
          <w:tcPr>
            <w:tcW w:w="2175" w:type="dxa"/>
            <w:tcMar>
              <w:top w:w="100" w:type="dxa"/>
              <w:left w:w="100" w:type="dxa"/>
              <w:bottom w:w="100" w:type="dxa"/>
              <w:right w:w="100" w:type="dxa"/>
            </w:tcMar>
          </w:tcPr>
          <w:p w14:paraId="45A4D277" w14:textId="77777777" w:rsidR="007843F3" w:rsidRDefault="00625A90">
            <w:pPr>
              <w:widowControl w:val="0"/>
              <w:pBdr>
                <w:top w:val="nil"/>
                <w:left w:val="nil"/>
                <w:bottom w:val="nil"/>
                <w:right w:val="nil"/>
                <w:between w:val="nil"/>
              </w:pBdr>
              <w:spacing w:before="0" w:line="240" w:lineRule="auto"/>
              <w:ind w:right="0"/>
              <w:jc w:val="left"/>
            </w:pPr>
            <w:r>
              <w:t>26</w:t>
            </w:r>
          </w:p>
        </w:tc>
      </w:tr>
      <w:tr w:rsidR="007843F3" w14:paraId="511ACC2D" w14:textId="77777777">
        <w:tc>
          <w:tcPr>
            <w:tcW w:w="1725" w:type="dxa"/>
            <w:tcMar>
              <w:top w:w="100" w:type="dxa"/>
              <w:left w:w="100" w:type="dxa"/>
              <w:bottom w:w="100" w:type="dxa"/>
              <w:right w:w="100" w:type="dxa"/>
            </w:tcMar>
          </w:tcPr>
          <w:p w14:paraId="112E8752" w14:textId="77777777" w:rsidR="007843F3" w:rsidRDefault="00625A90">
            <w:pPr>
              <w:widowControl w:val="0"/>
              <w:pBdr>
                <w:top w:val="nil"/>
                <w:left w:val="nil"/>
                <w:bottom w:val="nil"/>
                <w:right w:val="nil"/>
                <w:between w:val="nil"/>
              </w:pBdr>
              <w:spacing w:before="0" w:line="240" w:lineRule="auto"/>
              <w:ind w:right="0"/>
              <w:jc w:val="left"/>
            </w:pPr>
            <w:r>
              <w:t>8</w:t>
            </w:r>
          </w:p>
        </w:tc>
        <w:tc>
          <w:tcPr>
            <w:tcW w:w="4815" w:type="dxa"/>
            <w:tcMar>
              <w:top w:w="100" w:type="dxa"/>
              <w:left w:w="100" w:type="dxa"/>
              <w:bottom w:w="100" w:type="dxa"/>
              <w:right w:w="100" w:type="dxa"/>
            </w:tcMar>
          </w:tcPr>
          <w:p w14:paraId="410A1767" w14:textId="77777777" w:rsidR="007843F3" w:rsidRDefault="00625A90">
            <w:pPr>
              <w:widowControl w:val="0"/>
              <w:pBdr>
                <w:top w:val="nil"/>
                <w:left w:val="nil"/>
                <w:bottom w:val="nil"/>
                <w:right w:val="nil"/>
                <w:between w:val="nil"/>
              </w:pBdr>
              <w:spacing w:before="0" w:line="240" w:lineRule="auto"/>
              <w:ind w:right="0"/>
              <w:jc w:val="left"/>
            </w:pPr>
            <w:r>
              <w:t>LBO Return Distribution</w:t>
            </w:r>
          </w:p>
        </w:tc>
        <w:tc>
          <w:tcPr>
            <w:tcW w:w="2175" w:type="dxa"/>
            <w:tcMar>
              <w:top w:w="100" w:type="dxa"/>
              <w:left w:w="100" w:type="dxa"/>
              <w:bottom w:w="100" w:type="dxa"/>
              <w:right w:w="100" w:type="dxa"/>
            </w:tcMar>
          </w:tcPr>
          <w:p w14:paraId="3B309040" w14:textId="77777777" w:rsidR="007843F3" w:rsidRDefault="00625A90">
            <w:pPr>
              <w:widowControl w:val="0"/>
              <w:pBdr>
                <w:top w:val="nil"/>
                <w:left w:val="nil"/>
                <w:bottom w:val="nil"/>
                <w:right w:val="nil"/>
                <w:between w:val="nil"/>
              </w:pBdr>
              <w:spacing w:before="0" w:line="240" w:lineRule="auto"/>
              <w:ind w:right="0"/>
              <w:jc w:val="left"/>
            </w:pPr>
            <w:r>
              <w:t>26</w:t>
            </w:r>
          </w:p>
        </w:tc>
      </w:tr>
      <w:tr w:rsidR="007843F3" w14:paraId="4638B616" w14:textId="77777777">
        <w:tc>
          <w:tcPr>
            <w:tcW w:w="1725" w:type="dxa"/>
            <w:tcMar>
              <w:top w:w="100" w:type="dxa"/>
              <w:left w:w="100" w:type="dxa"/>
              <w:bottom w:w="100" w:type="dxa"/>
              <w:right w:w="100" w:type="dxa"/>
            </w:tcMar>
          </w:tcPr>
          <w:p w14:paraId="0C17CDE4" w14:textId="77777777" w:rsidR="007843F3" w:rsidRDefault="00625A90">
            <w:pPr>
              <w:widowControl w:val="0"/>
              <w:pBdr>
                <w:top w:val="nil"/>
                <w:left w:val="nil"/>
                <w:bottom w:val="nil"/>
                <w:right w:val="nil"/>
                <w:between w:val="nil"/>
              </w:pBdr>
              <w:spacing w:before="0" w:line="240" w:lineRule="auto"/>
              <w:ind w:right="0"/>
              <w:jc w:val="left"/>
            </w:pPr>
            <w:r>
              <w:t>9</w:t>
            </w:r>
          </w:p>
        </w:tc>
        <w:tc>
          <w:tcPr>
            <w:tcW w:w="4815" w:type="dxa"/>
            <w:tcMar>
              <w:top w:w="100" w:type="dxa"/>
              <w:left w:w="100" w:type="dxa"/>
              <w:bottom w:w="100" w:type="dxa"/>
              <w:right w:w="100" w:type="dxa"/>
            </w:tcMar>
          </w:tcPr>
          <w:p w14:paraId="08425AC1" w14:textId="77777777" w:rsidR="007843F3" w:rsidRDefault="00625A90">
            <w:pPr>
              <w:widowControl w:val="0"/>
              <w:pBdr>
                <w:top w:val="nil"/>
                <w:left w:val="nil"/>
                <w:bottom w:val="nil"/>
                <w:right w:val="nil"/>
                <w:between w:val="nil"/>
              </w:pBdr>
              <w:spacing w:before="0" w:line="240" w:lineRule="auto"/>
              <w:ind w:right="0"/>
              <w:jc w:val="left"/>
            </w:pPr>
            <w:r>
              <w:t>Financial Archeology</w:t>
            </w:r>
          </w:p>
        </w:tc>
        <w:tc>
          <w:tcPr>
            <w:tcW w:w="2175" w:type="dxa"/>
            <w:tcMar>
              <w:top w:w="100" w:type="dxa"/>
              <w:left w:w="100" w:type="dxa"/>
              <w:bottom w:w="100" w:type="dxa"/>
              <w:right w:w="100" w:type="dxa"/>
            </w:tcMar>
          </w:tcPr>
          <w:p w14:paraId="74A0570E" w14:textId="77777777" w:rsidR="007843F3" w:rsidRDefault="00625A90">
            <w:pPr>
              <w:widowControl w:val="0"/>
              <w:pBdr>
                <w:top w:val="nil"/>
                <w:left w:val="nil"/>
                <w:bottom w:val="nil"/>
                <w:right w:val="nil"/>
                <w:between w:val="nil"/>
              </w:pBdr>
              <w:spacing w:before="0" w:line="240" w:lineRule="auto"/>
              <w:ind w:right="0"/>
              <w:jc w:val="left"/>
            </w:pPr>
            <w:r>
              <w:t>27</w:t>
            </w:r>
          </w:p>
        </w:tc>
      </w:tr>
      <w:tr w:rsidR="007843F3" w14:paraId="05C9C62D" w14:textId="77777777">
        <w:tc>
          <w:tcPr>
            <w:tcW w:w="1725" w:type="dxa"/>
            <w:tcMar>
              <w:top w:w="100" w:type="dxa"/>
              <w:left w:w="100" w:type="dxa"/>
              <w:bottom w:w="100" w:type="dxa"/>
              <w:right w:w="100" w:type="dxa"/>
            </w:tcMar>
          </w:tcPr>
          <w:p w14:paraId="08AE4988" w14:textId="77777777" w:rsidR="007843F3" w:rsidRDefault="00625A90">
            <w:pPr>
              <w:widowControl w:val="0"/>
              <w:pBdr>
                <w:top w:val="nil"/>
                <w:left w:val="nil"/>
                <w:bottom w:val="nil"/>
                <w:right w:val="nil"/>
                <w:between w:val="nil"/>
              </w:pBdr>
              <w:spacing w:before="0" w:line="240" w:lineRule="auto"/>
              <w:ind w:right="0"/>
              <w:jc w:val="left"/>
            </w:pPr>
            <w:r>
              <w:t>10</w:t>
            </w:r>
          </w:p>
        </w:tc>
        <w:tc>
          <w:tcPr>
            <w:tcW w:w="4815" w:type="dxa"/>
            <w:tcMar>
              <w:top w:w="100" w:type="dxa"/>
              <w:left w:w="100" w:type="dxa"/>
              <w:bottom w:w="100" w:type="dxa"/>
              <w:right w:w="100" w:type="dxa"/>
            </w:tcMar>
          </w:tcPr>
          <w:p w14:paraId="21478A39" w14:textId="77777777" w:rsidR="007843F3" w:rsidRDefault="00625A90">
            <w:pPr>
              <w:widowControl w:val="0"/>
              <w:pBdr>
                <w:top w:val="nil"/>
                <w:left w:val="nil"/>
                <w:bottom w:val="nil"/>
                <w:right w:val="nil"/>
                <w:between w:val="nil"/>
              </w:pBdr>
              <w:spacing w:before="0" w:line="240" w:lineRule="auto"/>
              <w:ind w:right="0"/>
              <w:jc w:val="left"/>
            </w:pPr>
            <w:r>
              <w:t>Executive Summary</w:t>
            </w:r>
          </w:p>
        </w:tc>
        <w:tc>
          <w:tcPr>
            <w:tcW w:w="2175" w:type="dxa"/>
            <w:tcMar>
              <w:top w:w="100" w:type="dxa"/>
              <w:left w:w="100" w:type="dxa"/>
              <w:bottom w:w="100" w:type="dxa"/>
              <w:right w:w="100" w:type="dxa"/>
            </w:tcMar>
          </w:tcPr>
          <w:p w14:paraId="508E7FCD" w14:textId="77777777" w:rsidR="007843F3" w:rsidRDefault="00625A90">
            <w:pPr>
              <w:widowControl w:val="0"/>
              <w:pBdr>
                <w:top w:val="nil"/>
                <w:left w:val="nil"/>
                <w:bottom w:val="nil"/>
                <w:right w:val="nil"/>
                <w:between w:val="nil"/>
              </w:pBdr>
              <w:spacing w:before="0" w:line="240" w:lineRule="auto"/>
              <w:ind w:right="0"/>
              <w:jc w:val="left"/>
            </w:pPr>
            <w:r>
              <w:t>28</w:t>
            </w:r>
          </w:p>
        </w:tc>
      </w:tr>
    </w:tbl>
    <w:p w14:paraId="28C452A3" w14:textId="77777777" w:rsidR="007843F3" w:rsidRDefault="007843F3">
      <w:pPr>
        <w:widowControl w:val="0"/>
        <w:tabs>
          <w:tab w:val="left" w:pos="3851"/>
          <w:tab w:val="left" w:pos="8300"/>
        </w:tabs>
        <w:spacing w:line="240" w:lineRule="auto"/>
        <w:ind w:left="335" w:right="0"/>
        <w:jc w:val="left"/>
        <w:rPr>
          <w:b/>
          <w:bCs/>
        </w:rPr>
      </w:pPr>
      <w:bookmarkStart w:id="14" w:name="_x5ho0sns8xi3" w:colFirst="0" w:colLast="0"/>
      <w:bookmarkEnd w:id="14"/>
    </w:p>
    <w:p w14:paraId="0EA30A17" w14:textId="77777777" w:rsidR="007843F3" w:rsidRDefault="007843F3">
      <w:pPr>
        <w:widowControl w:val="0"/>
        <w:spacing w:before="158" w:line="240" w:lineRule="auto"/>
        <w:ind w:right="840"/>
        <w:jc w:val="center"/>
        <w:rPr>
          <w:b/>
          <w:bCs/>
          <w:sz w:val="34"/>
          <w:szCs w:val="34"/>
        </w:rPr>
      </w:pPr>
    </w:p>
    <w:p w14:paraId="1FC6C3CA" w14:textId="77777777" w:rsidR="007843F3" w:rsidRDefault="007843F3">
      <w:pPr>
        <w:widowControl w:val="0"/>
        <w:spacing w:before="158" w:line="240" w:lineRule="auto"/>
        <w:ind w:right="840"/>
        <w:jc w:val="center"/>
        <w:rPr>
          <w:b/>
          <w:bCs/>
          <w:sz w:val="34"/>
          <w:szCs w:val="34"/>
        </w:rPr>
      </w:pPr>
    </w:p>
    <w:p w14:paraId="2751CF09" w14:textId="77777777" w:rsidR="007843F3" w:rsidRDefault="007843F3">
      <w:pPr>
        <w:widowControl w:val="0"/>
        <w:spacing w:before="158" w:line="240" w:lineRule="auto"/>
        <w:ind w:right="840"/>
        <w:jc w:val="center"/>
        <w:rPr>
          <w:b/>
          <w:bCs/>
          <w:sz w:val="34"/>
          <w:szCs w:val="34"/>
        </w:rPr>
      </w:pPr>
    </w:p>
    <w:p w14:paraId="08805E05" w14:textId="77777777" w:rsidR="007843F3" w:rsidRDefault="007843F3">
      <w:pPr>
        <w:widowControl w:val="0"/>
        <w:spacing w:before="158" w:line="240" w:lineRule="auto"/>
        <w:ind w:right="840"/>
        <w:jc w:val="center"/>
        <w:rPr>
          <w:b/>
          <w:bCs/>
          <w:sz w:val="34"/>
          <w:szCs w:val="34"/>
        </w:rPr>
      </w:pPr>
    </w:p>
    <w:p w14:paraId="3FA39FD0" w14:textId="77777777" w:rsidR="007843F3" w:rsidRDefault="007843F3">
      <w:pPr>
        <w:widowControl w:val="0"/>
        <w:spacing w:before="158" w:line="240" w:lineRule="auto"/>
        <w:ind w:right="840"/>
        <w:jc w:val="left"/>
        <w:rPr>
          <w:b/>
          <w:bCs/>
          <w:sz w:val="34"/>
          <w:szCs w:val="34"/>
        </w:rPr>
      </w:pPr>
    </w:p>
    <w:p w14:paraId="0336B8AC" w14:textId="77777777" w:rsidR="007843F3" w:rsidRDefault="007843F3">
      <w:pPr>
        <w:widowControl w:val="0"/>
        <w:spacing w:before="158" w:line="240" w:lineRule="auto"/>
        <w:ind w:right="840"/>
        <w:jc w:val="center"/>
        <w:rPr>
          <w:b/>
          <w:bCs/>
          <w:sz w:val="32"/>
          <w:szCs w:val="32"/>
        </w:rPr>
      </w:pPr>
    </w:p>
    <w:p w14:paraId="6557443F" w14:textId="77777777" w:rsidR="007843F3" w:rsidRDefault="007843F3">
      <w:pPr>
        <w:widowControl w:val="0"/>
        <w:spacing w:before="158" w:line="240" w:lineRule="auto"/>
        <w:ind w:right="840"/>
        <w:jc w:val="center"/>
        <w:rPr>
          <w:b/>
          <w:bCs/>
          <w:sz w:val="32"/>
          <w:szCs w:val="32"/>
        </w:rPr>
      </w:pPr>
    </w:p>
    <w:p w14:paraId="5FE213B5" w14:textId="77777777" w:rsidR="007843F3" w:rsidRDefault="007843F3">
      <w:pPr>
        <w:widowControl w:val="0"/>
        <w:spacing w:before="158" w:line="240" w:lineRule="auto"/>
        <w:ind w:right="840"/>
        <w:jc w:val="center"/>
        <w:rPr>
          <w:b/>
          <w:bCs/>
          <w:sz w:val="32"/>
          <w:szCs w:val="32"/>
        </w:rPr>
      </w:pPr>
    </w:p>
    <w:p w14:paraId="7F1AEA08" w14:textId="77777777" w:rsidR="007843F3" w:rsidRDefault="007843F3">
      <w:pPr>
        <w:widowControl w:val="0"/>
        <w:spacing w:before="158" w:line="240" w:lineRule="auto"/>
        <w:ind w:right="840"/>
        <w:jc w:val="center"/>
        <w:rPr>
          <w:b/>
          <w:bCs/>
          <w:sz w:val="32"/>
          <w:szCs w:val="32"/>
        </w:rPr>
      </w:pPr>
    </w:p>
    <w:p w14:paraId="46912898" w14:textId="77777777" w:rsidR="007843F3" w:rsidRDefault="007843F3">
      <w:pPr>
        <w:widowControl w:val="0"/>
        <w:spacing w:before="158" w:line="240" w:lineRule="auto"/>
        <w:ind w:right="840"/>
        <w:jc w:val="center"/>
        <w:rPr>
          <w:b/>
          <w:bCs/>
          <w:sz w:val="32"/>
          <w:szCs w:val="32"/>
        </w:rPr>
      </w:pPr>
    </w:p>
    <w:p w14:paraId="49CF3A71" w14:textId="77777777" w:rsidR="007843F3" w:rsidRDefault="007843F3">
      <w:pPr>
        <w:widowControl w:val="0"/>
        <w:spacing w:before="158" w:line="240" w:lineRule="auto"/>
        <w:ind w:right="840"/>
        <w:jc w:val="center"/>
        <w:rPr>
          <w:b/>
          <w:bCs/>
          <w:sz w:val="32"/>
          <w:szCs w:val="32"/>
        </w:rPr>
      </w:pPr>
    </w:p>
    <w:p w14:paraId="2E01D81E" w14:textId="77777777" w:rsidR="007843F3" w:rsidRDefault="007843F3">
      <w:pPr>
        <w:widowControl w:val="0"/>
        <w:spacing w:before="158" w:line="240" w:lineRule="auto"/>
        <w:ind w:right="840"/>
        <w:jc w:val="center"/>
        <w:rPr>
          <w:b/>
          <w:bCs/>
          <w:sz w:val="32"/>
          <w:szCs w:val="32"/>
        </w:rPr>
      </w:pPr>
    </w:p>
    <w:p w14:paraId="17CCD34A" w14:textId="77777777" w:rsidR="007843F3" w:rsidRDefault="007843F3">
      <w:pPr>
        <w:widowControl w:val="0"/>
        <w:spacing w:before="158" w:line="240" w:lineRule="auto"/>
        <w:ind w:right="840"/>
        <w:jc w:val="center"/>
        <w:rPr>
          <w:b/>
          <w:bCs/>
          <w:sz w:val="32"/>
          <w:szCs w:val="32"/>
        </w:rPr>
      </w:pPr>
    </w:p>
    <w:p w14:paraId="27D26FF0" w14:textId="77777777" w:rsidR="007843F3" w:rsidRDefault="00625A90">
      <w:pPr>
        <w:widowControl w:val="0"/>
        <w:spacing w:before="158" w:line="240" w:lineRule="auto"/>
        <w:ind w:right="840"/>
        <w:jc w:val="center"/>
        <w:rPr>
          <w:b/>
          <w:bCs/>
        </w:rPr>
      </w:pPr>
      <w:r>
        <w:rPr>
          <w:b/>
          <w:bCs/>
          <w:sz w:val="32"/>
          <w:szCs w:val="32"/>
        </w:rPr>
        <w:t xml:space="preserve">LIST OF </w:t>
      </w:r>
      <w:proofErr w:type="gramStart"/>
      <w:r>
        <w:rPr>
          <w:b/>
          <w:bCs/>
          <w:sz w:val="32"/>
          <w:szCs w:val="32"/>
        </w:rPr>
        <w:t>TABLE</w:t>
      </w:r>
      <w:proofErr w:type="gramEnd"/>
    </w:p>
    <w:p w14:paraId="4F1D0A8D" w14:textId="77777777" w:rsidR="007843F3" w:rsidRDefault="007843F3">
      <w:pPr>
        <w:widowControl w:val="0"/>
        <w:tabs>
          <w:tab w:val="left" w:pos="3851"/>
          <w:tab w:val="left" w:pos="8300"/>
        </w:tabs>
        <w:spacing w:line="240" w:lineRule="auto"/>
        <w:ind w:left="335" w:right="0"/>
        <w:jc w:val="left"/>
        <w:rPr>
          <w:b/>
          <w:bCs/>
        </w:rPr>
      </w:pPr>
      <w:bookmarkStart w:id="15" w:name="_xm8xkyfx0znm" w:colFirst="0" w:colLast="0"/>
      <w:bookmarkEnd w:id="15"/>
    </w:p>
    <w:p w14:paraId="282A9E30" w14:textId="77777777" w:rsidR="007843F3" w:rsidRDefault="007843F3">
      <w:pPr>
        <w:widowControl w:val="0"/>
        <w:tabs>
          <w:tab w:val="left" w:pos="3851"/>
          <w:tab w:val="left" w:pos="8300"/>
        </w:tabs>
        <w:spacing w:line="240" w:lineRule="auto"/>
        <w:ind w:left="335" w:right="0"/>
        <w:jc w:val="left"/>
        <w:rPr>
          <w:b/>
          <w:bCs/>
        </w:rPr>
      </w:pPr>
      <w:bookmarkStart w:id="16" w:name="_wi9wgsbz1rbp" w:colFirst="0" w:colLast="0"/>
      <w:bookmarkEnd w:id="16"/>
    </w:p>
    <w:tbl>
      <w:tblPr>
        <w:tblStyle w:val="a1"/>
        <w:tblW w:w="9435" w:type="dxa"/>
        <w:tblInd w:w="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5460"/>
        <w:gridCol w:w="2580"/>
      </w:tblGrid>
      <w:tr w:rsidR="007843F3" w14:paraId="1DBC974C" w14:textId="77777777">
        <w:tc>
          <w:tcPr>
            <w:tcW w:w="1395" w:type="dxa"/>
            <w:tcMar>
              <w:top w:w="100" w:type="dxa"/>
              <w:left w:w="100" w:type="dxa"/>
              <w:bottom w:w="100" w:type="dxa"/>
              <w:right w:w="100" w:type="dxa"/>
            </w:tcMar>
          </w:tcPr>
          <w:p w14:paraId="06035E8C" w14:textId="77777777" w:rsidR="007843F3" w:rsidRDefault="00625A90">
            <w:pPr>
              <w:widowControl w:val="0"/>
              <w:pBdr>
                <w:top w:val="nil"/>
                <w:left w:val="nil"/>
                <w:bottom w:val="nil"/>
                <w:right w:val="nil"/>
                <w:between w:val="nil"/>
              </w:pBdr>
              <w:spacing w:before="0" w:line="240" w:lineRule="auto"/>
              <w:ind w:right="0"/>
              <w:jc w:val="left"/>
              <w:rPr>
                <w:b/>
                <w:bCs/>
              </w:rPr>
            </w:pPr>
            <w:r>
              <w:rPr>
                <w:b/>
                <w:bCs/>
              </w:rPr>
              <w:t>Table No.</w:t>
            </w:r>
          </w:p>
        </w:tc>
        <w:tc>
          <w:tcPr>
            <w:tcW w:w="5460" w:type="dxa"/>
            <w:tcMar>
              <w:top w:w="100" w:type="dxa"/>
              <w:left w:w="100" w:type="dxa"/>
              <w:bottom w:w="100" w:type="dxa"/>
              <w:right w:w="100" w:type="dxa"/>
            </w:tcMar>
          </w:tcPr>
          <w:p w14:paraId="4A4EE2CC" w14:textId="77777777" w:rsidR="007843F3" w:rsidRDefault="00625A90">
            <w:pPr>
              <w:widowControl w:val="0"/>
              <w:pBdr>
                <w:top w:val="nil"/>
                <w:left w:val="nil"/>
                <w:bottom w:val="nil"/>
                <w:right w:val="nil"/>
                <w:between w:val="nil"/>
              </w:pBdr>
              <w:spacing w:before="0" w:line="240" w:lineRule="auto"/>
              <w:ind w:right="0"/>
              <w:jc w:val="left"/>
              <w:rPr>
                <w:b/>
                <w:bCs/>
              </w:rPr>
            </w:pPr>
            <w:r>
              <w:rPr>
                <w:b/>
                <w:bCs/>
              </w:rPr>
              <w:t xml:space="preserve">                Table description</w:t>
            </w:r>
          </w:p>
        </w:tc>
        <w:tc>
          <w:tcPr>
            <w:tcW w:w="2580" w:type="dxa"/>
            <w:tcMar>
              <w:top w:w="100" w:type="dxa"/>
              <w:left w:w="100" w:type="dxa"/>
              <w:bottom w:w="100" w:type="dxa"/>
              <w:right w:w="100" w:type="dxa"/>
            </w:tcMar>
          </w:tcPr>
          <w:p w14:paraId="4F5F7FF4" w14:textId="77777777" w:rsidR="007843F3" w:rsidRDefault="00625A90">
            <w:pPr>
              <w:widowControl w:val="0"/>
              <w:pBdr>
                <w:top w:val="nil"/>
                <w:left w:val="nil"/>
                <w:bottom w:val="nil"/>
                <w:right w:val="nil"/>
                <w:between w:val="nil"/>
              </w:pBdr>
              <w:spacing w:before="0" w:line="240" w:lineRule="auto"/>
              <w:ind w:right="0"/>
              <w:jc w:val="left"/>
              <w:rPr>
                <w:b/>
                <w:bCs/>
              </w:rPr>
            </w:pPr>
            <w:r>
              <w:rPr>
                <w:b/>
                <w:bCs/>
              </w:rPr>
              <w:t xml:space="preserve">         Page No.</w:t>
            </w:r>
          </w:p>
        </w:tc>
      </w:tr>
      <w:tr w:rsidR="007843F3" w14:paraId="1D5E8275" w14:textId="77777777">
        <w:tc>
          <w:tcPr>
            <w:tcW w:w="1395" w:type="dxa"/>
            <w:tcMar>
              <w:top w:w="100" w:type="dxa"/>
              <w:left w:w="100" w:type="dxa"/>
              <w:bottom w:w="100" w:type="dxa"/>
              <w:right w:w="100" w:type="dxa"/>
            </w:tcMar>
          </w:tcPr>
          <w:p w14:paraId="67050869" w14:textId="77777777" w:rsidR="007843F3" w:rsidRDefault="00625A90">
            <w:pPr>
              <w:widowControl w:val="0"/>
              <w:pBdr>
                <w:top w:val="nil"/>
                <w:left w:val="nil"/>
                <w:bottom w:val="nil"/>
                <w:right w:val="nil"/>
                <w:between w:val="nil"/>
              </w:pBdr>
              <w:spacing w:before="0" w:line="240" w:lineRule="auto"/>
              <w:ind w:right="0"/>
              <w:jc w:val="left"/>
            </w:pPr>
            <w:r>
              <w:t>1</w:t>
            </w:r>
          </w:p>
        </w:tc>
        <w:tc>
          <w:tcPr>
            <w:tcW w:w="5460" w:type="dxa"/>
            <w:tcMar>
              <w:top w:w="100" w:type="dxa"/>
              <w:left w:w="100" w:type="dxa"/>
              <w:bottom w:w="100" w:type="dxa"/>
              <w:right w:w="100" w:type="dxa"/>
            </w:tcMar>
          </w:tcPr>
          <w:p w14:paraId="4720A120" w14:textId="77777777" w:rsidR="007843F3" w:rsidRDefault="00625A90">
            <w:pPr>
              <w:widowControl w:val="0"/>
              <w:pBdr>
                <w:top w:val="nil"/>
                <w:left w:val="nil"/>
                <w:bottom w:val="nil"/>
                <w:right w:val="nil"/>
                <w:between w:val="nil"/>
              </w:pBdr>
              <w:spacing w:before="0" w:line="240" w:lineRule="auto"/>
              <w:ind w:right="0"/>
              <w:jc w:val="left"/>
            </w:pPr>
            <w:r>
              <w:t>Comparing of Existing Work</w:t>
            </w:r>
          </w:p>
        </w:tc>
        <w:tc>
          <w:tcPr>
            <w:tcW w:w="2580" w:type="dxa"/>
            <w:tcMar>
              <w:top w:w="100" w:type="dxa"/>
              <w:left w:w="100" w:type="dxa"/>
              <w:bottom w:w="100" w:type="dxa"/>
              <w:right w:w="100" w:type="dxa"/>
            </w:tcMar>
          </w:tcPr>
          <w:p w14:paraId="49D22191" w14:textId="77777777" w:rsidR="007843F3" w:rsidRDefault="00625A90">
            <w:pPr>
              <w:widowControl w:val="0"/>
              <w:pBdr>
                <w:top w:val="nil"/>
                <w:left w:val="nil"/>
                <w:bottom w:val="nil"/>
                <w:right w:val="nil"/>
                <w:between w:val="nil"/>
              </w:pBdr>
              <w:spacing w:before="0" w:line="240" w:lineRule="auto"/>
              <w:ind w:right="0"/>
              <w:jc w:val="left"/>
            </w:pPr>
            <w:r>
              <w:t>14</w:t>
            </w:r>
          </w:p>
        </w:tc>
      </w:tr>
      <w:tr w:rsidR="007843F3" w14:paraId="454C1E4C" w14:textId="77777777">
        <w:tc>
          <w:tcPr>
            <w:tcW w:w="1395" w:type="dxa"/>
            <w:tcMar>
              <w:top w:w="100" w:type="dxa"/>
              <w:left w:w="100" w:type="dxa"/>
              <w:bottom w:w="100" w:type="dxa"/>
              <w:right w:w="100" w:type="dxa"/>
            </w:tcMar>
          </w:tcPr>
          <w:p w14:paraId="4DBF809E" w14:textId="77777777" w:rsidR="007843F3" w:rsidRDefault="00625A90">
            <w:pPr>
              <w:widowControl w:val="0"/>
              <w:pBdr>
                <w:top w:val="nil"/>
                <w:left w:val="nil"/>
                <w:bottom w:val="nil"/>
                <w:right w:val="nil"/>
                <w:between w:val="nil"/>
              </w:pBdr>
              <w:spacing w:before="0" w:line="240" w:lineRule="auto"/>
              <w:ind w:right="0"/>
              <w:jc w:val="left"/>
            </w:pPr>
            <w:r>
              <w:t>2</w:t>
            </w:r>
          </w:p>
        </w:tc>
        <w:tc>
          <w:tcPr>
            <w:tcW w:w="5460" w:type="dxa"/>
            <w:tcMar>
              <w:top w:w="100" w:type="dxa"/>
              <w:left w:w="100" w:type="dxa"/>
              <w:bottom w:w="100" w:type="dxa"/>
              <w:right w:w="100" w:type="dxa"/>
            </w:tcMar>
          </w:tcPr>
          <w:p w14:paraId="46B61D7E" w14:textId="77777777" w:rsidR="007843F3" w:rsidRDefault="00625A90">
            <w:pPr>
              <w:widowControl w:val="0"/>
              <w:pBdr>
                <w:top w:val="nil"/>
                <w:left w:val="nil"/>
                <w:bottom w:val="nil"/>
                <w:right w:val="nil"/>
                <w:between w:val="nil"/>
              </w:pBdr>
              <w:spacing w:before="0" w:line="240" w:lineRule="auto"/>
              <w:ind w:right="0"/>
              <w:jc w:val="left"/>
            </w:pPr>
            <w:r>
              <w:t>Technology Stack and System Components</w:t>
            </w:r>
          </w:p>
        </w:tc>
        <w:tc>
          <w:tcPr>
            <w:tcW w:w="2580" w:type="dxa"/>
            <w:tcMar>
              <w:top w:w="100" w:type="dxa"/>
              <w:left w:w="100" w:type="dxa"/>
              <w:bottom w:w="100" w:type="dxa"/>
              <w:right w:w="100" w:type="dxa"/>
            </w:tcMar>
          </w:tcPr>
          <w:p w14:paraId="53963A6C" w14:textId="77777777" w:rsidR="007843F3" w:rsidRDefault="00625A90">
            <w:pPr>
              <w:widowControl w:val="0"/>
              <w:pBdr>
                <w:top w:val="nil"/>
                <w:left w:val="nil"/>
                <w:bottom w:val="nil"/>
                <w:right w:val="nil"/>
                <w:between w:val="nil"/>
              </w:pBdr>
              <w:spacing w:before="0" w:line="240" w:lineRule="auto"/>
              <w:ind w:right="0"/>
              <w:jc w:val="left"/>
            </w:pPr>
            <w:r>
              <w:t>16</w:t>
            </w:r>
          </w:p>
        </w:tc>
      </w:tr>
      <w:tr w:rsidR="007843F3" w14:paraId="233F3B14" w14:textId="77777777">
        <w:tc>
          <w:tcPr>
            <w:tcW w:w="1395" w:type="dxa"/>
            <w:tcMar>
              <w:top w:w="100" w:type="dxa"/>
              <w:left w:w="100" w:type="dxa"/>
              <w:bottom w:w="100" w:type="dxa"/>
              <w:right w:w="100" w:type="dxa"/>
            </w:tcMar>
          </w:tcPr>
          <w:p w14:paraId="14331404" w14:textId="77777777" w:rsidR="007843F3" w:rsidRDefault="00625A90">
            <w:pPr>
              <w:widowControl w:val="0"/>
              <w:pBdr>
                <w:top w:val="nil"/>
                <w:left w:val="nil"/>
                <w:bottom w:val="nil"/>
                <w:right w:val="nil"/>
                <w:between w:val="nil"/>
              </w:pBdr>
              <w:spacing w:before="0" w:line="240" w:lineRule="auto"/>
              <w:ind w:right="0"/>
              <w:jc w:val="left"/>
            </w:pPr>
            <w:r>
              <w:t>3</w:t>
            </w:r>
          </w:p>
        </w:tc>
        <w:tc>
          <w:tcPr>
            <w:tcW w:w="5460" w:type="dxa"/>
            <w:tcMar>
              <w:top w:w="100" w:type="dxa"/>
              <w:left w:w="100" w:type="dxa"/>
              <w:bottom w:w="100" w:type="dxa"/>
              <w:right w:w="100" w:type="dxa"/>
            </w:tcMar>
          </w:tcPr>
          <w:p w14:paraId="06939F18" w14:textId="77777777" w:rsidR="007843F3" w:rsidRDefault="00625A90">
            <w:pPr>
              <w:widowControl w:val="0"/>
              <w:pBdr>
                <w:top w:val="nil"/>
                <w:left w:val="nil"/>
                <w:bottom w:val="nil"/>
                <w:right w:val="nil"/>
                <w:between w:val="nil"/>
              </w:pBdr>
              <w:spacing w:before="0" w:line="240" w:lineRule="auto"/>
              <w:ind w:right="0"/>
              <w:jc w:val="left"/>
            </w:pPr>
            <w:r>
              <w:t>Supporting Libraries, APIs and Tools used in the system</w:t>
            </w:r>
          </w:p>
        </w:tc>
        <w:tc>
          <w:tcPr>
            <w:tcW w:w="2580" w:type="dxa"/>
            <w:tcMar>
              <w:top w:w="100" w:type="dxa"/>
              <w:left w:w="100" w:type="dxa"/>
              <w:bottom w:w="100" w:type="dxa"/>
              <w:right w:w="100" w:type="dxa"/>
            </w:tcMar>
          </w:tcPr>
          <w:p w14:paraId="684B13B0" w14:textId="77777777" w:rsidR="007843F3" w:rsidRDefault="00625A90">
            <w:pPr>
              <w:widowControl w:val="0"/>
              <w:pBdr>
                <w:top w:val="nil"/>
                <w:left w:val="nil"/>
                <w:bottom w:val="nil"/>
                <w:right w:val="nil"/>
                <w:between w:val="nil"/>
              </w:pBdr>
              <w:spacing w:before="0" w:line="240" w:lineRule="auto"/>
              <w:ind w:right="0"/>
              <w:jc w:val="left"/>
            </w:pPr>
            <w:r>
              <w:t>16</w:t>
            </w:r>
          </w:p>
        </w:tc>
      </w:tr>
      <w:tr w:rsidR="007843F3" w14:paraId="07F56CAF" w14:textId="77777777">
        <w:tc>
          <w:tcPr>
            <w:tcW w:w="1395" w:type="dxa"/>
            <w:tcMar>
              <w:top w:w="100" w:type="dxa"/>
              <w:left w:w="100" w:type="dxa"/>
              <w:bottom w:w="100" w:type="dxa"/>
              <w:right w:w="100" w:type="dxa"/>
            </w:tcMar>
          </w:tcPr>
          <w:p w14:paraId="4BCA3692" w14:textId="77777777" w:rsidR="007843F3" w:rsidRDefault="00625A90">
            <w:pPr>
              <w:widowControl w:val="0"/>
              <w:pBdr>
                <w:top w:val="nil"/>
                <w:left w:val="nil"/>
                <w:bottom w:val="nil"/>
                <w:right w:val="nil"/>
                <w:between w:val="nil"/>
              </w:pBdr>
              <w:spacing w:before="0" w:line="240" w:lineRule="auto"/>
              <w:ind w:right="0"/>
              <w:jc w:val="left"/>
            </w:pPr>
            <w:r>
              <w:t>4</w:t>
            </w:r>
          </w:p>
        </w:tc>
        <w:tc>
          <w:tcPr>
            <w:tcW w:w="5460" w:type="dxa"/>
            <w:tcMar>
              <w:top w:w="100" w:type="dxa"/>
              <w:left w:w="100" w:type="dxa"/>
              <w:bottom w:w="100" w:type="dxa"/>
              <w:right w:w="100" w:type="dxa"/>
            </w:tcMar>
          </w:tcPr>
          <w:p w14:paraId="279C63BF" w14:textId="77777777" w:rsidR="007843F3" w:rsidRDefault="00625A90">
            <w:pPr>
              <w:widowControl w:val="0"/>
              <w:pBdr>
                <w:top w:val="nil"/>
                <w:left w:val="nil"/>
                <w:bottom w:val="nil"/>
                <w:right w:val="nil"/>
                <w:between w:val="nil"/>
              </w:pBdr>
              <w:spacing w:before="0" w:line="240" w:lineRule="auto"/>
              <w:ind w:right="0"/>
              <w:jc w:val="left"/>
            </w:pPr>
            <w:r>
              <w:t>Constraints in the system</w:t>
            </w:r>
          </w:p>
        </w:tc>
        <w:tc>
          <w:tcPr>
            <w:tcW w:w="2580" w:type="dxa"/>
            <w:tcMar>
              <w:top w:w="100" w:type="dxa"/>
              <w:left w:w="100" w:type="dxa"/>
              <w:bottom w:w="100" w:type="dxa"/>
              <w:right w:w="100" w:type="dxa"/>
            </w:tcMar>
          </w:tcPr>
          <w:p w14:paraId="35AB4EA9" w14:textId="77777777" w:rsidR="007843F3" w:rsidRDefault="00625A90">
            <w:pPr>
              <w:widowControl w:val="0"/>
              <w:pBdr>
                <w:top w:val="nil"/>
                <w:left w:val="nil"/>
                <w:bottom w:val="nil"/>
                <w:right w:val="nil"/>
                <w:between w:val="nil"/>
              </w:pBdr>
              <w:spacing w:before="0" w:line="240" w:lineRule="auto"/>
              <w:ind w:right="0"/>
              <w:jc w:val="left"/>
            </w:pPr>
            <w:r>
              <w:t>18</w:t>
            </w:r>
          </w:p>
        </w:tc>
      </w:tr>
      <w:tr w:rsidR="007843F3" w14:paraId="41F45C9D" w14:textId="77777777">
        <w:tc>
          <w:tcPr>
            <w:tcW w:w="1395" w:type="dxa"/>
            <w:tcMar>
              <w:top w:w="100" w:type="dxa"/>
              <w:left w:w="100" w:type="dxa"/>
              <w:bottom w:w="100" w:type="dxa"/>
              <w:right w:w="100" w:type="dxa"/>
            </w:tcMar>
          </w:tcPr>
          <w:p w14:paraId="6D572D65" w14:textId="77777777" w:rsidR="007843F3" w:rsidRDefault="00625A90">
            <w:pPr>
              <w:widowControl w:val="0"/>
              <w:pBdr>
                <w:top w:val="nil"/>
                <w:left w:val="nil"/>
                <w:bottom w:val="nil"/>
                <w:right w:val="nil"/>
                <w:between w:val="nil"/>
              </w:pBdr>
              <w:spacing w:before="0" w:line="240" w:lineRule="auto"/>
              <w:ind w:right="0"/>
              <w:jc w:val="left"/>
            </w:pPr>
            <w:r>
              <w:t>5</w:t>
            </w:r>
          </w:p>
        </w:tc>
        <w:tc>
          <w:tcPr>
            <w:tcW w:w="5460" w:type="dxa"/>
            <w:tcMar>
              <w:top w:w="100" w:type="dxa"/>
              <w:left w:w="100" w:type="dxa"/>
              <w:bottom w:w="100" w:type="dxa"/>
              <w:right w:w="100" w:type="dxa"/>
            </w:tcMar>
          </w:tcPr>
          <w:p w14:paraId="447561E5" w14:textId="77777777" w:rsidR="007843F3" w:rsidRDefault="00625A90">
            <w:pPr>
              <w:widowControl w:val="0"/>
              <w:pBdr>
                <w:top w:val="nil"/>
                <w:left w:val="nil"/>
                <w:bottom w:val="nil"/>
                <w:right w:val="nil"/>
                <w:between w:val="nil"/>
              </w:pBdr>
              <w:spacing w:before="0" w:line="240" w:lineRule="auto"/>
              <w:ind w:right="0"/>
              <w:jc w:val="left"/>
            </w:pPr>
            <w:r>
              <w:t>Virtual Table Structure used in the System</w:t>
            </w:r>
          </w:p>
        </w:tc>
        <w:tc>
          <w:tcPr>
            <w:tcW w:w="2580" w:type="dxa"/>
            <w:tcMar>
              <w:top w:w="100" w:type="dxa"/>
              <w:left w:w="100" w:type="dxa"/>
              <w:bottom w:w="100" w:type="dxa"/>
              <w:right w:w="100" w:type="dxa"/>
            </w:tcMar>
          </w:tcPr>
          <w:p w14:paraId="66395EBD" w14:textId="77777777" w:rsidR="007843F3" w:rsidRDefault="00625A90">
            <w:pPr>
              <w:widowControl w:val="0"/>
              <w:pBdr>
                <w:top w:val="nil"/>
                <w:left w:val="nil"/>
                <w:bottom w:val="nil"/>
                <w:right w:val="nil"/>
                <w:between w:val="nil"/>
              </w:pBdr>
              <w:spacing w:before="0" w:line="240" w:lineRule="auto"/>
              <w:ind w:right="0"/>
              <w:jc w:val="left"/>
            </w:pPr>
            <w:r>
              <w:t>20</w:t>
            </w:r>
          </w:p>
        </w:tc>
      </w:tr>
    </w:tbl>
    <w:p w14:paraId="5691D8B6" w14:textId="77777777" w:rsidR="007843F3" w:rsidRDefault="007843F3">
      <w:pPr>
        <w:widowControl w:val="0"/>
        <w:tabs>
          <w:tab w:val="left" w:pos="3851"/>
          <w:tab w:val="left" w:pos="8300"/>
        </w:tabs>
        <w:spacing w:line="240" w:lineRule="auto"/>
        <w:ind w:left="335" w:right="0"/>
        <w:jc w:val="left"/>
        <w:rPr>
          <w:b/>
          <w:bCs/>
        </w:rPr>
      </w:pPr>
      <w:bookmarkStart w:id="17" w:name="_lh3loonecyas" w:colFirst="0" w:colLast="0"/>
      <w:bookmarkEnd w:id="17"/>
    </w:p>
    <w:p w14:paraId="3433AA9D" w14:textId="77777777" w:rsidR="007843F3" w:rsidRDefault="007843F3">
      <w:pPr>
        <w:widowControl w:val="0"/>
        <w:spacing w:before="158" w:line="240" w:lineRule="auto"/>
        <w:ind w:right="840"/>
        <w:jc w:val="center"/>
        <w:rPr>
          <w:b/>
          <w:bCs/>
          <w:sz w:val="34"/>
          <w:szCs w:val="34"/>
        </w:rPr>
      </w:pPr>
    </w:p>
    <w:p w14:paraId="3D252379" w14:textId="77777777" w:rsidR="007843F3" w:rsidRDefault="007843F3">
      <w:pPr>
        <w:widowControl w:val="0"/>
        <w:spacing w:before="158" w:line="240" w:lineRule="auto"/>
        <w:ind w:right="840"/>
        <w:jc w:val="left"/>
        <w:rPr>
          <w:b/>
          <w:bCs/>
          <w:sz w:val="34"/>
          <w:szCs w:val="34"/>
        </w:rPr>
      </w:pPr>
    </w:p>
    <w:p w14:paraId="54CEBC03" w14:textId="77777777" w:rsidR="007843F3" w:rsidRDefault="007843F3">
      <w:pPr>
        <w:widowControl w:val="0"/>
        <w:spacing w:before="158" w:line="240" w:lineRule="auto"/>
        <w:ind w:right="840"/>
        <w:jc w:val="center"/>
        <w:rPr>
          <w:b/>
          <w:bCs/>
          <w:sz w:val="32"/>
          <w:szCs w:val="32"/>
        </w:rPr>
      </w:pPr>
    </w:p>
    <w:p w14:paraId="1A0F9DE0" w14:textId="77777777" w:rsidR="007843F3" w:rsidRDefault="007843F3">
      <w:pPr>
        <w:widowControl w:val="0"/>
        <w:spacing w:before="158" w:line="240" w:lineRule="auto"/>
        <w:ind w:right="840"/>
        <w:jc w:val="center"/>
        <w:rPr>
          <w:b/>
          <w:bCs/>
          <w:sz w:val="32"/>
          <w:szCs w:val="32"/>
        </w:rPr>
      </w:pPr>
    </w:p>
    <w:p w14:paraId="64286B98" w14:textId="77777777" w:rsidR="007843F3" w:rsidRDefault="007843F3">
      <w:pPr>
        <w:widowControl w:val="0"/>
        <w:spacing w:before="158" w:line="240" w:lineRule="auto"/>
        <w:ind w:right="840"/>
        <w:jc w:val="center"/>
        <w:rPr>
          <w:b/>
          <w:bCs/>
          <w:sz w:val="32"/>
          <w:szCs w:val="32"/>
        </w:rPr>
      </w:pPr>
    </w:p>
    <w:p w14:paraId="7DB4A285" w14:textId="77777777" w:rsidR="007843F3" w:rsidRDefault="007843F3">
      <w:pPr>
        <w:widowControl w:val="0"/>
        <w:spacing w:before="158" w:line="240" w:lineRule="auto"/>
        <w:ind w:right="840"/>
        <w:jc w:val="center"/>
        <w:rPr>
          <w:b/>
          <w:bCs/>
          <w:sz w:val="32"/>
          <w:szCs w:val="32"/>
        </w:rPr>
      </w:pPr>
    </w:p>
    <w:p w14:paraId="15CBD5A2" w14:textId="77777777" w:rsidR="007843F3" w:rsidRDefault="007843F3">
      <w:pPr>
        <w:widowControl w:val="0"/>
        <w:spacing w:before="158" w:line="240" w:lineRule="auto"/>
        <w:ind w:right="840"/>
        <w:jc w:val="center"/>
        <w:rPr>
          <w:b/>
          <w:bCs/>
          <w:sz w:val="32"/>
          <w:szCs w:val="32"/>
        </w:rPr>
      </w:pPr>
    </w:p>
    <w:p w14:paraId="47CF7182" w14:textId="77777777" w:rsidR="007843F3" w:rsidRDefault="007843F3">
      <w:pPr>
        <w:widowControl w:val="0"/>
        <w:spacing w:before="158" w:line="240" w:lineRule="auto"/>
        <w:ind w:right="840"/>
        <w:jc w:val="center"/>
        <w:rPr>
          <w:b/>
          <w:bCs/>
          <w:sz w:val="32"/>
          <w:szCs w:val="32"/>
        </w:rPr>
      </w:pPr>
    </w:p>
    <w:p w14:paraId="7C4250E7" w14:textId="77777777" w:rsidR="007843F3" w:rsidRDefault="007843F3">
      <w:pPr>
        <w:widowControl w:val="0"/>
        <w:spacing w:before="158" w:line="240" w:lineRule="auto"/>
        <w:ind w:right="840"/>
        <w:jc w:val="center"/>
        <w:rPr>
          <w:b/>
          <w:bCs/>
          <w:sz w:val="32"/>
          <w:szCs w:val="32"/>
        </w:rPr>
      </w:pPr>
    </w:p>
    <w:p w14:paraId="1726B577" w14:textId="77777777" w:rsidR="007843F3" w:rsidRDefault="007843F3">
      <w:pPr>
        <w:widowControl w:val="0"/>
        <w:spacing w:before="158" w:line="240" w:lineRule="auto"/>
        <w:ind w:right="840"/>
        <w:jc w:val="center"/>
        <w:rPr>
          <w:b/>
          <w:bCs/>
          <w:sz w:val="32"/>
          <w:szCs w:val="32"/>
        </w:rPr>
      </w:pPr>
    </w:p>
    <w:p w14:paraId="430C6056" w14:textId="77777777" w:rsidR="007843F3" w:rsidRDefault="007843F3">
      <w:pPr>
        <w:widowControl w:val="0"/>
        <w:spacing w:before="158" w:line="240" w:lineRule="auto"/>
        <w:ind w:right="840"/>
        <w:jc w:val="center"/>
        <w:rPr>
          <w:b/>
          <w:bCs/>
          <w:sz w:val="32"/>
          <w:szCs w:val="32"/>
        </w:rPr>
      </w:pPr>
    </w:p>
    <w:p w14:paraId="4CD88F5E" w14:textId="77777777" w:rsidR="007843F3" w:rsidRDefault="007843F3">
      <w:pPr>
        <w:widowControl w:val="0"/>
        <w:spacing w:before="158" w:line="240" w:lineRule="auto"/>
        <w:ind w:right="840"/>
        <w:jc w:val="center"/>
        <w:rPr>
          <w:b/>
          <w:bCs/>
          <w:sz w:val="32"/>
          <w:szCs w:val="32"/>
        </w:rPr>
      </w:pPr>
    </w:p>
    <w:p w14:paraId="2B00F7F8" w14:textId="77777777" w:rsidR="007843F3" w:rsidRDefault="007843F3">
      <w:pPr>
        <w:widowControl w:val="0"/>
        <w:spacing w:before="158" w:line="240" w:lineRule="auto"/>
        <w:ind w:right="840"/>
        <w:jc w:val="center"/>
        <w:rPr>
          <w:b/>
          <w:bCs/>
          <w:sz w:val="32"/>
          <w:szCs w:val="32"/>
        </w:rPr>
      </w:pPr>
    </w:p>
    <w:p w14:paraId="5F35B15F" w14:textId="77777777" w:rsidR="007843F3" w:rsidRDefault="007843F3">
      <w:pPr>
        <w:widowControl w:val="0"/>
        <w:spacing w:before="158" w:line="240" w:lineRule="auto"/>
        <w:ind w:right="840"/>
        <w:jc w:val="center"/>
        <w:rPr>
          <w:b/>
          <w:bCs/>
          <w:sz w:val="32"/>
          <w:szCs w:val="32"/>
        </w:rPr>
      </w:pPr>
    </w:p>
    <w:p w14:paraId="29E25FE8" w14:textId="77777777" w:rsidR="007843F3" w:rsidRDefault="007843F3">
      <w:pPr>
        <w:widowControl w:val="0"/>
        <w:spacing w:before="158" w:line="240" w:lineRule="auto"/>
        <w:ind w:right="840"/>
        <w:jc w:val="center"/>
        <w:rPr>
          <w:b/>
          <w:bCs/>
          <w:sz w:val="32"/>
          <w:szCs w:val="32"/>
        </w:rPr>
      </w:pPr>
    </w:p>
    <w:p w14:paraId="6C860B50" w14:textId="77777777" w:rsidR="007843F3" w:rsidRDefault="007843F3">
      <w:pPr>
        <w:widowControl w:val="0"/>
        <w:spacing w:before="158" w:line="240" w:lineRule="auto"/>
        <w:ind w:right="840"/>
        <w:jc w:val="center"/>
        <w:rPr>
          <w:b/>
          <w:bCs/>
          <w:sz w:val="32"/>
          <w:szCs w:val="32"/>
        </w:rPr>
      </w:pPr>
    </w:p>
    <w:p w14:paraId="6D6CF991" w14:textId="77777777" w:rsidR="007843F3" w:rsidRDefault="007843F3">
      <w:pPr>
        <w:widowControl w:val="0"/>
        <w:spacing w:before="158" w:line="240" w:lineRule="auto"/>
        <w:ind w:right="840"/>
        <w:jc w:val="center"/>
        <w:rPr>
          <w:b/>
          <w:bCs/>
          <w:sz w:val="32"/>
          <w:szCs w:val="32"/>
        </w:rPr>
      </w:pPr>
    </w:p>
    <w:p w14:paraId="08AF131C" w14:textId="77777777" w:rsidR="007843F3" w:rsidRDefault="007843F3">
      <w:pPr>
        <w:widowControl w:val="0"/>
        <w:spacing w:before="158" w:line="240" w:lineRule="auto"/>
        <w:ind w:right="840"/>
        <w:jc w:val="center"/>
        <w:rPr>
          <w:b/>
          <w:bCs/>
          <w:sz w:val="32"/>
          <w:szCs w:val="32"/>
        </w:rPr>
      </w:pPr>
    </w:p>
    <w:p w14:paraId="3F7CCE26" w14:textId="77777777" w:rsidR="007843F3" w:rsidRDefault="00625A90">
      <w:pPr>
        <w:widowControl w:val="0"/>
        <w:spacing w:before="158" w:line="240" w:lineRule="auto"/>
        <w:ind w:right="840"/>
        <w:jc w:val="left"/>
        <w:rPr>
          <w:b/>
          <w:bCs/>
        </w:rPr>
      </w:pPr>
      <w:r>
        <w:rPr>
          <w:b/>
          <w:bCs/>
          <w:sz w:val="32"/>
          <w:szCs w:val="32"/>
        </w:rPr>
        <w:t xml:space="preserve">                                  LIST OF ABBREVIATION</w:t>
      </w:r>
    </w:p>
    <w:p w14:paraId="31FD4B64" w14:textId="77777777" w:rsidR="007843F3" w:rsidRDefault="00625A90">
      <w:pPr>
        <w:widowControl w:val="0"/>
        <w:tabs>
          <w:tab w:val="left" w:pos="3851"/>
          <w:tab w:val="left" w:pos="8300"/>
        </w:tabs>
        <w:spacing w:line="240" w:lineRule="auto"/>
        <w:ind w:left="335" w:right="0"/>
        <w:jc w:val="left"/>
        <w:rPr>
          <w:b/>
          <w:bCs/>
        </w:rPr>
      </w:pPr>
      <w:bookmarkStart w:id="18" w:name="_wivxfzjice7n" w:colFirst="0" w:colLast="0"/>
      <w:bookmarkEnd w:id="18"/>
      <w:r>
        <w:rPr>
          <w:b/>
          <w:bCs/>
        </w:rPr>
        <w:t xml:space="preserve">    </w:t>
      </w:r>
    </w:p>
    <w:tbl>
      <w:tblPr>
        <w:tblStyle w:val="a2"/>
        <w:tblW w:w="8775" w:type="dxa"/>
        <w:tblInd w:w="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4875"/>
      </w:tblGrid>
      <w:tr w:rsidR="007843F3" w14:paraId="27DEFF9A" w14:textId="77777777">
        <w:tc>
          <w:tcPr>
            <w:tcW w:w="3900" w:type="dxa"/>
            <w:tcMar>
              <w:top w:w="100" w:type="dxa"/>
              <w:left w:w="100" w:type="dxa"/>
              <w:bottom w:w="100" w:type="dxa"/>
              <w:right w:w="100" w:type="dxa"/>
            </w:tcMar>
          </w:tcPr>
          <w:p w14:paraId="5D420F06" w14:textId="77777777" w:rsidR="007843F3" w:rsidRDefault="00625A90">
            <w:pPr>
              <w:widowControl w:val="0"/>
              <w:pBdr>
                <w:top w:val="nil"/>
                <w:left w:val="nil"/>
                <w:bottom w:val="nil"/>
                <w:right w:val="nil"/>
                <w:between w:val="nil"/>
              </w:pBdr>
              <w:spacing w:before="0" w:line="240" w:lineRule="auto"/>
              <w:ind w:right="0"/>
              <w:jc w:val="left"/>
              <w:rPr>
                <w:b/>
                <w:bCs/>
                <w:sz w:val="28"/>
                <w:szCs w:val="28"/>
              </w:rPr>
            </w:pPr>
            <w:r>
              <w:rPr>
                <w:b/>
                <w:bCs/>
                <w:sz w:val="28"/>
                <w:szCs w:val="28"/>
              </w:rPr>
              <w:t xml:space="preserve">                  Acronym</w:t>
            </w:r>
          </w:p>
        </w:tc>
        <w:tc>
          <w:tcPr>
            <w:tcW w:w="4875" w:type="dxa"/>
            <w:tcMar>
              <w:top w:w="100" w:type="dxa"/>
              <w:left w:w="100" w:type="dxa"/>
              <w:bottom w:w="100" w:type="dxa"/>
              <w:right w:w="100" w:type="dxa"/>
            </w:tcMar>
          </w:tcPr>
          <w:p w14:paraId="4A472EE6" w14:textId="77777777" w:rsidR="007843F3" w:rsidRDefault="00625A90">
            <w:pPr>
              <w:widowControl w:val="0"/>
              <w:pBdr>
                <w:top w:val="nil"/>
                <w:left w:val="nil"/>
                <w:bottom w:val="nil"/>
                <w:right w:val="nil"/>
                <w:between w:val="nil"/>
              </w:pBdr>
              <w:spacing w:before="0" w:line="240" w:lineRule="auto"/>
              <w:ind w:right="0"/>
              <w:jc w:val="left"/>
              <w:rPr>
                <w:b/>
                <w:bCs/>
                <w:sz w:val="28"/>
                <w:szCs w:val="28"/>
              </w:rPr>
            </w:pPr>
            <w:r>
              <w:rPr>
                <w:b/>
                <w:bCs/>
              </w:rPr>
              <w:t xml:space="preserve">                   </w:t>
            </w:r>
            <w:r>
              <w:rPr>
                <w:b/>
                <w:bCs/>
                <w:sz w:val="28"/>
                <w:szCs w:val="28"/>
              </w:rPr>
              <w:t xml:space="preserve"> Terminology</w:t>
            </w:r>
          </w:p>
        </w:tc>
      </w:tr>
      <w:tr w:rsidR="007843F3" w14:paraId="588DB37C" w14:textId="77777777">
        <w:tc>
          <w:tcPr>
            <w:tcW w:w="3900" w:type="dxa"/>
            <w:tcMar>
              <w:top w:w="100" w:type="dxa"/>
              <w:left w:w="100" w:type="dxa"/>
              <w:bottom w:w="100" w:type="dxa"/>
              <w:right w:w="100" w:type="dxa"/>
            </w:tcMar>
          </w:tcPr>
          <w:p w14:paraId="31008CD0" w14:textId="77777777" w:rsidR="007843F3" w:rsidRDefault="00625A90">
            <w:pPr>
              <w:widowControl w:val="0"/>
              <w:pBdr>
                <w:top w:val="nil"/>
                <w:left w:val="nil"/>
                <w:bottom w:val="nil"/>
                <w:right w:val="nil"/>
                <w:between w:val="nil"/>
              </w:pBdr>
              <w:spacing w:before="0" w:line="240" w:lineRule="auto"/>
              <w:ind w:right="0"/>
              <w:jc w:val="left"/>
            </w:pPr>
            <w:r>
              <w:t>AAPL</w:t>
            </w:r>
          </w:p>
        </w:tc>
        <w:tc>
          <w:tcPr>
            <w:tcW w:w="4875" w:type="dxa"/>
            <w:tcMar>
              <w:top w:w="100" w:type="dxa"/>
              <w:left w:w="100" w:type="dxa"/>
              <w:bottom w:w="100" w:type="dxa"/>
              <w:right w:w="100" w:type="dxa"/>
            </w:tcMar>
          </w:tcPr>
          <w:p w14:paraId="7D26E78B" w14:textId="77777777" w:rsidR="007843F3" w:rsidRDefault="00625A90">
            <w:pPr>
              <w:widowControl w:val="0"/>
              <w:pBdr>
                <w:top w:val="nil"/>
                <w:left w:val="nil"/>
                <w:bottom w:val="nil"/>
                <w:right w:val="nil"/>
                <w:between w:val="nil"/>
              </w:pBdr>
              <w:spacing w:before="0" w:line="240" w:lineRule="auto"/>
              <w:ind w:right="0"/>
              <w:jc w:val="left"/>
            </w:pPr>
            <w:r>
              <w:t>Apple</w:t>
            </w:r>
          </w:p>
        </w:tc>
      </w:tr>
      <w:tr w:rsidR="007843F3" w14:paraId="19A7C10C" w14:textId="77777777">
        <w:tc>
          <w:tcPr>
            <w:tcW w:w="3900" w:type="dxa"/>
            <w:tcMar>
              <w:top w:w="100" w:type="dxa"/>
              <w:left w:w="100" w:type="dxa"/>
              <w:bottom w:w="100" w:type="dxa"/>
              <w:right w:w="100" w:type="dxa"/>
            </w:tcMar>
          </w:tcPr>
          <w:p w14:paraId="4F2B7CC7" w14:textId="77777777" w:rsidR="007843F3" w:rsidRDefault="00625A90">
            <w:pPr>
              <w:widowControl w:val="0"/>
              <w:pBdr>
                <w:top w:val="nil"/>
                <w:left w:val="nil"/>
                <w:bottom w:val="nil"/>
                <w:right w:val="nil"/>
                <w:between w:val="nil"/>
              </w:pBdr>
              <w:spacing w:before="0" w:line="240" w:lineRule="auto"/>
              <w:ind w:right="0"/>
              <w:jc w:val="left"/>
            </w:pPr>
            <w:r>
              <w:t>WACC</w:t>
            </w:r>
          </w:p>
        </w:tc>
        <w:tc>
          <w:tcPr>
            <w:tcW w:w="4875" w:type="dxa"/>
            <w:tcMar>
              <w:top w:w="100" w:type="dxa"/>
              <w:left w:w="100" w:type="dxa"/>
              <w:bottom w:w="100" w:type="dxa"/>
              <w:right w:w="100" w:type="dxa"/>
            </w:tcMar>
          </w:tcPr>
          <w:p w14:paraId="525ECB3D" w14:textId="77777777" w:rsidR="007843F3" w:rsidRDefault="00625A90">
            <w:pPr>
              <w:widowControl w:val="0"/>
              <w:pBdr>
                <w:top w:val="nil"/>
                <w:left w:val="nil"/>
                <w:bottom w:val="nil"/>
                <w:right w:val="nil"/>
                <w:between w:val="nil"/>
              </w:pBdr>
              <w:spacing w:before="0" w:line="240" w:lineRule="auto"/>
              <w:ind w:right="0"/>
              <w:jc w:val="left"/>
            </w:pPr>
            <w:r>
              <w:t>Weighted Average Cost of Capital</w:t>
            </w:r>
          </w:p>
        </w:tc>
      </w:tr>
      <w:tr w:rsidR="007843F3" w14:paraId="5B34D78C" w14:textId="77777777">
        <w:tc>
          <w:tcPr>
            <w:tcW w:w="3900" w:type="dxa"/>
            <w:tcMar>
              <w:top w:w="100" w:type="dxa"/>
              <w:left w:w="100" w:type="dxa"/>
              <w:bottom w:w="100" w:type="dxa"/>
              <w:right w:w="100" w:type="dxa"/>
            </w:tcMar>
          </w:tcPr>
          <w:p w14:paraId="53A5B3B0" w14:textId="77777777" w:rsidR="007843F3" w:rsidRDefault="00625A90">
            <w:pPr>
              <w:widowControl w:val="0"/>
              <w:pBdr>
                <w:top w:val="nil"/>
                <w:left w:val="nil"/>
                <w:bottom w:val="nil"/>
                <w:right w:val="nil"/>
                <w:between w:val="nil"/>
              </w:pBdr>
              <w:spacing w:before="0" w:line="240" w:lineRule="auto"/>
              <w:ind w:right="0"/>
              <w:jc w:val="left"/>
            </w:pPr>
            <w:r>
              <w:t>DCF</w:t>
            </w:r>
          </w:p>
        </w:tc>
        <w:tc>
          <w:tcPr>
            <w:tcW w:w="4875" w:type="dxa"/>
            <w:tcMar>
              <w:top w:w="100" w:type="dxa"/>
              <w:left w:w="100" w:type="dxa"/>
              <w:bottom w:w="100" w:type="dxa"/>
              <w:right w:w="100" w:type="dxa"/>
            </w:tcMar>
          </w:tcPr>
          <w:p w14:paraId="16EB47F9" w14:textId="77777777" w:rsidR="007843F3" w:rsidRDefault="00625A90">
            <w:pPr>
              <w:widowControl w:val="0"/>
              <w:pBdr>
                <w:top w:val="nil"/>
                <w:left w:val="nil"/>
                <w:bottom w:val="nil"/>
                <w:right w:val="nil"/>
                <w:between w:val="nil"/>
              </w:pBdr>
              <w:spacing w:before="0" w:line="240" w:lineRule="auto"/>
              <w:ind w:right="0"/>
              <w:jc w:val="left"/>
            </w:pPr>
            <w:r>
              <w:t>Discounted Cash Flow</w:t>
            </w:r>
          </w:p>
        </w:tc>
      </w:tr>
      <w:tr w:rsidR="007843F3" w14:paraId="1E250597" w14:textId="77777777">
        <w:tc>
          <w:tcPr>
            <w:tcW w:w="3900" w:type="dxa"/>
            <w:tcMar>
              <w:top w:w="100" w:type="dxa"/>
              <w:left w:w="100" w:type="dxa"/>
              <w:bottom w:w="100" w:type="dxa"/>
              <w:right w:w="100" w:type="dxa"/>
            </w:tcMar>
          </w:tcPr>
          <w:p w14:paraId="153E09A0" w14:textId="77777777" w:rsidR="007843F3" w:rsidRDefault="00625A90">
            <w:pPr>
              <w:widowControl w:val="0"/>
              <w:pBdr>
                <w:top w:val="nil"/>
                <w:left w:val="nil"/>
                <w:bottom w:val="nil"/>
                <w:right w:val="nil"/>
                <w:between w:val="nil"/>
              </w:pBdr>
              <w:spacing w:before="0" w:line="240" w:lineRule="auto"/>
              <w:ind w:right="0"/>
              <w:jc w:val="left"/>
            </w:pPr>
            <w:r>
              <w:t>FDSS</w:t>
            </w:r>
          </w:p>
        </w:tc>
        <w:tc>
          <w:tcPr>
            <w:tcW w:w="4875" w:type="dxa"/>
            <w:tcMar>
              <w:top w:w="100" w:type="dxa"/>
              <w:left w:w="100" w:type="dxa"/>
              <w:bottom w:w="100" w:type="dxa"/>
              <w:right w:w="100" w:type="dxa"/>
            </w:tcMar>
          </w:tcPr>
          <w:p w14:paraId="08040AF5" w14:textId="77777777" w:rsidR="007843F3" w:rsidRDefault="00625A90">
            <w:pPr>
              <w:widowControl w:val="0"/>
              <w:pBdr>
                <w:top w:val="nil"/>
                <w:left w:val="nil"/>
                <w:bottom w:val="nil"/>
                <w:right w:val="nil"/>
                <w:between w:val="nil"/>
              </w:pBdr>
              <w:spacing w:before="0" w:line="240" w:lineRule="auto"/>
              <w:ind w:right="0"/>
              <w:jc w:val="left"/>
            </w:pPr>
            <w:r>
              <w:t xml:space="preserve">Financial Decision Support System </w:t>
            </w:r>
          </w:p>
        </w:tc>
      </w:tr>
      <w:tr w:rsidR="007843F3" w14:paraId="3C9ABF59" w14:textId="77777777">
        <w:tc>
          <w:tcPr>
            <w:tcW w:w="3900" w:type="dxa"/>
            <w:tcMar>
              <w:top w:w="100" w:type="dxa"/>
              <w:left w:w="100" w:type="dxa"/>
              <w:bottom w:w="100" w:type="dxa"/>
              <w:right w:w="100" w:type="dxa"/>
            </w:tcMar>
          </w:tcPr>
          <w:p w14:paraId="0D542842" w14:textId="77777777" w:rsidR="007843F3" w:rsidRDefault="00625A90">
            <w:pPr>
              <w:widowControl w:val="0"/>
              <w:pBdr>
                <w:top w:val="nil"/>
                <w:left w:val="nil"/>
                <w:bottom w:val="nil"/>
                <w:right w:val="nil"/>
                <w:between w:val="nil"/>
              </w:pBdr>
              <w:spacing w:before="0" w:line="240" w:lineRule="auto"/>
              <w:ind w:right="0"/>
              <w:jc w:val="left"/>
            </w:pPr>
            <w:r>
              <w:t>DSS</w:t>
            </w:r>
          </w:p>
        </w:tc>
        <w:tc>
          <w:tcPr>
            <w:tcW w:w="4875" w:type="dxa"/>
            <w:tcMar>
              <w:top w:w="100" w:type="dxa"/>
              <w:left w:w="100" w:type="dxa"/>
              <w:bottom w:w="100" w:type="dxa"/>
              <w:right w:w="100" w:type="dxa"/>
            </w:tcMar>
          </w:tcPr>
          <w:p w14:paraId="70991A81" w14:textId="77777777" w:rsidR="007843F3" w:rsidRDefault="00625A90">
            <w:pPr>
              <w:widowControl w:val="0"/>
              <w:pBdr>
                <w:top w:val="nil"/>
                <w:left w:val="nil"/>
                <w:bottom w:val="nil"/>
                <w:right w:val="nil"/>
                <w:between w:val="nil"/>
              </w:pBdr>
              <w:spacing w:before="0" w:line="240" w:lineRule="auto"/>
              <w:ind w:right="0"/>
              <w:jc w:val="left"/>
            </w:pPr>
            <w:r>
              <w:t>Decision Support System</w:t>
            </w:r>
          </w:p>
        </w:tc>
      </w:tr>
      <w:tr w:rsidR="007843F3" w14:paraId="7C07220B" w14:textId="77777777">
        <w:tc>
          <w:tcPr>
            <w:tcW w:w="3900" w:type="dxa"/>
            <w:tcMar>
              <w:top w:w="100" w:type="dxa"/>
              <w:left w:w="100" w:type="dxa"/>
              <w:bottom w:w="100" w:type="dxa"/>
              <w:right w:w="100" w:type="dxa"/>
            </w:tcMar>
          </w:tcPr>
          <w:p w14:paraId="17AB962C" w14:textId="77777777" w:rsidR="007843F3" w:rsidRDefault="00625A90">
            <w:pPr>
              <w:widowControl w:val="0"/>
              <w:pBdr>
                <w:top w:val="nil"/>
                <w:left w:val="nil"/>
                <w:bottom w:val="nil"/>
                <w:right w:val="nil"/>
                <w:between w:val="nil"/>
              </w:pBdr>
              <w:spacing w:before="0" w:line="240" w:lineRule="auto"/>
              <w:ind w:right="0"/>
              <w:jc w:val="left"/>
            </w:pPr>
            <w:r>
              <w:t>LBO</w:t>
            </w:r>
          </w:p>
        </w:tc>
        <w:tc>
          <w:tcPr>
            <w:tcW w:w="4875" w:type="dxa"/>
            <w:tcMar>
              <w:top w:w="100" w:type="dxa"/>
              <w:left w:w="100" w:type="dxa"/>
              <w:bottom w:w="100" w:type="dxa"/>
              <w:right w:w="100" w:type="dxa"/>
            </w:tcMar>
          </w:tcPr>
          <w:p w14:paraId="2CACCB7C" w14:textId="77777777" w:rsidR="007843F3" w:rsidRDefault="00625A90">
            <w:pPr>
              <w:widowControl w:val="0"/>
              <w:pBdr>
                <w:top w:val="nil"/>
                <w:left w:val="nil"/>
                <w:bottom w:val="nil"/>
                <w:right w:val="nil"/>
                <w:between w:val="nil"/>
              </w:pBdr>
              <w:spacing w:before="0" w:line="240" w:lineRule="auto"/>
              <w:ind w:right="0"/>
              <w:jc w:val="left"/>
            </w:pPr>
            <w:r>
              <w:t>Leveraged Buyout</w:t>
            </w:r>
          </w:p>
        </w:tc>
      </w:tr>
      <w:tr w:rsidR="007843F3" w14:paraId="4B29F8FF" w14:textId="77777777">
        <w:tc>
          <w:tcPr>
            <w:tcW w:w="3900" w:type="dxa"/>
            <w:tcMar>
              <w:top w:w="100" w:type="dxa"/>
              <w:left w:w="100" w:type="dxa"/>
              <w:bottom w:w="100" w:type="dxa"/>
              <w:right w:w="100" w:type="dxa"/>
            </w:tcMar>
          </w:tcPr>
          <w:p w14:paraId="38B20392" w14:textId="77777777" w:rsidR="007843F3" w:rsidRDefault="00625A90">
            <w:pPr>
              <w:widowControl w:val="0"/>
              <w:pBdr>
                <w:top w:val="nil"/>
                <w:left w:val="nil"/>
                <w:bottom w:val="nil"/>
                <w:right w:val="nil"/>
                <w:between w:val="nil"/>
              </w:pBdr>
              <w:spacing w:before="0" w:line="240" w:lineRule="auto"/>
              <w:ind w:right="0"/>
              <w:jc w:val="left"/>
            </w:pPr>
            <w:r>
              <w:t>LBA</w:t>
            </w:r>
          </w:p>
        </w:tc>
        <w:tc>
          <w:tcPr>
            <w:tcW w:w="4875" w:type="dxa"/>
            <w:tcMar>
              <w:top w:w="100" w:type="dxa"/>
              <w:left w:w="100" w:type="dxa"/>
              <w:bottom w:w="100" w:type="dxa"/>
              <w:right w:w="100" w:type="dxa"/>
            </w:tcMar>
          </w:tcPr>
          <w:p w14:paraId="203FD062" w14:textId="77777777" w:rsidR="007843F3" w:rsidRDefault="00625A90">
            <w:pPr>
              <w:widowControl w:val="0"/>
              <w:pBdr>
                <w:top w:val="nil"/>
                <w:left w:val="nil"/>
                <w:bottom w:val="nil"/>
                <w:right w:val="nil"/>
                <w:between w:val="nil"/>
              </w:pBdr>
              <w:spacing w:before="0" w:line="240" w:lineRule="auto"/>
              <w:ind w:right="0"/>
              <w:jc w:val="left"/>
            </w:pPr>
            <w:r>
              <w:t>Linear Ballistic Accumulator</w:t>
            </w:r>
          </w:p>
        </w:tc>
      </w:tr>
      <w:tr w:rsidR="007843F3" w14:paraId="61EF5B02" w14:textId="77777777">
        <w:tc>
          <w:tcPr>
            <w:tcW w:w="3900" w:type="dxa"/>
            <w:tcMar>
              <w:top w:w="100" w:type="dxa"/>
              <w:left w:w="100" w:type="dxa"/>
              <w:bottom w:w="100" w:type="dxa"/>
              <w:right w:w="100" w:type="dxa"/>
            </w:tcMar>
          </w:tcPr>
          <w:p w14:paraId="24422DB9" w14:textId="77777777" w:rsidR="007843F3" w:rsidRDefault="00625A90">
            <w:pPr>
              <w:widowControl w:val="0"/>
              <w:pBdr>
                <w:top w:val="nil"/>
                <w:left w:val="nil"/>
                <w:bottom w:val="nil"/>
                <w:right w:val="nil"/>
                <w:between w:val="nil"/>
              </w:pBdr>
              <w:spacing w:before="0" w:line="240" w:lineRule="auto"/>
              <w:ind w:right="0"/>
              <w:jc w:val="left"/>
            </w:pPr>
            <w:r>
              <w:t>API</w:t>
            </w:r>
          </w:p>
        </w:tc>
        <w:tc>
          <w:tcPr>
            <w:tcW w:w="4875" w:type="dxa"/>
            <w:tcMar>
              <w:top w:w="100" w:type="dxa"/>
              <w:left w:w="100" w:type="dxa"/>
              <w:bottom w:w="100" w:type="dxa"/>
              <w:right w:w="100" w:type="dxa"/>
            </w:tcMar>
          </w:tcPr>
          <w:p w14:paraId="19E0D8F1" w14:textId="77777777" w:rsidR="007843F3" w:rsidRDefault="00625A90">
            <w:pPr>
              <w:widowControl w:val="0"/>
              <w:pBdr>
                <w:top w:val="nil"/>
                <w:left w:val="nil"/>
                <w:bottom w:val="nil"/>
                <w:right w:val="nil"/>
                <w:between w:val="nil"/>
              </w:pBdr>
              <w:spacing w:before="0" w:line="240" w:lineRule="auto"/>
              <w:ind w:right="0"/>
              <w:jc w:val="left"/>
            </w:pPr>
            <w:r>
              <w:t xml:space="preserve">Application Programming Interface </w:t>
            </w:r>
          </w:p>
        </w:tc>
      </w:tr>
      <w:tr w:rsidR="007843F3" w14:paraId="4D375166" w14:textId="77777777">
        <w:tc>
          <w:tcPr>
            <w:tcW w:w="3900" w:type="dxa"/>
            <w:tcMar>
              <w:top w:w="100" w:type="dxa"/>
              <w:left w:w="100" w:type="dxa"/>
              <w:bottom w:w="100" w:type="dxa"/>
              <w:right w:w="100" w:type="dxa"/>
            </w:tcMar>
          </w:tcPr>
          <w:p w14:paraId="3683442D" w14:textId="77777777" w:rsidR="007843F3" w:rsidRDefault="00625A90">
            <w:pPr>
              <w:widowControl w:val="0"/>
              <w:pBdr>
                <w:top w:val="nil"/>
                <w:left w:val="nil"/>
                <w:bottom w:val="nil"/>
                <w:right w:val="nil"/>
                <w:between w:val="nil"/>
              </w:pBdr>
              <w:spacing w:before="0" w:line="240" w:lineRule="auto"/>
              <w:ind w:right="0"/>
              <w:jc w:val="left"/>
            </w:pPr>
            <w:r>
              <w:t>CSS</w:t>
            </w:r>
          </w:p>
        </w:tc>
        <w:tc>
          <w:tcPr>
            <w:tcW w:w="4875" w:type="dxa"/>
            <w:tcMar>
              <w:top w:w="100" w:type="dxa"/>
              <w:left w:w="100" w:type="dxa"/>
              <w:bottom w:w="100" w:type="dxa"/>
              <w:right w:w="100" w:type="dxa"/>
            </w:tcMar>
          </w:tcPr>
          <w:p w14:paraId="64DB5421" w14:textId="77777777" w:rsidR="007843F3" w:rsidRDefault="00625A90">
            <w:pPr>
              <w:widowControl w:val="0"/>
              <w:pBdr>
                <w:top w:val="nil"/>
                <w:left w:val="nil"/>
                <w:bottom w:val="nil"/>
                <w:right w:val="nil"/>
                <w:between w:val="nil"/>
              </w:pBdr>
              <w:spacing w:before="0" w:line="240" w:lineRule="auto"/>
              <w:ind w:right="0"/>
              <w:jc w:val="left"/>
            </w:pPr>
            <w:r>
              <w:t>Cascading Style Sheets</w:t>
            </w:r>
          </w:p>
        </w:tc>
      </w:tr>
      <w:tr w:rsidR="007843F3" w14:paraId="0F9DFF01" w14:textId="77777777">
        <w:tc>
          <w:tcPr>
            <w:tcW w:w="3900" w:type="dxa"/>
            <w:tcMar>
              <w:top w:w="100" w:type="dxa"/>
              <w:left w:w="100" w:type="dxa"/>
              <w:bottom w:w="100" w:type="dxa"/>
              <w:right w:w="100" w:type="dxa"/>
            </w:tcMar>
          </w:tcPr>
          <w:p w14:paraId="5E3AA6F8" w14:textId="77777777" w:rsidR="007843F3" w:rsidRDefault="00625A90">
            <w:pPr>
              <w:widowControl w:val="0"/>
              <w:pBdr>
                <w:top w:val="nil"/>
                <w:left w:val="nil"/>
                <w:bottom w:val="nil"/>
                <w:right w:val="nil"/>
                <w:between w:val="nil"/>
              </w:pBdr>
              <w:spacing w:before="0" w:line="240" w:lineRule="auto"/>
              <w:ind w:right="0"/>
              <w:jc w:val="left"/>
            </w:pPr>
            <w:r>
              <w:t>CCA</w:t>
            </w:r>
          </w:p>
        </w:tc>
        <w:tc>
          <w:tcPr>
            <w:tcW w:w="4875" w:type="dxa"/>
            <w:tcMar>
              <w:top w:w="100" w:type="dxa"/>
              <w:left w:w="100" w:type="dxa"/>
              <w:bottom w:w="100" w:type="dxa"/>
              <w:right w:w="100" w:type="dxa"/>
            </w:tcMar>
          </w:tcPr>
          <w:p w14:paraId="0B246E09" w14:textId="77777777" w:rsidR="007843F3" w:rsidRDefault="00625A90">
            <w:pPr>
              <w:widowControl w:val="0"/>
              <w:pBdr>
                <w:top w:val="nil"/>
                <w:left w:val="nil"/>
                <w:bottom w:val="nil"/>
                <w:right w:val="nil"/>
                <w:between w:val="nil"/>
              </w:pBdr>
              <w:spacing w:before="0" w:line="240" w:lineRule="auto"/>
              <w:ind w:right="0"/>
              <w:jc w:val="left"/>
            </w:pPr>
            <w:r>
              <w:t>Comparable Company Analysis</w:t>
            </w:r>
          </w:p>
        </w:tc>
      </w:tr>
      <w:tr w:rsidR="007843F3" w14:paraId="28EDD732" w14:textId="77777777">
        <w:tc>
          <w:tcPr>
            <w:tcW w:w="3900" w:type="dxa"/>
            <w:tcMar>
              <w:top w:w="100" w:type="dxa"/>
              <w:left w:w="100" w:type="dxa"/>
              <w:bottom w:w="100" w:type="dxa"/>
              <w:right w:w="100" w:type="dxa"/>
            </w:tcMar>
          </w:tcPr>
          <w:p w14:paraId="3B4C7187" w14:textId="77777777" w:rsidR="007843F3" w:rsidRDefault="00625A90">
            <w:pPr>
              <w:widowControl w:val="0"/>
              <w:pBdr>
                <w:top w:val="nil"/>
                <w:left w:val="nil"/>
                <w:bottom w:val="nil"/>
                <w:right w:val="nil"/>
                <w:between w:val="nil"/>
              </w:pBdr>
              <w:spacing w:before="0" w:line="240" w:lineRule="auto"/>
              <w:ind w:right="0"/>
              <w:jc w:val="left"/>
            </w:pPr>
            <w:r>
              <w:t>FMP</w:t>
            </w:r>
          </w:p>
        </w:tc>
        <w:tc>
          <w:tcPr>
            <w:tcW w:w="4875" w:type="dxa"/>
            <w:tcMar>
              <w:top w:w="100" w:type="dxa"/>
              <w:left w:w="100" w:type="dxa"/>
              <w:bottom w:w="100" w:type="dxa"/>
              <w:right w:w="100" w:type="dxa"/>
            </w:tcMar>
          </w:tcPr>
          <w:p w14:paraId="7EAC094D" w14:textId="77777777" w:rsidR="007843F3" w:rsidRDefault="00625A90">
            <w:pPr>
              <w:widowControl w:val="0"/>
              <w:pBdr>
                <w:top w:val="nil"/>
                <w:left w:val="nil"/>
                <w:bottom w:val="nil"/>
                <w:right w:val="nil"/>
                <w:between w:val="nil"/>
              </w:pBdr>
              <w:spacing w:before="0" w:line="240" w:lineRule="auto"/>
              <w:ind w:right="0"/>
              <w:jc w:val="left"/>
            </w:pPr>
            <w:r>
              <w:t>Financial Modelling Prep</w:t>
            </w:r>
          </w:p>
        </w:tc>
      </w:tr>
      <w:tr w:rsidR="007843F3" w14:paraId="0836C8F6" w14:textId="77777777">
        <w:tc>
          <w:tcPr>
            <w:tcW w:w="3900" w:type="dxa"/>
            <w:tcMar>
              <w:top w:w="100" w:type="dxa"/>
              <w:left w:w="100" w:type="dxa"/>
              <w:bottom w:w="100" w:type="dxa"/>
              <w:right w:w="100" w:type="dxa"/>
            </w:tcMar>
          </w:tcPr>
          <w:p w14:paraId="47655555" w14:textId="77777777" w:rsidR="007843F3" w:rsidRDefault="00625A90">
            <w:pPr>
              <w:widowControl w:val="0"/>
              <w:pBdr>
                <w:top w:val="nil"/>
                <w:left w:val="nil"/>
                <w:bottom w:val="nil"/>
                <w:right w:val="nil"/>
                <w:between w:val="nil"/>
              </w:pBdr>
              <w:spacing w:before="0" w:line="240" w:lineRule="auto"/>
              <w:ind w:right="0"/>
              <w:jc w:val="left"/>
            </w:pPr>
            <w:proofErr w:type="spellStart"/>
            <w:r>
              <w:t>yfinance</w:t>
            </w:r>
            <w:proofErr w:type="spellEnd"/>
          </w:p>
        </w:tc>
        <w:tc>
          <w:tcPr>
            <w:tcW w:w="4875" w:type="dxa"/>
            <w:tcMar>
              <w:top w:w="100" w:type="dxa"/>
              <w:left w:w="100" w:type="dxa"/>
              <w:bottom w:w="100" w:type="dxa"/>
              <w:right w:w="100" w:type="dxa"/>
            </w:tcMar>
          </w:tcPr>
          <w:p w14:paraId="15877240" w14:textId="77777777" w:rsidR="007843F3" w:rsidRDefault="00625A90">
            <w:pPr>
              <w:widowControl w:val="0"/>
              <w:pBdr>
                <w:top w:val="nil"/>
                <w:left w:val="nil"/>
                <w:bottom w:val="nil"/>
                <w:right w:val="nil"/>
                <w:between w:val="nil"/>
              </w:pBdr>
              <w:spacing w:before="0" w:line="240" w:lineRule="auto"/>
              <w:ind w:right="0"/>
              <w:jc w:val="left"/>
            </w:pPr>
            <w:r>
              <w:t>Yahoo Finance</w:t>
            </w:r>
          </w:p>
        </w:tc>
      </w:tr>
      <w:tr w:rsidR="007843F3" w14:paraId="643AA9FA" w14:textId="77777777">
        <w:tc>
          <w:tcPr>
            <w:tcW w:w="3900" w:type="dxa"/>
            <w:tcMar>
              <w:top w:w="100" w:type="dxa"/>
              <w:left w:w="100" w:type="dxa"/>
              <w:bottom w:w="100" w:type="dxa"/>
              <w:right w:w="100" w:type="dxa"/>
            </w:tcMar>
          </w:tcPr>
          <w:p w14:paraId="38C83253" w14:textId="77777777" w:rsidR="007843F3" w:rsidRDefault="00625A90">
            <w:pPr>
              <w:widowControl w:val="0"/>
              <w:pBdr>
                <w:top w:val="nil"/>
                <w:left w:val="nil"/>
                <w:bottom w:val="nil"/>
                <w:right w:val="nil"/>
                <w:between w:val="nil"/>
              </w:pBdr>
              <w:spacing w:before="0" w:line="240" w:lineRule="auto"/>
              <w:ind w:right="0"/>
              <w:jc w:val="left"/>
            </w:pPr>
            <w:r>
              <w:t>EBITDA</w:t>
            </w:r>
          </w:p>
        </w:tc>
        <w:tc>
          <w:tcPr>
            <w:tcW w:w="4875" w:type="dxa"/>
            <w:tcMar>
              <w:top w:w="100" w:type="dxa"/>
              <w:left w:w="100" w:type="dxa"/>
              <w:bottom w:w="100" w:type="dxa"/>
              <w:right w:w="100" w:type="dxa"/>
            </w:tcMar>
          </w:tcPr>
          <w:p w14:paraId="733F7364" w14:textId="77777777" w:rsidR="007843F3" w:rsidRDefault="00625A90">
            <w:pPr>
              <w:widowControl w:val="0"/>
              <w:pBdr>
                <w:top w:val="nil"/>
                <w:left w:val="nil"/>
                <w:bottom w:val="nil"/>
                <w:right w:val="nil"/>
                <w:between w:val="nil"/>
              </w:pBdr>
              <w:spacing w:before="0" w:line="240" w:lineRule="auto"/>
              <w:ind w:right="0"/>
              <w:jc w:val="left"/>
            </w:pPr>
            <w:proofErr w:type="spellStart"/>
            <w:r>
              <w:t>Earning</w:t>
            </w:r>
            <w:proofErr w:type="spellEnd"/>
            <w:r>
              <w:t xml:space="preserve"> Before Taxes, Interest, Depreciation and Amortization </w:t>
            </w:r>
          </w:p>
        </w:tc>
      </w:tr>
      <w:tr w:rsidR="007843F3" w14:paraId="35134BE5" w14:textId="77777777">
        <w:tc>
          <w:tcPr>
            <w:tcW w:w="3900" w:type="dxa"/>
            <w:tcMar>
              <w:top w:w="100" w:type="dxa"/>
              <w:left w:w="100" w:type="dxa"/>
              <w:bottom w:w="100" w:type="dxa"/>
              <w:right w:w="100" w:type="dxa"/>
            </w:tcMar>
          </w:tcPr>
          <w:p w14:paraId="3997D654" w14:textId="77777777" w:rsidR="007843F3" w:rsidRDefault="00625A90">
            <w:pPr>
              <w:widowControl w:val="0"/>
              <w:pBdr>
                <w:top w:val="nil"/>
                <w:left w:val="nil"/>
                <w:bottom w:val="nil"/>
                <w:right w:val="nil"/>
                <w:between w:val="nil"/>
              </w:pBdr>
              <w:spacing w:before="0" w:line="240" w:lineRule="auto"/>
              <w:ind w:right="0"/>
              <w:jc w:val="left"/>
            </w:pPr>
            <w:r>
              <w:t>IRR</w:t>
            </w:r>
          </w:p>
        </w:tc>
        <w:tc>
          <w:tcPr>
            <w:tcW w:w="4875" w:type="dxa"/>
            <w:tcMar>
              <w:top w:w="100" w:type="dxa"/>
              <w:left w:w="100" w:type="dxa"/>
              <w:bottom w:w="100" w:type="dxa"/>
              <w:right w:w="100" w:type="dxa"/>
            </w:tcMar>
          </w:tcPr>
          <w:p w14:paraId="11062DAF" w14:textId="77777777" w:rsidR="007843F3" w:rsidRDefault="00625A90">
            <w:pPr>
              <w:widowControl w:val="0"/>
              <w:pBdr>
                <w:top w:val="nil"/>
                <w:left w:val="nil"/>
                <w:bottom w:val="nil"/>
                <w:right w:val="nil"/>
                <w:between w:val="nil"/>
              </w:pBdr>
              <w:spacing w:before="0" w:line="240" w:lineRule="auto"/>
              <w:ind w:right="0"/>
              <w:jc w:val="left"/>
            </w:pPr>
            <w:r>
              <w:t>Internal Rate of Return</w:t>
            </w:r>
          </w:p>
        </w:tc>
      </w:tr>
      <w:tr w:rsidR="007843F3" w14:paraId="483F31AB" w14:textId="77777777">
        <w:tc>
          <w:tcPr>
            <w:tcW w:w="3900" w:type="dxa"/>
            <w:tcMar>
              <w:top w:w="100" w:type="dxa"/>
              <w:left w:w="100" w:type="dxa"/>
              <w:bottom w:w="100" w:type="dxa"/>
              <w:right w:w="100" w:type="dxa"/>
            </w:tcMar>
          </w:tcPr>
          <w:p w14:paraId="4053684F" w14:textId="77777777" w:rsidR="007843F3" w:rsidRDefault="00625A90">
            <w:pPr>
              <w:widowControl w:val="0"/>
              <w:pBdr>
                <w:top w:val="nil"/>
                <w:left w:val="nil"/>
                <w:bottom w:val="nil"/>
                <w:right w:val="nil"/>
                <w:between w:val="nil"/>
              </w:pBdr>
              <w:spacing w:before="0" w:line="240" w:lineRule="auto"/>
              <w:ind w:right="0"/>
              <w:jc w:val="left"/>
            </w:pPr>
            <w:r>
              <w:t>VAR</w:t>
            </w:r>
          </w:p>
        </w:tc>
        <w:tc>
          <w:tcPr>
            <w:tcW w:w="4875" w:type="dxa"/>
            <w:tcMar>
              <w:top w:w="100" w:type="dxa"/>
              <w:left w:w="100" w:type="dxa"/>
              <w:bottom w:w="100" w:type="dxa"/>
              <w:right w:w="100" w:type="dxa"/>
            </w:tcMar>
          </w:tcPr>
          <w:p w14:paraId="5AD5698D" w14:textId="77777777" w:rsidR="007843F3" w:rsidRDefault="00625A90">
            <w:pPr>
              <w:widowControl w:val="0"/>
              <w:pBdr>
                <w:top w:val="nil"/>
                <w:left w:val="nil"/>
                <w:bottom w:val="nil"/>
                <w:right w:val="nil"/>
                <w:between w:val="nil"/>
              </w:pBdr>
              <w:spacing w:before="0" w:line="240" w:lineRule="auto"/>
              <w:ind w:right="0"/>
              <w:jc w:val="left"/>
            </w:pPr>
            <w:r>
              <w:t>Value at Risk</w:t>
            </w:r>
          </w:p>
        </w:tc>
      </w:tr>
      <w:tr w:rsidR="007843F3" w14:paraId="44B2FB90" w14:textId="77777777">
        <w:tc>
          <w:tcPr>
            <w:tcW w:w="3900" w:type="dxa"/>
            <w:tcMar>
              <w:top w:w="100" w:type="dxa"/>
              <w:left w:w="100" w:type="dxa"/>
              <w:bottom w:w="100" w:type="dxa"/>
              <w:right w:w="100" w:type="dxa"/>
            </w:tcMar>
          </w:tcPr>
          <w:p w14:paraId="3B615918" w14:textId="77777777" w:rsidR="007843F3" w:rsidRDefault="00625A90">
            <w:pPr>
              <w:widowControl w:val="0"/>
              <w:pBdr>
                <w:top w:val="nil"/>
                <w:left w:val="nil"/>
                <w:bottom w:val="nil"/>
                <w:right w:val="nil"/>
                <w:between w:val="nil"/>
              </w:pBdr>
              <w:spacing w:before="0" w:line="240" w:lineRule="auto"/>
              <w:ind w:right="0"/>
              <w:jc w:val="left"/>
            </w:pPr>
            <w:r>
              <w:t>MOIC</w:t>
            </w:r>
          </w:p>
        </w:tc>
        <w:tc>
          <w:tcPr>
            <w:tcW w:w="4875" w:type="dxa"/>
            <w:tcMar>
              <w:top w:w="100" w:type="dxa"/>
              <w:left w:w="100" w:type="dxa"/>
              <w:bottom w:w="100" w:type="dxa"/>
              <w:right w:w="100" w:type="dxa"/>
            </w:tcMar>
          </w:tcPr>
          <w:p w14:paraId="20A3BDBF" w14:textId="77777777" w:rsidR="007843F3" w:rsidRDefault="00625A90">
            <w:pPr>
              <w:widowControl w:val="0"/>
              <w:pBdr>
                <w:top w:val="nil"/>
                <w:left w:val="nil"/>
                <w:bottom w:val="nil"/>
                <w:right w:val="nil"/>
                <w:between w:val="nil"/>
              </w:pBdr>
              <w:spacing w:before="0" w:line="240" w:lineRule="auto"/>
              <w:ind w:right="0"/>
              <w:jc w:val="left"/>
            </w:pPr>
            <w:r>
              <w:t>Multiple of Invested Capital</w:t>
            </w:r>
          </w:p>
        </w:tc>
      </w:tr>
    </w:tbl>
    <w:p w14:paraId="21699F7A" w14:textId="77777777" w:rsidR="007843F3" w:rsidRDefault="007843F3">
      <w:pPr>
        <w:widowControl w:val="0"/>
        <w:tabs>
          <w:tab w:val="left" w:pos="3851"/>
          <w:tab w:val="left" w:pos="8300"/>
        </w:tabs>
        <w:spacing w:line="240" w:lineRule="auto"/>
        <w:ind w:left="335" w:right="0"/>
        <w:jc w:val="left"/>
        <w:rPr>
          <w:b/>
          <w:bCs/>
        </w:rPr>
      </w:pPr>
      <w:bookmarkStart w:id="19" w:name="_fnzlvb8ouhdq" w:colFirst="0" w:colLast="0"/>
      <w:bookmarkEnd w:id="19"/>
    </w:p>
    <w:p w14:paraId="6C17CED4" w14:textId="77777777" w:rsidR="007843F3" w:rsidRDefault="007843F3">
      <w:pPr>
        <w:widowControl w:val="0"/>
        <w:spacing w:before="158" w:line="240" w:lineRule="auto"/>
        <w:ind w:right="840"/>
        <w:jc w:val="left"/>
        <w:rPr>
          <w:b/>
          <w:bCs/>
          <w:sz w:val="34"/>
          <w:szCs w:val="34"/>
        </w:rPr>
      </w:pPr>
    </w:p>
    <w:p w14:paraId="68668E1A" w14:textId="77777777" w:rsidR="007843F3" w:rsidRDefault="007843F3">
      <w:pPr>
        <w:widowControl w:val="0"/>
        <w:spacing w:before="158" w:line="240" w:lineRule="auto"/>
        <w:ind w:right="840"/>
        <w:jc w:val="left"/>
        <w:rPr>
          <w:b/>
          <w:bCs/>
          <w:sz w:val="34"/>
          <w:szCs w:val="34"/>
        </w:rPr>
      </w:pPr>
    </w:p>
    <w:p w14:paraId="41667BA6" w14:textId="77777777" w:rsidR="007843F3" w:rsidRDefault="007843F3">
      <w:pPr>
        <w:widowControl w:val="0"/>
        <w:spacing w:before="158" w:line="240" w:lineRule="auto"/>
        <w:ind w:right="840"/>
        <w:jc w:val="left"/>
        <w:rPr>
          <w:b/>
          <w:bCs/>
          <w:sz w:val="34"/>
          <w:szCs w:val="34"/>
        </w:rPr>
      </w:pPr>
    </w:p>
    <w:p w14:paraId="13A260FB" w14:textId="77777777" w:rsidR="007843F3" w:rsidRDefault="007843F3">
      <w:pPr>
        <w:widowControl w:val="0"/>
        <w:spacing w:before="158" w:line="240" w:lineRule="auto"/>
        <w:ind w:right="840"/>
        <w:jc w:val="left"/>
        <w:rPr>
          <w:b/>
          <w:bCs/>
          <w:sz w:val="34"/>
          <w:szCs w:val="34"/>
        </w:rPr>
      </w:pPr>
    </w:p>
    <w:p w14:paraId="576F3035" w14:textId="77777777" w:rsidR="007843F3" w:rsidRDefault="007843F3">
      <w:pPr>
        <w:widowControl w:val="0"/>
        <w:spacing w:before="158" w:line="240" w:lineRule="auto"/>
        <w:ind w:right="840"/>
        <w:jc w:val="left"/>
        <w:rPr>
          <w:b/>
          <w:bCs/>
          <w:sz w:val="34"/>
          <w:szCs w:val="34"/>
        </w:rPr>
      </w:pPr>
    </w:p>
    <w:p w14:paraId="5F9955D7" w14:textId="77777777" w:rsidR="007843F3" w:rsidRDefault="007843F3">
      <w:pPr>
        <w:widowControl w:val="0"/>
        <w:spacing w:before="158" w:line="240" w:lineRule="auto"/>
        <w:ind w:right="840"/>
        <w:jc w:val="left"/>
        <w:rPr>
          <w:b/>
          <w:bCs/>
          <w:sz w:val="34"/>
          <w:szCs w:val="34"/>
        </w:rPr>
      </w:pPr>
    </w:p>
    <w:p w14:paraId="5CDE55AF" w14:textId="77777777" w:rsidR="007843F3" w:rsidRDefault="007843F3">
      <w:pPr>
        <w:widowControl w:val="0"/>
        <w:spacing w:before="158" w:line="240" w:lineRule="auto"/>
        <w:ind w:right="840"/>
        <w:jc w:val="left"/>
        <w:rPr>
          <w:b/>
          <w:bCs/>
          <w:sz w:val="34"/>
          <w:szCs w:val="34"/>
        </w:rPr>
      </w:pPr>
    </w:p>
    <w:p w14:paraId="5889FB75" w14:textId="77777777" w:rsidR="007843F3" w:rsidRDefault="00625A90">
      <w:pPr>
        <w:widowControl w:val="0"/>
        <w:spacing w:before="158" w:line="240" w:lineRule="auto"/>
        <w:ind w:right="840"/>
        <w:jc w:val="left"/>
        <w:rPr>
          <w:b/>
          <w:bCs/>
          <w:sz w:val="32"/>
          <w:szCs w:val="32"/>
        </w:rPr>
      </w:pPr>
      <w:r>
        <w:rPr>
          <w:b/>
          <w:bCs/>
          <w:sz w:val="32"/>
          <w:szCs w:val="32"/>
        </w:rPr>
        <w:lastRenderedPageBreak/>
        <w:t xml:space="preserve">                                                   ABSTRACT</w:t>
      </w:r>
    </w:p>
    <w:p w14:paraId="40808C06" w14:textId="77777777" w:rsidR="007843F3" w:rsidRDefault="007843F3">
      <w:pPr>
        <w:widowControl w:val="0"/>
        <w:spacing w:before="158" w:line="240" w:lineRule="auto"/>
        <w:ind w:right="840"/>
        <w:jc w:val="center"/>
        <w:rPr>
          <w:b/>
          <w:bCs/>
          <w:sz w:val="32"/>
          <w:szCs w:val="32"/>
        </w:rPr>
      </w:pPr>
    </w:p>
    <w:p w14:paraId="62F2638A" w14:textId="18B3B187" w:rsidR="00F47022" w:rsidRPr="00F47022" w:rsidRDefault="00F47022" w:rsidP="00C67DD1">
      <w:pPr>
        <w:widowControl w:val="0"/>
        <w:spacing w:before="158" w:line="240" w:lineRule="auto"/>
        <w:ind w:left="360" w:right="840"/>
        <w:rPr>
          <w:lang w:val="en-IN"/>
        </w:rPr>
      </w:pPr>
      <w:r w:rsidRPr="00F47022">
        <w:rPr>
          <w:lang w:val="en-IN"/>
        </w:rPr>
        <w:t>This project focuses on building</w:t>
      </w:r>
      <w:r w:rsidRPr="00C67DD1">
        <w:rPr>
          <w:lang w:val="en-IN"/>
        </w:rPr>
        <w:t> </w:t>
      </w:r>
      <w:proofErr w:type="spellStart"/>
      <w:r w:rsidRPr="00C67DD1">
        <w:rPr>
          <w:lang w:val="en-IN"/>
        </w:rPr>
        <w:t>InfraVision</w:t>
      </w:r>
      <w:proofErr w:type="spellEnd"/>
      <w:r w:rsidRPr="00F47022">
        <w:rPr>
          <w:lang w:val="en-IN"/>
        </w:rPr>
        <w:t>,</w:t>
      </w:r>
      <w:r w:rsidR="00C67DD1">
        <w:rPr>
          <w:lang w:val="en-IN"/>
        </w:rPr>
        <w:t xml:space="preserve"> </w:t>
      </w:r>
      <w:r w:rsidRPr="00F47022">
        <w:rPr>
          <w:lang w:val="en-IN"/>
        </w:rPr>
        <w:t>a comprehensive </w:t>
      </w:r>
      <w:r w:rsidRPr="00C67DD1">
        <w:rPr>
          <w:lang w:val="en-IN"/>
        </w:rPr>
        <w:t>Next-Gen Infrastructure Optimization Platform</w:t>
      </w:r>
      <w:r w:rsidRPr="00F47022">
        <w:rPr>
          <w:lang w:val="en-IN"/>
        </w:rPr>
        <w:t> that goes beyond the limitations of traditional, static urban planning methods. By integrating diverse modules</w:t>
      </w:r>
      <w:r w:rsidR="00C67DD1">
        <w:rPr>
          <w:lang w:val="en-IN"/>
        </w:rPr>
        <w:t xml:space="preserve"> </w:t>
      </w:r>
      <w:r w:rsidRPr="00F47022">
        <w:rPr>
          <w:lang w:val="en-IN"/>
        </w:rPr>
        <w:t>including road and housing planning, urban growth prediction, and multi-dimensional sustainability analytics</w:t>
      </w:r>
      <w:r w:rsidR="00C67DD1">
        <w:rPr>
          <w:lang w:val="en-IN"/>
        </w:rPr>
        <w:t xml:space="preserve"> </w:t>
      </w:r>
      <w:r w:rsidRPr="00F47022">
        <w:rPr>
          <w:lang w:val="en-IN"/>
        </w:rPr>
        <w:t>into a single interactive </w:t>
      </w:r>
      <w:r w:rsidRPr="00C67DD1">
        <w:rPr>
          <w:lang w:val="en-IN"/>
        </w:rPr>
        <w:t>Next.js 14 dashboard</w:t>
      </w:r>
      <w:r w:rsidRPr="00F47022">
        <w:rPr>
          <w:lang w:val="en-IN"/>
        </w:rPr>
        <w:t>, the system offers a more dynamic and practical way to optimize city-wide resource allocation and infrastructure development.</w:t>
      </w:r>
      <w:r w:rsidR="00C67DD1">
        <w:rPr>
          <w:lang w:val="en-IN"/>
        </w:rPr>
        <w:t xml:space="preserve"> </w:t>
      </w:r>
      <w:r w:rsidRPr="00F47022">
        <w:rPr>
          <w:lang w:val="en-IN"/>
        </w:rPr>
        <w:t>Instead of relying only on historical assumptions, the system incorporates advanced machine learning forecasting using </w:t>
      </w:r>
      <w:proofErr w:type="spellStart"/>
      <w:r w:rsidRPr="00C67DD1">
        <w:rPr>
          <w:lang w:val="en-IN"/>
        </w:rPr>
        <w:t>XGBoost</w:t>
      </w:r>
      <w:proofErr w:type="spellEnd"/>
      <w:r w:rsidRPr="00C67DD1">
        <w:rPr>
          <w:lang w:val="en-IN"/>
        </w:rPr>
        <w:t>, Prophet, and Random Forest</w:t>
      </w:r>
      <w:r w:rsidRPr="00F47022">
        <w:rPr>
          <w:lang w:val="en-IN"/>
        </w:rPr>
        <w:t> models. This allows it to capture urban evolution patterns and account for resource volatility that is often overlooked in standard models. To ensure algorithm transparency, the project utilizes </w:t>
      </w:r>
      <w:r w:rsidRPr="00C67DD1">
        <w:rPr>
          <w:lang w:val="en-IN"/>
        </w:rPr>
        <w:t>SHAP (Shapley Additive Explanations),</w:t>
      </w:r>
      <w:r w:rsidRPr="00F47022">
        <w:rPr>
          <w:lang w:val="en-IN"/>
        </w:rPr>
        <w:t xml:space="preserve"> opening the "black box" of AI to reveal exactly which variables</w:t>
      </w:r>
      <w:r w:rsidR="00C67DD1">
        <w:rPr>
          <w:lang w:val="en-IN"/>
        </w:rPr>
        <w:t xml:space="preserve"> </w:t>
      </w:r>
      <w:r w:rsidRPr="00F47022">
        <w:rPr>
          <w:lang w:val="en-IN"/>
        </w:rPr>
        <w:t>from population density to environmental constraints</w:t>
      </w:r>
      <w:r w:rsidR="00C67DD1">
        <w:rPr>
          <w:lang w:val="en-IN"/>
        </w:rPr>
        <w:t xml:space="preserve"> </w:t>
      </w:r>
      <w:r w:rsidRPr="00F47022">
        <w:rPr>
          <w:lang w:val="en-IN"/>
        </w:rPr>
        <w:t>are driving localized infrastructure scores.</w:t>
      </w:r>
      <w:r w:rsidR="00C67DD1">
        <w:rPr>
          <w:lang w:val="en-IN"/>
        </w:rPr>
        <w:t xml:space="preserve"> </w:t>
      </w:r>
      <w:r w:rsidRPr="00F47022">
        <w:rPr>
          <w:lang w:val="en-IN"/>
        </w:rPr>
        <w:t xml:space="preserve">One of the more distinctive aspects of the project is the integration of </w:t>
      </w:r>
      <w:r w:rsidRPr="00C67DD1">
        <w:rPr>
          <w:lang w:val="en-IN"/>
        </w:rPr>
        <w:t>a Digital Twin simulation engine</w:t>
      </w:r>
      <w:r w:rsidRPr="00F47022">
        <w:rPr>
          <w:lang w:val="en-IN"/>
        </w:rPr>
        <w:t>. This approach allows for real-time "stress testing" of new infrastructure projects, such as a proposed road network or housing development, within a virtual environment. It adds an extra layer of predictive analysis that connects digital twins with real-world Linear Programming (LP) optimization, model</w:t>
      </w:r>
      <w:r w:rsidR="00C67DD1">
        <w:rPr>
          <w:lang w:val="en-IN"/>
        </w:rPr>
        <w:t>l</w:t>
      </w:r>
      <w:r w:rsidRPr="00F47022">
        <w:rPr>
          <w:lang w:val="en-IN"/>
        </w:rPr>
        <w:t>ing how city systems will actually respond to new physical constructions under varying demographic pressures.</w:t>
      </w:r>
      <w:r w:rsidR="00C67DD1">
        <w:rPr>
          <w:lang w:val="en-IN"/>
        </w:rPr>
        <w:t xml:space="preserve"> </w:t>
      </w:r>
      <w:r w:rsidRPr="00F47022">
        <w:rPr>
          <w:lang w:val="en-IN"/>
        </w:rPr>
        <w:t xml:space="preserve">To make the system more user-friendly, </w:t>
      </w:r>
      <w:r w:rsidRPr="00C67DD1">
        <w:rPr>
          <w:lang w:val="en-IN"/>
        </w:rPr>
        <w:t>an AI Insights Layer</w:t>
      </w:r>
      <w:r w:rsidRPr="00F47022">
        <w:rPr>
          <w:lang w:val="en-IN"/>
        </w:rPr>
        <w:t> has been included that converts complex numerical telemetry and ML outputs into clear, concise summaries. This helps in presenting key takeaways and "Digital Node" deployment strategies in a format that is easier to understand, especially for administrators requiring rapid, informed decision-making in complex urban environments. Overall, the goal of this project was to create an infrastructure optimization tool that feels more responsive and intuitive, while remaining technically robust and aligned with the future of smart city management.</w:t>
      </w:r>
    </w:p>
    <w:p w14:paraId="0C9574FD" w14:textId="6534FDA0" w:rsidR="007843F3" w:rsidRDefault="00625A90">
      <w:pPr>
        <w:widowControl w:val="0"/>
        <w:spacing w:before="158" w:line="240" w:lineRule="auto"/>
        <w:ind w:left="360" w:right="840"/>
      </w:pPr>
      <w:r>
        <w:t>.</w:t>
      </w:r>
    </w:p>
    <w:p w14:paraId="5CB5D8C3" w14:textId="77777777" w:rsidR="007843F3" w:rsidRDefault="007843F3">
      <w:pPr>
        <w:widowControl w:val="0"/>
        <w:spacing w:before="158" w:line="240" w:lineRule="auto"/>
        <w:ind w:left="360" w:right="840"/>
      </w:pPr>
    </w:p>
    <w:p w14:paraId="47499C49" w14:textId="77777777" w:rsidR="007843F3" w:rsidRDefault="007843F3">
      <w:pPr>
        <w:widowControl w:val="0"/>
        <w:spacing w:before="158" w:line="240" w:lineRule="auto"/>
        <w:ind w:left="360" w:right="840"/>
      </w:pPr>
    </w:p>
    <w:p w14:paraId="6DFD887D" w14:textId="77777777" w:rsidR="007843F3" w:rsidRDefault="007843F3">
      <w:pPr>
        <w:widowControl w:val="0"/>
        <w:spacing w:before="158" w:line="240" w:lineRule="auto"/>
        <w:ind w:left="360" w:right="840"/>
      </w:pPr>
    </w:p>
    <w:p w14:paraId="326A19CC" w14:textId="77777777" w:rsidR="007843F3" w:rsidRDefault="007843F3">
      <w:pPr>
        <w:widowControl w:val="0"/>
        <w:spacing w:before="158" w:line="240" w:lineRule="auto"/>
        <w:ind w:left="360" w:right="840"/>
      </w:pPr>
    </w:p>
    <w:p w14:paraId="2B6C80A6" w14:textId="77777777" w:rsidR="007843F3" w:rsidRDefault="007843F3">
      <w:pPr>
        <w:widowControl w:val="0"/>
        <w:spacing w:before="158" w:line="240" w:lineRule="auto"/>
        <w:ind w:left="360" w:right="840"/>
      </w:pPr>
    </w:p>
    <w:p w14:paraId="7C903C77" w14:textId="77777777" w:rsidR="007843F3" w:rsidRDefault="007843F3">
      <w:pPr>
        <w:widowControl w:val="0"/>
        <w:spacing w:before="158" w:line="240" w:lineRule="auto"/>
        <w:ind w:left="360" w:right="840"/>
      </w:pPr>
    </w:p>
    <w:p w14:paraId="446C8B1B" w14:textId="77777777" w:rsidR="007843F3" w:rsidRDefault="007843F3">
      <w:pPr>
        <w:widowControl w:val="0"/>
        <w:spacing w:before="158" w:line="240" w:lineRule="auto"/>
        <w:ind w:left="360" w:right="840"/>
      </w:pPr>
    </w:p>
    <w:p w14:paraId="1321579D" w14:textId="77777777" w:rsidR="007843F3" w:rsidRDefault="007843F3">
      <w:pPr>
        <w:widowControl w:val="0"/>
        <w:spacing w:before="158" w:line="240" w:lineRule="auto"/>
        <w:ind w:left="360" w:right="840"/>
      </w:pPr>
    </w:p>
    <w:p w14:paraId="012ADC7C" w14:textId="77777777" w:rsidR="007843F3" w:rsidRDefault="007843F3">
      <w:pPr>
        <w:widowControl w:val="0"/>
        <w:spacing w:before="158" w:line="240" w:lineRule="auto"/>
        <w:ind w:left="360" w:right="840"/>
      </w:pPr>
    </w:p>
    <w:p w14:paraId="6459283C" w14:textId="77777777" w:rsidR="007843F3" w:rsidRDefault="007843F3">
      <w:pPr>
        <w:widowControl w:val="0"/>
        <w:spacing w:before="158" w:line="240" w:lineRule="auto"/>
        <w:ind w:left="360" w:right="840"/>
      </w:pPr>
    </w:p>
    <w:p w14:paraId="25E0A32B" w14:textId="77777777" w:rsidR="00113CD3" w:rsidRDefault="00113CD3">
      <w:pPr>
        <w:widowControl w:val="0"/>
        <w:spacing w:before="158" w:line="240" w:lineRule="auto"/>
        <w:ind w:left="360" w:right="840"/>
      </w:pPr>
    </w:p>
    <w:p w14:paraId="7F532D8C" w14:textId="77777777" w:rsidR="00113CD3" w:rsidRDefault="00113CD3">
      <w:pPr>
        <w:widowControl w:val="0"/>
        <w:spacing w:before="158" w:line="240" w:lineRule="auto"/>
        <w:ind w:left="360" w:right="840"/>
      </w:pPr>
    </w:p>
    <w:p w14:paraId="73EBEA3F" w14:textId="77777777" w:rsidR="00113CD3" w:rsidRDefault="00113CD3">
      <w:pPr>
        <w:widowControl w:val="0"/>
        <w:spacing w:before="158" w:line="240" w:lineRule="auto"/>
        <w:ind w:left="360" w:right="840"/>
      </w:pPr>
    </w:p>
    <w:p w14:paraId="7E156AD9" w14:textId="77777777" w:rsidR="007843F3" w:rsidRDefault="007843F3">
      <w:pPr>
        <w:widowControl w:val="0"/>
        <w:spacing w:before="158" w:line="240" w:lineRule="auto"/>
        <w:ind w:right="840"/>
        <w:jc w:val="left"/>
        <w:rPr>
          <w:b/>
          <w:bCs/>
          <w:sz w:val="32"/>
          <w:szCs w:val="32"/>
        </w:rPr>
      </w:pPr>
    </w:p>
    <w:p w14:paraId="66072F6A" w14:textId="77777777" w:rsidR="00145938" w:rsidRDefault="00145938">
      <w:pPr>
        <w:widowControl w:val="0"/>
        <w:spacing w:before="158" w:line="240" w:lineRule="auto"/>
        <w:ind w:right="840"/>
        <w:jc w:val="left"/>
        <w:rPr>
          <w:b/>
          <w:bCs/>
          <w:sz w:val="32"/>
          <w:szCs w:val="32"/>
        </w:rPr>
      </w:pPr>
    </w:p>
    <w:p w14:paraId="21A9A789" w14:textId="494194E2" w:rsidR="007843F3" w:rsidRDefault="00625A90" w:rsidP="00BA1DD9">
      <w:pPr>
        <w:pStyle w:val="ListParagraph"/>
        <w:widowControl w:val="0"/>
        <w:numPr>
          <w:ilvl w:val="0"/>
          <w:numId w:val="45"/>
        </w:numPr>
        <w:spacing w:before="158" w:line="240" w:lineRule="auto"/>
        <w:ind w:right="840"/>
        <w:jc w:val="left"/>
      </w:pPr>
      <w:r w:rsidRPr="00BA1DD9">
        <w:rPr>
          <w:b/>
          <w:bCs/>
          <w:sz w:val="32"/>
          <w:szCs w:val="32"/>
        </w:rPr>
        <w:lastRenderedPageBreak/>
        <w:t>INTRODUCTION</w:t>
      </w:r>
    </w:p>
    <w:p w14:paraId="048CEB92" w14:textId="77777777" w:rsidR="007843F3" w:rsidRDefault="007843F3">
      <w:pPr>
        <w:widowControl w:val="0"/>
        <w:spacing w:before="158" w:line="240" w:lineRule="auto"/>
        <w:ind w:left="360" w:right="840"/>
        <w:jc w:val="left"/>
      </w:pPr>
    </w:p>
    <w:p w14:paraId="3F28E073" w14:textId="068E717A" w:rsidR="00C67DD1" w:rsidRPr="00C67DD1" w:rsidRDefault="00C67DD1" w:rsidP="00C67DD1">
      <w:pPr>
        <w:widowControl w:val="0"/>
        <w:spacing w:before="158" w:line="240" w:lineRule="auto"/>
        <w:ind w:left="360" w:right="840"/>
        <w:rPr>
          <w:lang w:val="en-IN"/>
        </w:rPr>
      </w:pPr>
      <w:r w:rsidRPr="00C67DD1">
        <w:rPr>
          <w:lang w:val="en-IN"/>
        </w:rPr>
        <w:t>In the world of modern urban management, accurately optimizing city infrastructure has always been a challenging and evolving task. While traditional methods like static master plans and periodic surveys have served as the standard for decades, they are often limited by their rigidity. Even today, many urban planners rely on isolated datasets and static spreadsheets that require tedious manual updates and struggle to keep pace with the rapid volatility of urban growth and resource consumption. This project, </w:t>
      </w:r>
      <w:proofErr w:type="spellStart"/>
      <w:r w:rsidRPr="00C67DD1">
        <w:rPr>
          <w:lang w:val="en-IN"/>
        </w:rPr>
        <w:t>InfraVision</w:t>
      </w:r>
      <w:proofErr w:type="spellEnd"/>
      <w:r w:rsidRPr="00C67DD1">
        <w:rPr>
          <w:lang w:val="en-IN"/>
        </w:rPr>
        <w:t>, was developed to address these limitations by combining established urban planning principles with a flexible, computation-driven framework capable of adapting to real-time city dynamics.</w:t>
      </w:r>
      <w:r>
        <w:rPr>
          <w:lang w:val="en-IN"/>
        </w:rPr>
        <w:t xml:space="preserve"> </w:t>
      </w:r>
      <w:r w:rsidRPr="00C67DD1">
        <w:rPr>
          <w:lang w:val="en-IN"/>
        </w:rPr>
        <w:t>The primary objective of this system is to bridge the gap between intuition-based planning and structured, data-driven optimization. Instead of generating a single, fixed plan, the system is designed to present a range of possible growth trajectories and optimization scenarios, offering a more comprehensive and realistic view of city development under uncertainty. To achieve this, multiple layers of analysis have been integrated, starting with core sustainability metrics for water, energy, and waste, and extending to advanced predictive methods such as Smart Road and Housing Planning. These models analy</w:t>
      </w:r>
      <w:r>
        <w:rPr>
          <w:lang w:val="en-IN"/>
        </w:rPr>
        <w:t>s</w:t>
      </w:r>
      <w:r w:rsidRPr="00C67DD1">
        <w:rPr>
          <w:lang w:val="en-IN"/>
        </w:rPr>
        <w:t>e historical patterns to predict future infrastructure needs, helping administrators assess growth patterns and mitigate resource scarcity more effectively.</w:t>
      </w:r>
    </w:p>
    <w:p w14:paraId="1E3782BB" w14:textId="77777777" w:rsidR="00C67DD1" w:rsidRPr="00C67DD1" w:rsidRDefault="00C67DD1" w:rsidP="00C67DD1">
      <w:pPr>
        <w:widowControl w:val="0"/>
        <w:spacing w:before="158" w:line="240" w:lineRule="auto"/>
        <w:ind w:left="360" w:right="840"/>
        <w:rPr>
          <w:lang w:val="en-IN"/>
        </w:rPr>
      </w:pPr>
      <w:r w:rsidRPr="00C67DD1">
        <w:rPr>
          <w:lang w:val="en-IN"/>
        </w:rPr>
        <w:t>Beyond purely numerical analysis, the system also incorporates an Explainable AI (XAI)</w:t>
      </w:r>
      <w:r w:rsidRPr="00C67DD1">
        <w:rPr>
          <w:b/>
          <w:bCs/>
          <w:lang w:val="en-IN"/>
        </w:rPr>
        <w:t xml:space="preserve"> core</w:t>
      </w:r>
      <w:r w:rsidRPr="00C67DD1">
        <w:rPr>
          <w:lang w:val="en-IN"/>
        </w:rPr>
        <w:t>, adapted from game theory. This component decomposes the complexity of machine learning models by identifying the individual impact of variables on the final optimization score. As a result, the system not only provides predictive outputs but also offers a transparency layer, reflecting how complex infrastructure decisions are actually influenced by underlying data points.</w:t>
      </w:r>
    </w:p>
    <w:p w14:paraId="529F0970" w14:textId="77777777" w:rsidR="00C67DD1" w:rsidRPr="00C67DD1" w:rsidRDefault="00C67DD1" w:rsidP="00C67DD1">
      <w:pPr>
        <w:widowControl w:val="0"/>
        <w:spacing w:before="158" w:line="240" w:lineRule="auto"/>
        <w:ind w:left="360" w:right="840"/>
        <w:rPr>
          <w:lang w:val="en-IN"/>
        </w:rPr>
      </w:pPr>
      <w:r w:rsidRPr="00C67DD1">
        <w:rPr>
          <w:lang w:val="en-IN"/>
        </w:rPr>
        <w:t xml:space="preserve">From a technical standpoint, the platform is built using a high-performance Next.js 14 frontend and a robust Python </w:t>
      </w:r>
      <w:proofErr w:type="spellStart"/>
      <w:r w:rsidRPr="00C67DD1">
        <w:rPr>
          <w:lang w:val="en-IN"/>
        </w:rPr>
        <w:t>FastAPI</w:t>
      </w:r>
      <w:proofErr w:type="spellEnd"/>
      <w:r w:rsidRPr="00C67DD1">
        <w:rPr>
          <w:lang w:val="en-IN"/>
        </w:rPr>
        <w:t> AI backend. This enables the creation of an interactive dashboard that remains intuitive while handling intensive AI computations. The system’s architecture is powered by a fusion of Municipal Corporation of Delhi (MCD</w:t>
      </w:r>
      <w:r w:rsidRPr="00C67DD1">
        <w:rPr>
          <w:b/>
          <w:bCs/>
          <w:lang w:val="en-IN"/>
        </w:rPr>
        <w:t>)</w:t>
      </w:r>
      <w:r w:rsidRPr="00C67DD1">
        <w:rPr>
          <w:lang w:val="en-IN"/>
        </w:rPr>
        <w:t> datasets and </w:t>
      </w:r>
      <w:proofErr w:type="spellStart"/>
      <w:r w:rsidRPr="00C67DD1">
        <w:rPr>
          <w:lang w:val="en-IN"/>
        </w:rPr>
        <w:t>GeoJSON</w:t>
      </w:r>
      <w:proofErr w:type="spellEnd"/>
      <w:r w:rsidRPr="00C67DD1">
        <w:rPr>
          <w:lang w:val="en-IN"/>
        </w:rPr>
        <w:t> spatial boundaries, ensuring localized accuracy. Additionally, the system supports Digital Twin technology, allowing for the "stress testing" of policies in a virtual environment before they are deployed. This dual-stack approach ensures both speed and analytical depth.</w:t>
      </w:r>
    </w:p>
    <w:p w14:paraId="3A39EECC" w14:textId="77777777" w:rsidR="00C67DD1" w:rsidRPr="00C67DD1" w:rsidRDefault="00C67DD1" w:rsidP="00C67DD1">
      <w:pPr>
        <w:widowControl w:val="0"/>
        <w:spacing w:before="158" w:line="240" w:lineRule="auto"/>
        <w:ind w:left="360" w:right="840"/>
        <w:rPr>
          <w:lang w:val="en-IN"/>
        </w:rPr>
      </w:pPr>
      <w:r w:rsidRPr="00C67DD1">
        <w:rPr>
          <w:lang w:val="en-IN"/>
        </w:rPr>
        <w:t>This report provides a detailed overview of the system’s architecture and functionality. It explores the mathematical foundations of the predictive models, the implementation of resource optimization algorithms, and the methods used to transform complex urban telemetry into actionable insights. Overall, the project aims to make advanced infrastructure optimization more accessible while enabling more informed and confident decision-making based on comprehensive, real-time data analysis.</w:t>
      </w:r>
    </w:p>
    <w:p w14:paraId="0E24FF5E" w14:textId="77777777" w:rsidR="007843F3" w:rsidRDefault="007843F3">
      <w:pPr>
        <w:widowControl w:val="0"/>
        <w:spacing w:before="158" w:line="240" w:lineRule="auto"/>
        <w:ind w:left="360" w:right="840"/>
      </w:pPr>
    </w:p>
    <w:p w14:paraId="3C65771D" w14:textId="77777777" w:rsidR="007843F3" w:rsidRDefault="00625A90">
      <w:pPr>
        <w:widowControl w:val="0"/>
        <w:spacing w:before="158" w:line="240" w:lineRule="auto"/>
        <w:ind w:right="840"/>
        <w:jc w:val="left"/>
        <w:rPr>
          <w:sz w:val="22"/>
          <w:szCs w:val="22"/>
        </w:rPr>
      </w:pPr>
      <w:r>
        <w:rPr>
          <w:sz w:val="22"/>
          <w:szCs w:val="22"/>
        </w:rPr>
        <w:t xml:space="preserve">       </w:t>
      </w:r>
    </w:p>
    <w:p w14:paraId="1B9775B2" w14:textId="77777777" w:rsidR="007843F3" w:rsidRDefault="007843F3">
      <w:pPr>
        <w:widowControl w:val="0"/>
        <w:spacing w:before="158" w:line="240" w:lineRule="auto"/>
        <w:ind w:right="840"/>
        <w:jc w:val="left"/>
        <w:rPr>
          <w:sz w:val="22"/>
          <w:szCs w:val="22"/>
        </w:rPr>
      </w:pPr>
    </w:p>
    <w:p w14:paraId="1C8ADF32" w14:textId="77777777" w:rsidR="007843F3" w:rsidRDefault="007843F3">
      <w:pPr>
        <w:widowControl w:val="0"/>
        <w:spacing w:before="158" w:line="240" w:lineRule="auto"/>
        <w:ind w:right="840"/>
        <w:jc w:val="left"/>
        <w:rPr>
          <w:sz w:val="22"/>
          <w:szCs w:val="22"/>
        </w:rPr>
      </w:pPr>
    </w:p>
    <w:p w14:paraId="41CC24FC" w14:textId="77777777" w:rsidR="007843F3" w:rsidRDefault="007843F3">
      <w:pPr>
        <w:widowControl w:val="0"/>
        <w:spacing w:before="158" w:line="240" w:lineRule="auto"/>
        <w:ind w:left="360" w:right="840"/>
        <w:jc w:val="left"/>
        <w:rPr>
          <w:b/>
          <w:bCs/>
          <w:sz w:val="32"/>
          <w:szCs w:val="32"/>
        </w:rPr>
      </w:pPr>
    </w:p>
    <w:p w14:paraId="44900E39" w14:textId="77777777" w:rsidR="00D31BF1" w:rsidRDefault="00D31BF1">
      <w:pPr>
        <w:widowControl w:val="0"/>
        <w:spacing w:before="158" w:line="240" w:lineRule="auto"/>
        <w:ind w:left="360" w:right="840"/>
        <w:jc w:val="left"/>
        <w:rPr>
          <w:b/>
          <w:bCs/>
          <w:sz w:val="32"/>
          <w:szCs w:val="32"/>
        </w:rPr>
      </w:pPr>
    </w:p>
    <w:p w14:paraId="34A3A5AB" w14:textId="77777777" w:rsidR="00145938" w:rsidRDefault="00145938">
      <w:pPr>
        <w:widowControl w:val="0"/>
        <w:spacing w:before="158" w:line="240" w:lineRule="auto"/>
        <w:ind w:left="360" w:right="840"/>
        <w:jc w:val="left"/>
        <w:rPr>
          <w:b/>
          <w:bCs/>
          <w:sz w:val="32"/>
          <w:szCs w:val="32"/>
        </w:rPr>
      </w:pPr>
    </w:p>
    <w:p w14:paraId="31F108EB" w14:textId="77777777" w:rsidR="00BA1DD9" w:rsidRDefault="00BA1DD9">
      <w:pPr>
        <w:widowControl w:val="0"/>
        <w:spacing w:before="158" w:line="240" w:lineRule="auto"/>
        <w:ind w:left="360" w:right="840"/>
        <w:jc w:val="left"/>
        <w:rPr>
          <w:b/>
          <w:bCs/>
          <w:sz w:val="32"/>
          <w:szCs w:val="32"/>
        </w:rPr>
      </w:pPr>
    </w:p>
    <w:p w14:paraId="3875B97F" w14:textId="7C335B75" w:rsidR="007843F3" w:rsidRPr="00BA1DD9" w:rsidRDefault="00625A90" w:rsidP="00BA1DD9">
      <w:pPr>
        <w:pStyle w:val="ListParagraph"/>
        <w:widowControl w:val="0"/>
        <w:numPr>
          <w:ilvl w:val="0"/>
          <w:numId w:val="45"/>
        </w:numPr>
        <w:spacing w:before="158" w:line="240" w:lineRule="auto"/>
        <w:ind w:right="840"/>
        <w:jc w:val="left"/>
        <w:rPr>
          <w:sz w:val="22"/>
          <w:szCs w:val="22"/>
        </w:rPr>
      </w:pPr>
      <w:r w:rsidRPr="00BA1DD9">
        <w:rPr>
          <w:b/>
          <w:bCs/>
          <w:sz w:val="32"/>
          <w:szCs w:val="32"/>
        </w:rPr>
        <w:lastRenderedPageBreak/>
        <w:t>INTRODUCTION TO THE PROJECT</w:t>
      </w:r>
    </w:p>
    <w:p w14:paraId="175A07C5" w14:textId="77777777" w:rsidR="007843F3" w:rsidRDefault="007843F3">
      <w:pPr>
        <w:widowControl w:val="0"/>
        <w:spacing w:before="158" w:line="240" w:lineRule="auto"/>
        <w:ind w:left="360" w:right="840"/>
        <w:jc w:val="left"/>
        <w:rPr>
          <w:sz w:val="22"/>
          <w:szCs w:val="22"/>
        </w:rPr>
      </w:pPr>
    </w:p>
    <w:p w14:paraId="73E8C0BE" w14:textId="77777777" w:rsidR="007843F3" w:rsidRDefault="00625A90">
      <w:pPr>
        <w:widowControl w:val="0"/>
        <w:spacing w:before="158" w:line="240" w:lineRule="auto"/>
        <w:ind w:left="360" w:right="840"/>
        <w:rPr>
          <w:b/>
          <w:bCs/>
          <w:sz w:val="28"/>
          <w:szCs w:val="28"/>
        </w:rPr>
      </w:pPr>
      <w:proofErr w:type="gramStart"/>
      <w:r>
        <w:rPr>
          <w:b/>
          <w:bCs/>
          <w:sz w:val="28"/>
          <w:szCs w:val="28"/>
        </w:rPr>
        <w:t>2.1  Overview</w:t>
      </w:r>
      <w:proofErr w:type="gramEnd"/>
    </w:p>
    <w:p w14:paraId="573160B5" w14:textId="1389291B" w:rsidR="00C67DD1" w:rsidRPr="00C67DD1" w:rsidRDefault="00C67DD1" w:rsidP="00C67DD1">
      <w:pPr>
        <w:widowControl w:val="0"/>
        <w:spacing w:before="158" w:line="240" w:lineRule="auto"/>
        <w:ind w:left="360" w:right="840"/>
        <w:rPr>
          <w:lang w:val="en-IN"/>
        </w:rPr>
      </w:pPr>
      <w:r w:rsidRPr="00C67DD1">
        <w:rPr>
          <w:lang w:val="en-IN"/>
        </w:rPr>
        <w:t>The proposed system, </w:t>
      </w:r>
      <w:proofErr w:type="spellStart"/>
      <w:r w:rsidRPr="00C67DD1">
        <w:rPr>
          <w:lang w:val="en-IN"/>
        </w:rPr>
        <w:t>InfraVision</w:t>
      </w:r>
      <w:proofErr w:type="spellEnd"/>
      <w:r w:rsidRPr="00C67DD1">
        <w:rPr>
          <w:lang w:val="en-IN"/>
        </w:rPr>
        <w:t xml:space="preserve"> - Next Gen Infrastructure Optimization, is an urban analytics software developed to automate, standardize, and enhance the process of city planning and resource allocation. Traditional urban planning approaches often operate in silos</w:t>
      </w:r>
      <w:r>
        <w:rPr>
          <w:lang w:val="en-IN"/>
        </w:rPr>
        <w:t xml:space="preserve"> </w:t>
      </w:r>
      <w:r w:rsidRPr="00C67DD1">
        <w:rPr>
          <w:lang w:val="en-IN"/>
        </w:rPr>
        <w:t>where road network models are built separately from energy or water management systems</w:t>
      </w:r>
      <w:r>
        <w:rPr>
          <w:lang w:val="en-IN"/>
        </w:rPr>
        <w:t xml:space="preserve"> </w:t>
      </w:r>
      <w:r w:rsidRPr="00C67DD1">
        <w:rPr>
          <w:lang w:val="en-IN"/>
        </w:rPr>
        <w:t>and risk analysis is either minimal or performed using simplified, static assumptions. This project addresses that fragmentation by integrating multiple infrastructure methodologies into a single, cohesive intelligence platform.</w:t>
      </w:r>
      <w:r>
        <w:rPr>
          <w:lang w:val="en-IN"/>
        </w:rPr>
        <w:t xml:space="preserve"> </w:t>
      </w:r>
      <w:r w:rsidRPr="00C67DD1">
        <w:rPr>
          <w:lang w:val="en-IN"/>
        </w:rPr>
        <w:t>At its core, the system combines Infrastructure Analytics (for roads and housing), Predictive Machine Learning (for urban growth patterns), and Sustainability Intelligence to capture the full complexity of the urban environment.</w:t>
      </w:r>
      <w:r>
        <w:rPr>
          <w:lang w:val="en-IN"/>
        </w:rPr>
        <w:t xml:space="preserve"> </w:t>
      </w:r>
      <w:r w:rsidRPr="00C67DD1">
        <w:rPr>
          <w:lang w:val="en-IN"/>
        </w:rPr>
        <w:t>These components are not just implemented independently but are interconnected, allowing users to analy</w:t>
      </w:r>
      <w:r>
        <w:rPr>
          <w:lang w:val="en-IN"/>
        </w:rPr>
        <w:t>s</w:t>
      </w:r>
      <w:r w:rsidRPr="00C67DD1">
        <w:rPr>
          <w:lang w:val="en-IN"/>
        </w:rPr>
        <w:t>e how changes in one sector</w:t>
      </w:r>
      <w:r>
        <w:rPr>
          <w:lang w:val="en-IN"/>
        </w:rPr>
        <w:t xml:space="preserve"> </w:t>
      </w:r>
      <w:r w:rsidRPr="00C67DD1">
        <w:rPr>
          <w:lang w:val="en-IN"/>
        </w:rPr>
        <w:t>such as a new housing development</w:t>
      </w:r>
      <w:r>
        <w:rPr>
          <w:lang w:val="en-IN"/>
        </w:rPr>
        <w:t xml:space="preserve"> </w:t>
      </w:r>
      <w:r w:rsidRPr="00C67DD1">
        <w:rPr>
          <w:lang w:val="en-IN"/>
        </w:rPr>
        <w:t>affect the entire city's sustainability landscape, from water demand to traffic flow.</w:t>
      </w:r>
    </w:p>
    <w:p w14:paraId="1C57D879" w14:textId="77777777" w:rsidR="00C67DD1" w:rsidRPr="00C67DD1" w:rsidRDefault="00C67DD1" w:rsidP="00C67DD1">
      <w:pPr>
        <w:widowControl w:val="0"/>
        <w:spacing w:before="158" w:line="240" w:lineRule="auto"/>
        <w:ind w:left="360" w:right="840"/>
        <w:rPr>
          <w:lang w:val="en-IN"/>
        </w:rPr>
      </w:pPr>
      <w:r w:rsidRPr="00C67DD1">
        <w:rPr>
          <w:lang w:val="en-IN"/>
        </w:rPr>
        <w:t>The system is designed to be dynamic rather than static. By incorporating real-time data through a centralized AI backend and embedding simulation-based approaches, it transforms city planning from a periodic, one-time calculation into an interactive analytical process. Users can explore multiple "Digital Node" deployment scenarios, test infrastructure assumptions, and observe how city health scores shift under different growth conditions. The inclusion of an Explainable AI (XAI) layer further enhances the system by linking quantitative outputs with transparent reasoning, making the results more aligned with real-world administrative decision-making and policy formulation.</w:t>
      </w:r>
    </w:p>
    <w:p w14:paraId="3004983A" w14:textId="77777777" w:rsidR="007843F3" w:rsidRDefault="007843F3">
      <w:pPr>
        <w:widowControl w:val="0"/>
        <w:spacing w:before="158" w:line="240" w:lineRule="auto"/>
        <w:ind w:left="360" w:right="840"/>
        <w:rPr>
          <w:b/>
          <w:bCs/>
          <w:sz w:val="28"/>
          <w:szCs w:val="28"/>
        </w:rPr>
      </w:pPr>
    </w:p>
    <w:p w14:paraId="3B50A7C9" w14:textId="77777777" w:rsidR="007843F3" w:rsidRDefault="00625A90">
      <w:pPr>
        <w:widowControl w:val="0"/>
        <w:spacing w:before="158" w:line="240" w:lineRule="auto"/>
        <w:ind w:left="360" w:right="840"/>
        <w:rPr>
          <w:b/>
          <w:bCs/>
          <w:sz w:val="28"/>
          <w:szCs w:val="28"/>
        </w:rPr>
      </w:pPr>
      <w:r>
        <w:rPr>
          <w:b/>
          <w:bCs/>
          <w:sz w:val="28"/>
          <w:szCs w:val="28"/>
        </w:rPr>
        <w:t>2.2 Existing System</w:t>
      </w:r>
    </w:p>
    <w:p w14:paraId="4AB17811" w14:textId="3949E5BD" w:rsidR="00C67DD1" w:rsidRPr="00C67DD1" w:rsidRDefault="00C67DD1" w:rsidP="00C67DD1">
      <w:pPr>
        <w:widowControl w:val="0"/>
        <w:spacing w:before="158" w:line="240" w:lineRule="auto"/>
        <w:ind w:left="360" w:right="840"/>
        <w:rPr>
          <w:lang w:val="en-IN"/>
        </w:rPr>
      </w:pPr>
      <w:r w:rsidRPr="00C67DD1">
        <w:rPr>
          <w:lang w:val="en-IN"/>
        </w:rPr>
        <w:t>Currently, most infrastructure management and urban planning tasks are performed using fragmented, legacy systems or manual, document-based reporting tools. While these methods have provided a baseline for city administration for years, they present several structural and operational limitations when used for advanced urban analytics. A primary challenge is the reliance on manual data collection and entry, where planners are required to gather resource metrics and project details from various disparate government departments and input them manually into reports. This process is inherently time-intensive and significantly increases the likelihood of human error, data inconsistencies, and the use of outdated information for critical development decisions.</w:t>
      </w:r>
    </w:p>
    <w:p w14:paraId="15580177" w14:textId="77777777" w:rsidR="00C67DD1" w:rsidRPr="00C67DD1" w:rsidRDefault="00C67DD1" w:rsidP="00C67DD1">
      <w:pPr>
        <w:widowControl w:val="0"/>
        <w:spacing w:before="158" w:line="240" w:lineRule="auto"/>
        <w:ind w:left="360" w:right="840"/>
        <w:rPr>
          <w:lang w:val="en-IN"/>
        </w:rPr>
      </w:pPr>
      <w:r w:rsidRPr="00C67DD1">
        <w:rPr>
          <w:lang w:val="en-IN"/>
        </w:rPr>
        <w:t>Furthermore, the existing architecture is largely static and deterministic. Traditional urban models are typically built as fixed templates or master plans that are updated only once every several years. Updating core assumptions, such as projected urban density, utility demand surges, or traffic flow patterns, requires manual recalibration that can take months to process. This lack of real-time responsiveness makes it nearly impossible for city planners to react to sudden growth fluctuations or infrastructure crises instantly. Most of these models provide only a single "best-guess" output, failing to capture probabilistic outcomes or the extreme "tail-risk" scenarios that are essential for resilient city planning.</w:t>
      </w:r>
    </w:p>
    <w:p w14:paraId="014240D6" w14:textId="1B19A39E" w:rsidR="007843F3" w:rsidRPr="00C67DD1" w:rsidRDefault="00C67DD1" w:rsidP="00C67DD1">
      <w:pPr>
        <w:widowControl w:val="0"/>
        <w:spacing w:before="158" w:line="240" w:lineRule="auto"/>
        <w:ind w:left="360" w:right="840"/>
        <w:rPr>
          <w:lang w:val="en-IN"/>
        </w:rPr>
      </w:pPr>
      <w:r w:rsidRPr="00C67DD1">
        <w:rPr>
          <w:lang w:val="en-IN"/>
        </w:rPr>
        <w:t xml:space="preserve">Scalability and integrated decision support also remain significant hurdles in the current landscape. As urban environments grow more complex and include thousands of localized geographic zones, legacy tools become increasingly difficult to maintain and prone to calculation errors across vast datasets. Beyond these technical issues, traditional tools focus purely on tabular or numerical outputs without providing any automated interpretation of the results. This leaves the entire burden of analysis on the user, who must navigate complex metrics without the aid of an intelligence layer to translate </w:t>
      </w:r>
      <w:r w:rsidRPr="00C67DD1">
        <w:rPr>
          <w:lang w:val="en-IN"/>
        </w:rPr>
        <w:lastRenderedPageBreak/>
        <w:t>raw data into actionable, confidence-backed strategies. Consequently, the existing system remains unequipped to handle the interconnected and fast-paced nature of modern, next-gen infrastructure optimization.</w:t>
      </w:r>
    </w:p>
    <w:p w14:paraId="65BE10D4" w14:textId="77777777" w:rsidR="007843F3" w:rsidRDefault="00625A90">
      <w:pPr>
        <w:widowControl w:val="0"/>
        <w:spacing w:before="158" w:line="240" w:lineRule="auto"/>
        <w:ind w:left="360" w:right="840"/>
      </w:pPr>
      <w:r>
        <w:rPr>
          <w:b/>
          <w:bCs/>
          <w:sz w:val="28"/>
          <w:szCs w:val="28"/>
        </w:rPr>
        <w:t>2.3 User Requirement Analysis</w:t>
      </w:r>
    </w:p>
    <w:p w14:paraId="7499BDFA" w14:textId="77777777" w:rsidR="00D31BF1" w:rsidRDefault="00D31BF1" w:rsidP="00D31BF1">
      <w:pPr>
        <w:widowControl w:val="0"/>
        <w:spacing w:before="158" w:line="240" w:lineRule="auto"/>
        <w:ind w:left="360" w:right="840"/>
        <w:rPr>
          <w:lang w:val="en-IN"/>
        </w:rPr>
      </w:pPr>
      <w:r w:rsidRPr="00D31BF1">
        <w:rPr>
          <w:lang w:val="en-IN"/>
        </w:rPr>
        <w:t>To ensure that </w:t>
      </w:r>
      <w:proofErr w:type="spellStart"/>
      <w:r w:rsidRPr="00D31BF1">
        <w:rPr>
          <w:lang w:val="en-IN"/>
        </w:rPr>
        <w:t>InfraVision</w:t>
      </w:r>
      <w:proofErr w:type="spellEnd"/>
      <w:r w:rsidRPr="00D31BF1">
        <w:rPr>
          <w:lang w:val="en-IN"/>
        </w:rPr>
        <w:t xml:space="preserve"> remains a highly practical and effective tool for urban administrators, a comprehensive analysis of both functional and non-functional requirements was conducted. Unlike traditional systems, this platform prioritizes the seamless integration of localized data retrieval and multi-dimensional analysis. </w:t>
      </w:r>
    </w:p>
    <w:p w14:paraId="611E4E0D" w14:textId="6B0687EF" w:rsidR="00D31BF1" w:rsidRPr="00D31BF1" w:rsidRDefault="00D31BF1" w:rsidP="00D31BF1">
      <w:pPr>
        <w:widowControl w:val="0"/>
        <w:spacing w:before="158" w:line="240" w:lineRule="auto"/>
        <w:ind w:left="360" w:right="840"/>
        <w:rPr>
          <w:lang w:val="en-IN"/>
        </w:rPr>
      </w:pPr>
      <w:r w:rsidRPr="00D31BF1">
        <w:rPr>
          <w:lang w:val="en-IN"/>
        </w:rPr>
        <w:t>From a functional perspective, the system must enable users to input specific geographic identifiers, such as pin</w:t>
      </w:r>
      <w:r>
        <w:rPr>
          <w:lang w:val="en-IN"/>
        </w:rPr>
        <w:t xml:space="preserve"> </w:t>
      </w:r>
      <w:r w:rsidRPr="00D31BF1">
        <w:rPr>
          <w:lang w:val="en-IN"/>
        </w:rPr>
        <w:t>codes or zone names, to automatically aggregate all relevant infrastructure telemetry, ranging from utility coverage to population density. This data then feeds into an integrated analytical suite where users can simultaneously evaluate sustainability scores and urban growth trajectories. A core capability is the interactive scenario engine, which allows for the real-time adjustment of variables like projected housing demand or energy adoption rates, with the system instantly reflecting these changes across all predictive models. Furthermore, the platform is required to support large-scale forecasting simulations to produce a distribution of probable urban outcomes, moving away from flawed, single-point estimates. This is augmented by an explainability layer that utilizes SHAP values to quantify the drivers of each prediction, alongside an automated insight engine that translates complex technical data into concise, strategic summaries for executive decision-making.</w:t>
      </w:r>
    </w:p>
    <w:p w14:paraId="434B265C" w14:textId="4B3137F4" w:rsidR="007843F3" w:rsidRDefault="00D31BF1" w:rsidP="00D31BF1">
      <w:pPr>
        <w:widowControl w:val="0"/>
        <w:spacing w:before="158" w:line="240" w:lineRule="auto"/>
        <w:ind w:left="360" w:right="840"/>
        <w:rPr>
          <w:lang w:val="en-IN"/>
        </w:rPr>
      </w:pPr>
      <w:r w:rsidRPr="00D31BF1">
        <w:rPr>
          <w:lang w:val="en-IN"/>
        </w:rPr>
        <w:t>In addition to these core features, the system is governed by several critical non-functional requirements that ensure its long-term viability and professional usability. Performance is paramount; the architecture is optimized to deliver complex AI insights and simulation results within a few seconds, maintaining a fluid and responsive user experience even under heavy computational loads. The interface design focuses on high-end aesthetics and cognitive clarity, ensuring that intricate visualizations and 3D city maps enhance the user's understanding rather than causing information overload. Reliability is maintained through robust error-handling protocols that gracefully manage inconsistent datasets or API interruptions by utilizing fallback simulated data. Architecturally, the project is designed for maximum scalability and maintainability, utilizing a modular codebase that permits the future integration of new AI models or additional smart city data streams without requiring a complete system overhaul. This structured approach ensures that the platform remains adaptable to the evolving needs of modern infrastructure optimization.</w:t>
      </w:r>
    </w:p>
    <w:p w14:paraId="3BC8416E" w14:textId="77777777" w:rsidR="00D31BF1" w:rsidRPr="00D31BF1" w:rsidRDefault="00D31BF1" w:rsidP="00D31BF1">
      <w:pPr>
        <w:widowControl w:val="0"/>
        <w:spacing w:before="158" w:line="240" w:lineRule="auto"/>
        <w:ind w:left="360" w:right="840"/>
        <w:rPr>
          <w:lang w:val="en-IN"/>
        </w:rPr>
      </w:pPr>
    </w:p>
    <w:p w14:paraId="3404D733" w14:textId="77777777" w:rsidR="007843F3" w:rsidRDefault="00625A90">
      <w:pPr>
        <w:widowControl w:val="0"/>
        <w:spacing w:before="158" w:line="240" w:lineRule="auto"/>
        <w:ind w:left="360" w:right="840"/>
      </w:pPr>
      <w:r>
        <w:rPr>
          <w:b/>
          <w:bCs/>
          <w:sz w:val="28"/>
          <w:szCs w:val="28"/>
        </w:rPr>
        <w:t>2.4 Feasibility Study</w:t>
      </w:r>
    </w:p>
    <w:p w14:paraId="38C07ED8" w14:textId="77777777" w:rsidR="007843F3" w:rsidRDefault="00625A90">
      <w:pPr>
        <w:widowControl w:val="0"/>
        <w:spacing w:before="158" w:line="240" w:lineRule="auto"/>
        <w:ind w:left="360" w:right="840"/>
      </w:pPr>
      <w:r>
        <w:t>Before implementation, the project was evaluated across multiple feasibility dimensions:</w:t>
      </w:r>
    </w:p>
    <w:p w14:paraId="67223BAB" w14:textId="4CB3C02E" w:rsidR="00D31BF1" w:rsidRPr="00D31BF1" w:rsidRDefault="00D31BF1" w:rsidP="00D31BF1">
      <w:pPr>
        <w:pStyle w:val="ListParagraph"/>
        <w:widowControl w:val="0"/>
        <w:numPr>
          <w:ilvl w:val="0"/>
          <w:numId w:val="44"/>
        </w:numPr>
        <w:spacing w:before="158" w:line="240" w:lineRule="auto"/>
        <w:ind w:right="840"/>
        <w:rPr>
          <w:lang w:val="en-IN"/>
        </w:rPr>
      </w:pPr>
      <w:r w:rsidRPr="00D31BF1">
        <w:rPr>
          <w:b/>
          <w:bCs/>
          <w:lang w:val="en-IN"/>
        </w:rPr>
        <w:t>Technical Feasibility</w:t>
      </w:r>
      <w:r w:rsidRPr="00D31BF1">
        <w:rPr>
          <w:lang w:val="en-IN"/>
        </w:rPr>
        <w:t> </w:t>
      </w:r>
    </w:p>
    <w:p w14:paraId="7E77E270" w14:textId="75768410" w:rsidR="00D31BF1" w:rsidRPr="00D31BF1" w:rsidRDefault="00D31BF1" w:rsidP="00D31BF1">
      <w:pPr>
        <w:pStyle w:val="ListParagraph"/>
        <w:widowControl w:val="0"/>
        <w:spacing w:before="158" w:line="240" w:lineRule="auto"/>
        <w:ind w:right="840"/>
        <w:rPr>
          <w:lang w:val="en-IN"/>
        </w:rPr>
      </w:pPr>
      <w:r w:rsidRPr="00D31BF1">
        <w:rPr>
          <w:lang w:val="en-IN"/>
        </w:rPr>
        <w:t>The platform utilizes a modern, robust technology stack that is well-suited for high-performance AI applications. The core intelligence backend is built using Python, leveraging specialized libraries such as Prophet for time-series forecasting, </w:t>
      </w:r>
      <w:proofErr w:type="spellStart"/>
      <w:r w:rsidRPr="00D31BF1">
        <w:rPr>
          <w:lang w:val="en-IN"/>
        </w:rPr>
        <w:t>XGBoost</w:t>
      </w:r>
      <w:proofErr w:type="spellEnd"/>
      <w:r w:rsidRPr="00D31BF1">
        <w:rPr>
          <w:lang w:val="en-IN"/>
        </w:rPr>
        <w:t xml:space="preserve"> for predictive </w:t>
      </w:r>
      <w:proofErr w:type="spellStart"/>
      <w:r w:rsidRPr="00D31BF1">
        <w:rPr>
          <w:lang w:val="en-IN"/>
        </w:rPr>
        <w:t>modeling</w:t>
      </w:r>
      <w:proofErr w:type="spellEnd"/>
      <w:r w:rsidRPr="00D31BF1">
        <w:rPr>
          <w:lang w:val="en-IN"/>
        </w:rPr>
        <w:t>, and SHAP for algorithmic explainability. The frontend is powered by Next</w:t>
      </w:r>
      <w:r w:rsidRPr="00D31BF1">
        <w:rPr>
          <w:b/>
          <w:bCs/>
          <w:lang w:val="en-IN"/>
        </w:rPr>
        <w:t>.</w:t>
      </w:r>
      <w:r w:rsidRPr="00D31BF1">
        <w:rPr>
          <w:lang w:val="en-IN"/>
        </w:rPr>
        <w:t>js</w:t>
      </w:r>
      <w:r w:rsidRPr="00D31BF1">
        <w:rPr>
          <w:b/>
          <w:bCs/>
          <w:lang w:val="en-IN"/>
        </w:rPr>
        <w:t xml:space="preserve"> </w:t>
      </w:r>
      <w:r w:rsidRPr="00D31BF1">
        <w:rPr>
          <w:lang w:val="en-IN"/>
        </w:rPr>
        <w:t>14 and TypeScript, providing a reactive and secure user interface, while Prisma ORM ensures efficient communication with the PostgreSQL database. Spatial data visualization is handled through </w:t>
      </w:r>
      <w:proofErr w:type="spellStart"/>
      <w:r w:rsidRPr="00D31BF1">
        <w:rPr>
          <w:lang w:val="en-IN"/>
        </w:rPr>
        <w:t>Mapbox</w:t>
      </w:r>
      <w:proofErr w:type="spellEnd"/>
      <w:r w:rsidRPr="00D31BF1">
        <w:rPr>
          <w:b/>
          <w:bCs/>
          <w:lang w:val="en-IN"/>
        </w:rPr>
        <w:t xml:space="preserve"> </w:t>
      </w:r>
      <w:r w:rsidRPr="00D31BF1">
        <w:rPr>
          <w:lang w:val="en-IN"/>
        </w:rPr>
        <w:t xml:space="preserve">GL JS, </w:t>
      </w:r>
      <w:proofErr w:type="spellStart"/>
      <w:proofErr w:type="gramStart"/>
      <w:r w:rsidRPr="00D31BF1">
        <w:rPr>
          <w:lang w:val="en-IN"/>
        </w:rPr>
        <w:t>a</w:t>
      </w:r>
      <w:proofErr w:type="spellEnd"/>
      <w:proofErr w:type="gramEnd"/>
      <w:r w:rsidRPr="00D31BF1">
        <w:rPr>
          <w:lang w:val="en-IN"/>
        </w:rPr>
        <w:t xml:space="preserve"> industry-leading tool for rendering complex 3D city maps. The maturity and extensive documentation of these technologies ensure that the project is technically achievable and highly stable.</w:t>
      </w:r>
    </w:p>
    <w:p w14:paraId="10A55365" w14:textId="317CF6E0" w:rsidR="00D31BF1" w:rsidRPr="00D31BF1" w:rsidRDefault="00D31BF1" w:rsidP="00D31BF1">
      <w:pPr>
        <w:pStyle w:val="ListParagraph"/>
        <w:widowControl w:val="0"/>
        <w:numPr>
          <w:ilvl w:val="0"/>
          <w:numId w:val="44"/>
        </w:numPr>
        <w:spacing w:before="158" w:line="240" w:lineRule="auto"/>
        <w:ind w:right="840"/>
        <w:rPr>
          <w:lang w:val="en-IN"/>
        </w:rPr>
      </w:pPr>
      <w:r w:rsidRPr="00D31BF1">
        <w:rPr>
          <w:b/>
          <w:bCs/>
          <w:lang w:val="en-IN"/>
        </w:rPr>
        <w:t>Economic Feasibility</w:t>
      </w:r>
      <w:r w:rsidRPr="00D31BF1">
        <w:rPr>
          <w:lang w:val="en-IN"/>
        </w:rPr>
        <w:t> </w:t>
      </w:r>
    </w:p>
    <w:p w14:paraId="5836D733" w14:textId="26E09448" w:rsidR="00D31BF1" w:rsidRDefault="00D31BF1" w:rsidP="00D31BF1">
      <w:pPr>
        <w:pStyle w:val="ListParagraph"/>
        <w:widowControl w:val="0"/>
        <w:spacing w:before="158" w:line="240" w:lineRule="auto"/>
        <w:ind w:right="840"/>
        <w:rPr>
          <w:lang w:val="en-IN"/>
        </w:rPr>
      </w:pPr>
      <w:r w:rsidRPr="00D31BF1">
        <w:rPr>
          <w:lang w:val="en-IN"/>
        </w:rPr>
        <w:t xml:space="preserve">Economically, the project is structured to be highly efficient by prioritizing open-source </w:t>
      </w:r>
      <w:r w:rsidRPr="00D31BF1">
        <w:rPr>
          <w:lang w:val="en-IN"/>
        </w:rPr>
        <w:lastRenderedPageBreak/>
        <w:t>frameworks and libraries. By utilizing </w:t>
      </w:r>
      <w:proofErr w:type="spellStart"/>
      <w:r w:rsidRPr="00D31BF1">
        <w:rPr>
          <w:lang w:val="en-IN"/>
        </w:rPr>
        <w:t>FastAPI</w:t>
      </w:r>
      <w:proofErr w:type="spellEnd"/>
      <w:r w:rsidRPr="00D31BF1">
        <w:rPr>
          <w:lang w:val="en-IN"/>
        </w:rPr>
        <w:t>, Next.js, and PostgreSQL, the project avoids the heavy licensing fees associated with proprietary urban planning software. Furthermore, the system is designed to consume publicly available datasets from the Municipal Corporation of Delhi (MCD), minimizing the costs typically associated with high-end data acquisition. This approach allows the platform to deliver institutional-grade urban insights at a fraction of the cost of traditional commercial alternatives.</w:t>
      </w:r>
    </w:p>
    <w:p w14:paraId="02BDF42D" w14:textId="77777777" w:rsidR="00D31BF1" w:rsidRPr="00D31BF1" w:rsidRDefault="00D31BF1" w:rsidP="00D31BF1">
      <w:pPr>
        <w:pStyle w:val="ListParagraph"/>
        <w:widowControl w:val="0"/>
        <w:spacing w:before="158" w:line="240" w:lineRule="auto"/>
        <w:ind w:right="840"/>
        <w:rPr>
          <w:lang w:val="en-IN"/>
        </w:rPr>
      </w:pPr>
    </w:p>
    <w:p w14:paraId="1E43276C" w14:textId="114C288A" w:rsidR="00D31BF1" w:rsidRPr="00D31BF1" w:rsidRDefault="00D31BF1" w:rsidP="00D31BF1">
      <w:pPr>
        <w:pStyle w:val="ListParagraph"/>
        <w:widowControl w:val="0"/>
        <w:numPr>
          <w:ilvl w:val="0"/>
          <w:numId w:val="44"/>
        </w:numPr>
        <w:spacing w:before="158" w:line="240" w:lineRule="auto"/>
        <w:ind w:right="840"/>
        <w:rPr>
          <w:b/>
          <w:bCs/>
          <w:lang w:val="en-IN"/>
        </w:rPr>
      </w:pPr>
      <w:r w:rsidRPr="00D31BF1">
        <w:rPr>
          <w:b/>
          <w:bCs/>
          <w:lang w:val="en-IN"/>
        </w:rPr>
        <w:t>Operational Feasibility</w:t>
      </w:r>
    </w:p>
    <w:p w14:paraId="4AEAAAC0" w14:textId="38703240" w:rsidR="00D31BF1" w:rsidRDefault="00D31BF1" w:rsidP="00D31BF1">
      <w:pPr>
        <w:pStyle w:val="ListParagraph"/>
        <w:widowControl w:val="0"/>
        <w:spacing w:before="158" w:line="240" w:lineRule="auto"/>
        <w:ind w:right="840"/>
        <w:rPr>
          <w:lang w:val="en-IN"/>
        </w:rPr>
      </w:pPr>
      <w:r w:rsidRPr="00D31BF1">
        <w:rPr>
          <w:lang w:val="en-IN"/>
        </w:rPr>
        <w:t>The platform was designed with a strong focus on the end-user</w:t>
      </w:r>
      <w:r>
        <w:rPr>
          <w:lang w:val="en-IN"/>
        </w:rPr>
        <w:t xml:space="preserve"> </w:t>
      </w:r>
      <w:r w:rsidRPr="00D31BF1">
        <w:rPr>
          <w:lang w:val="en-IN"/>
        </w:rPr>
        <w:t xml:space="preserve">specifically urban administrators, city planners, and government officials. The intuitive, dashboard-centric interface simplifies the process of interacting with complex AI models, ensuring that users can extract actionable insights without requiring deep expertise in data science. By </w:t>
      </w:r>
      <w:proofErr w:type="spellStart"/>
      <w:r w:rsidRPr="00D31BF1">
        <w:rPr>
          <w:lang w:val="en-IN"/>
        </w:rPr>
        <w:t>centering</w:t>
      </w:r>
      <w:proofErr w:type="spellEnd"/>
      <w:r w:rsidRPr="00D31BF1">
        <w:rPr>
          <w:lang w:val="en-IN"/>
        </w:rPr>
        <w:t xml:space="preserve"> the platform around familiar infrastructure metrics like water supply, traffic flow, and housing growth, operational transition and user adoption are streamlined, requiring minimal specialized training for the staff.</w:t>
      </w:r>
    </w:p>
    <w:p w14:paraId="30D9631C" w14:textId="77777777" w:rsidR="00D31BF1" w:rsidRPr="00D31BF1" w:rsidRDefault="00D31BF1" w:rsidP="00D31BF1">
      <w:pPr>
        <w:pStyle w:val="ListParagraph"/>
        <w:widowControl w:val="0"/>
        <w:spacing w:before="158" w:line="240" w:lineRule="auto"/>
        <w:ind w:right="840"/>
        <w:rPr>
          <w:lang w:val="en-IN"/>
        </w:rPr>
      </w:pPr>
    </w:p>
    <w:p w14:paraId="3888E3D7" w14:textId="76998725" w:rsidR="00D31BF1" w:rsidRPr="00D31BF1" w:rsidRDefault="00D31BF1" w:rsidP="00D31BF1">
      <w:pPr>
        <w:pStyle w:val="ListParagraph"/>
        <w:widowControl w:val="0"/>
        <w:numPr>
          <w:ilvl w:val="0"/>
          <w:numId w:val="44"/>
        </w:numPr>
        <w:spacing w:before="158" w:line="240" w:lineRule="auto"/>
        <w:ind w:right="840"/>
        <w:rPr>
          <w:lang w:val="en-IN"/>
        </w:rPr>
      </w:pPr>
      <w:r w:rsidRPr="00D31BF1">
        <w:rPr>
          <w:b/>
          <w:bCs/>
          <w:lang w:val="en-IN"/>
        </w:rPr>
        <w:t>Time Feasibility</w:t>
      </w:r>
      <w:r w:rsidRPr="00D31BF1">
        <w:rPr>
          <w:lang w:val="en-IN"/>
        </w:rPr>
        <w:t> </w:t>
      </w:r>
    </w:p>
    <w:p w14:paraId="02055839" w14:textId="43449159" w:rsidR="007843F3" w:rsidRPr="00D31BF1" w:rsidRDefault="00D31BF1" w:rsidP="00D31BF1">
      <w:pPr>
        <w:pStyle w:val="ListParagraph"/>
        <w:widowControl w:val="0"/>
        <w:spacing w:before="158" w:line="240" w:lineRule="auto"/>
        <w:ind w:right="840"/>
        <w:rPr>
          <w:lang w:val="en-IN"/>
        </w:rPr>
      </w:pPr>
      <w:r w:rsidRPr="00D31BF1">
        <w:rPr>
          <w:lang w:val="en-IN"/>
        </w:rPr>
        <w:t>The development timeline for </w:t>
      </w:r>
      <w:proofErr w:type="spellStart"/>
      <w:r w:rsidRPr="00D31BF1">
        <w:rPr>
          <w:lang w:val="en-IN"/>
        </w:rPr>
        <w:t>InfraVision</w:t>
      </w:r>
      <w:proofErr w:type="spellEnd"/>
      <w:r w:rsidRPr="00D31BF1">
        <w:rPr>
          <w:lang w:val="en-IN"/>
        </w:rPr>
        <w:t> is realistic and manageable due to the selection of rapid-development frameworks. The use of Next.js accelerates the creation of complex frontend components, while the availability of pre-trained machine learning modules in the Python ecosystem reduces the time required for implementing advanced predictive features. The modular architecture of the system allows for parallel development of the AI backend and the web frontend, ensuring that the project can be completed within the established time constraints.</w:t>
      </w:r>
    </w:p>
    <w:p w14:paraId="74A1924D" w14:textId="77777777" w:rsidR="00D31BF1" w:rsidRDefault="00D31BF1" w:rsidP="00D31BF1">
      <w:pPr>
        <w:widowControl w:val="0"/>
        <w:spacing w:before="158" w:line="240" w:lineRule="auto"/>
        <w:ind w:left="360" w:right="840"/>
        <w:rPr>
          <w:lang w:val="en-IN"/>
        </w:rPr>
      </w:pPr>
    </w:p>
    <w:p w14:paraId="5A9A81AC" w14:textId="77777777" w:rsidR="00D31BF1" w:rsidRDefault="00D31BF1" w:rsidP="00D31BF1">
      <w:pPr>
        <w:widowControl w:val="0"/>
        <w:spacing w:before="158" w:line="240" w:lineRule="auto"/>
        <w:ind w:left="360" w:right="840"/>
        <w:rPr>
          <w:lang w:val="en-IN"/>
        </w:rPr>
      </w:pPr>
    </w:p>
    <w:p w14:paraId="269EB423" w14:textId="77777777" w:rsidR="00D31BF1" w:rsidRDefault="00D31BF1" w:rsidP="00D31BF1">
      <w:pPr>
        <w:widowControl w:val="0"/>
        <w:spacing w:before="158" w:line="240" w:lineRule="auto"/>
        <w:ind w:left="360" w:right="840"/>
        <w:rPr>
          <w:lang w:val="en-IN"/>
        </w:rPr>
      </w:pPr>
    </w:p>
    <w:p w14:paraId="6831B75C" w14:textId="77777777" w:rsidR="00D31BF1" w:rsidRDefault="00D31BF1" w:rsidP="00D31BF1">
      <w:pPr>
        <w:widowControl w:val="0"/>
        <w:spacing w:before="158" w:line="240" w:lineRule="auto"/>
        <w:ind w:left="360" w:right="840"/>
        <w:rPr>
          <w:lang w:val="en-IN"/>
        </w:rPr>
      </w:pPr>
    </w:p>
    <w:p w14:paraId="7A01BDFC" w14:textId="77777777" w:rsidR="00D31BF1" w:rsidRDefault="00D31BF1" w:rsidP="00D31BF1">
      <w:pPr>
        <w:widowControl w:val="0"/>
        <w:spacing w:before="158" w:line="240" w:lineRule="auto"/>
        <w:ind w:left="360" w:right="840"/>
        <w:rPr>
          <w:lang w:val="en-IN"/>
        </w:rPr>
      </w:pPr>
    </w:p>
    <w:p w14:paraId="197BF5A4" w14:textId="77777777" w:rsidR="00D31BF1" w:rsidRDefault="00D31BF1" w:rsidP="00D31BF1">
      <w:pPr>
        <w:widowControl w:val="0"/>
        <w:spacing w:before="158" w:line="240" w:lineRule="auto"/>
        <w:ind w:left="360" w:right="840"/>
        <w:rPr>
          <w:lang w:val="en-IN"/>
        </w:rPr>
      </w:pPr>
    </w:p>
    <w:p w14:paraId="54630FB6" w14:textId="77777777" w:rsidR="00D31BF1" w:rsidRDefault="00D31BF1" w:rsidP="00D31BF1">
      <w:pPr>
        <w:widowControl w:val="0"/>
        <w:spacing w:before="158" w:line="240" w:lineRule="auto"/>
        <w:ind w:left="360" w:right="840"/>
        <w:rPr>
          <w:lang w:val="en-IN"/>
        </w:rPr>
      </w:pPr>
    </w:p>
    <w:p w14:paraId="01837AD4" w14:textId="77777777" w:rsidR="00D31BF1" w:rsidRDefault="00D31BF1" w:rsidP="00D31BF1">
      <w:pPr>
        <w:widowControl w:val="0"/>
        <w:spacing w:before="158" w:line="240" w:lineRule="auto"/>
        <w:ind w:left="360" w:right="840"/>
        <w:rPr>
          <w:lang w:val="en-IN"/>
        </w:rPr>
      </w:pPr>
    </w:p>
    <w:p w14:paraId="59FFA57B" w14:textId="77777777" w:rsidR="00D31BF1" w:rsidRDefault="00D31BF1" w:rsidP="00D31BF1">
      <w:pPr>
        <w:widowControl w:val="0"/>
        <w:spacing w:before="158" w:line="240" w:lineRule="auto"/>
        <w:ind w:left="360" w:right="840"/>
        <w:rPr>
          <w:lang w:val="en-IN"/>
        </w:rPr>
      </w:pPr>
    </w:p>
    <w:p w14:paraId="1F37031B" w14:textId="77777777" w:rsidR="00D31BF1" w:rsidRDefault="00D31BF1" w:rsidP="00D31BF1">
      <w:pPr>
        <w:widowControl w:val="0"/>
        <w:spacing w:before="158" w:line="240" w:lineRule="auto"/>
        <w:ind w:left="360" w:right="840"/>
        <w:rPr>
          <w:lang w:val="en-IN"/>
        </w:rPr>
      </w:pPr>
    </w:p>
    <w:p w14:paraId="4C7BD753" w14:textId="77777777" w:rsidR="00D31BF1" w:rsidRDefault="00D31BF1" w:rsidP="00D31BF1">
      <w:pPr>
        <w:widowControl w:val="0"/>
        <w:spacing w:before="158" w:line="240" w:lineRule="auto"/>
        <w:ind w:left="360" w:right="840"/>
        <w:rPr>
          <w:lang w:val="en-IN"/>
        </w:rPr>
      </w:pPr>
    </w:p>
    <w:p w14:paraId="186E731A" w14:textId="77777777" w:rsidR="00D31BF1" w:rsidRDefault="00D31BF1" w:rsidP="00D31BF1">
      <w:pPr>
        <w:widowControl w:val="0"/>
        <w:spacing w:before="158" w:line="240" w:lineRule="auto"/>
        <w:ind w:left="360" w:right="840"/>
        <w:rPr>
          <w:lang w:val="en-IN"/>
        </w:rPr>
      </w:pPr>
    </w:p>
    <w:p w14:paraId="70FE8905" w14:textId="77777777" w:rsidR="00D31BF1" w:rsidRDefault="00D31BF1" w:rsidP="00D31BF1">
      <w:pPr>
        <w:widowControl w:val="0"/>
        <w:spacing w:before="158" w:line="240" w:lineRule="auto"/>
        <w:ind w:left="360" w:right="840"/>
        <w:rPr>
          <w:lang w:val="en-IN"/>
        </w:rPr>
      </w:pPr>
    </w:p>
    <w:p w14:paraId="5151BC2B" w14:textId="77777777" w:rsidR="00D31BF1" w:rsidRDefault="00D31BF1" w:rsidP="00D31BF1">
      <w:pPr>
        <w:widowControl w:val="0"/>
        <w:spacing w:before="158" w:line="240" w:lineRule="auto"/>
        <w:ind w:left="360" w:right="840"/>
        <w:rPr>
          <w:lang w:val="en-IN"/>
        </w:rPr>
      </w:pPr>
    </w:p>
    <w:p w14:paraId="45C4FE50" w14:textId="77777777" w:rsidR="00D31BF1" w:rsidRDefault="00D31BF1" w:rsidP="00D31BF1">
      <w:pPr>
        <w:widowControl w:val="0"/>
        <w:spacing w:before="158" w:line="240" w:lineRule="auto"/>
        <w:ind w:left="360" w:right="840"/>
        <w:rPr>
          <w:lang w:val="en-IN"/>
        </w:rPr>
      </w:pPr>
    </w:p>
    <w:p w14:paraId="5A812EBB" w14:textId="77777777" w:rsidR="00D31BF1" w:rsidRDefault="00D31BF1" w:rsidP="00D31BF1">
      <w:pPr>
        <w:widowControl w:val="0"/>
        <w:spacing w:before="158" w:line="240" w:lineRule="auto"/>
        <w:ind w:left="360" w:right="840"/>
        <w:rPr>
          <w:lang w:val="en-IN"/>
        </w:rPr>
      </w:pPr>
    </w:p>
    <w:p w14:paraId="2FEEDCBD" w14:textId="77777777" w:rsidR="00D31BF1" w:rsidRDefault="00D31BF1" w:rsidP="00D31BF1">
      <w:pPr>
        <w:widowControl w:val="0"/>
        <w:spacing w:before="158" w:line="240" w:lineRule="auto"/>
        <w:ind w:left="360" w:right="840"/>
        <w:rPr>
          <w:lang w:val="en-IN"/>
        </w:rPr>
      </w:pPr>
    </w:p>
    <w:p w14:paraId="5E202303" w14:textId="77777777" w:rsidR="00BA1DD9" w:rsidRPr="00D31BF1" w:rsidRDefault="00BA1DD9" w:rsidP="00D31BF1">
      <w:pPr>
        <w:widowControl w:val="0"/>
        <w:spacing w:before="158" w:line="240" w:lineRule="auto"/>
        <w:ind w:left="360" w:right="840"/>
        <w:rPr>
          <w:lang w:val="en-IN"/>
        </w:rPr>
      </w:pPr>
    </w:p>
    <w:p w14:paraId="46AE3754" w14:textId="7AD971D5" w:rsidR="007843F3" w:rsidRPr="00BA1DD9" w:rsidRDefault="00625A90" w:rsidP="00BA1DD9">
      <w:pPr>
        <w:pStyle w:val="ListParagraph"/>
        <w:widowControl w:val="0"/>
        <w:numPr>
          <w:ilvl w:val="0"/>
          <w:numId w:val="45"/>
        </w:numPr>
        <w:spacing w:before="158" w:line="240" w:lineRule="auto"/>
        <w:ind w:right="840"/>
        <w:jc w:val="left"/>
        <w:rPr>
          <w:b/>
          <w:bCs/>
          <w:sz w:val="32"/>
          <w:szCs w:val="32"/>
        </w:rPr>
      </w:pPr>
      <w:r w:rsidRPr="00BA1DD9">
        <w:rPr>
          <w:b/>
          <w:bCs/>
          <w:sz w:val="32"/>
          <w:szCs w:val="32"/>
        </w:rPr>
        <w:lastRenderedPageBreak/>
        <w:t>LITERATURE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581"/>
        <w:gridCol w:w="1660"/>
        <w:gridCol w:w="2576"/>
        <w:gridCol w:w="2526"/>
      </w:tblGrid>
      <w:tr w:rsidR="002F4E0B" w:rsidRPr="002F4E0B" w14:paraId="4E9F1EFD" w14:textId="77777777" w:rsidTr="003C532A">
        <w:trPr>
          <w:tblHeader/>
          <w:tblCellSpacing w:w="15" w:type="dxa"/>
        </w:trPr>
        <w:tc>
          <w:tcPr>
            <w:tcW w:w="1419" w:type="dxa"/>
            <w:vAlign w:val="center"/>
            <w:hideMark/>
          </w:tcPr>
          <w:p w14:paraId="44C5A22A"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S. No.</w:t>
            </w:r>
          </w:p>
        </w:tc>
        <w:tc>
          <w:tcPr>
            <w:tcW w:w="2334" w:type="dxa"/>
            <w:vAlign w:val="center"/>
            <w:hideMark/>
          </w:tcPr>
          <w:p w14:paraId="6CEAFD72" w14:textId="77777777" w:rsidR="002F4E0B" w:rsidRPr="002F4E0B" w:rsidRDefault="002F4E0B" w:rsidP="002F4E0B">
            <w:pPr>
              <w:widowControl w:val="0"/>
              <w:spacing w:before="158" w:line="240" w:lineRule="auto"/>
              <w:ind w:right="840"/>
              <w:jc w:val="left"/>
              <w:rPr>
                <w:b/>
                <w:bCs/>
                <w:sz w:val="18"/>
                <w:szCs w:val="18"/>
                <w:lang w:val="en-IN"/>
              </w:rPr>
            </w:pPr>
            <w:r w:rsidRPr="002F4E0B">
              <w:rPr>
                <w:b/>
                <w:bCs/>
                <w:sz w:val="18"/>
                <w:szCs w:val="18"/>
                <w:lang w:val="en-IN"/>
              </w:rPr>
              <w:t>Research Paper</w:t>
            </w:r>
          </w:p>
        </w:tc>
        <w:tc>
          <w:tcPr>
            <w:tcW w:w="1484" w:type="dxa"/>
            <w:vAlign w:val="center"/>
            <w:hideMark/>
          </w:tcPr>
          <w:p w14:paraId="0E09F69A"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Year</w:t>
            </w:r>
          </w:p>
        </w:tc>
        <w:tc>
          <w:tcPr>
            <w:tcW w:w="2850" w:type="dxa"/>
            <w:vAlign w:val="center"/>
            <w:hideMark/>
          </w:tcPr>
          <w:p w14:paraId="2F4632E9"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Methodology</w:t>
            </w:r>
          </w:p>
        </w:tc>
        <w:tc>
          <w:tcPr>
            <w:tcW w:w="2646" w:type="dxa"/>
            <w:vAlign w:val="center"/>
            <w:hideMark/>
          </w:tcPr>
          <w:p w14:paraId="331BDAA1"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Key Relevance to </w:t>
            </w:r>
            <w:proofErr w:type="spellStart"/>
            <w:r w:rsidRPr="002F4E0B">
              <w:rPr>
                <w:b/>
                <w:bCs/>
                <w:sz w:val="18"/>
                <w:szCs w:val="18"/>
                <w:lang w:val="en-IN"/>
              </w:rPr>
              <w:t>InfraVision</w:t>
            </w:r>
            <w:proofErr w:type="spellEnd"/>
          </w:p>
        </w:tc>
      </w:tr>
      <w:tr w:rsidR="002F4E0B" w:rsidRPr="002F4E0B" w14:paraId="109900F5" w14:textId="77777777" w:rsidTr="003C532A">
        <w:trPr>
          <w:tblCellSpacing w:w="15" w:type="dxa"/>
        </w:trPr>
        <w:tc>
          <w:tcPr>
            <w:tcW w:w="1419" w:type="dxa"/>
            <w:vAlign w:val="center"/>
            <w:hideMark/>
          </w:tcPr>
          <w:p w14:paraId="4974BB35"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1</w:t>
            </w:r>
          </w:p>
        </w:tc>
        <w:tc>
          <w:tcPr>
            <w:tcW w:w="2334" w:type="dxa"/>
            <w:vAlign w:val="center"/>
            <w:hideMark/>
          </w:tcPr>
          <w:p w14:paraId="1E3EBE4B"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M. </w:t>
            </w:r>
            <w:proofErr w:type="spellStart"/>
            <w:r w:rsidRPr="002F4E0B">
              <w:rPr>
                <w:b/>
                <w:bCs/>
                <w:sz w:val="18"/>
                <w:szCs w:val="18"/>
                <w:lang w:val="en-IN"/>
              </w:rPr>
              <w:t>Yessef</w:t>
            </w:r>
            <w:proofErr w:type="spellEnd"/>
            <w:r w:rsidRPr="002F4E0B">
              <w:rPr>
                <w:b/>
                <w:bCs/>
                <w:sz w:val="18"/>
                <w:szCs w:val="18"/>
                <w:lang w:val="en-IN"/>
              </w:rPr>
              <w:t xml:space="preserve">, “Digital Twin Technology in Smart Cities: A Step Toward Sustainable Urban Management,” </w:t>
            </w:r>
            <w:r w:rsidRPr="002F4E0B">
              <w:rPr>
                <w:b/>
                <w:bCs/>
                <w:i/>
                <w:iCs/>
                <w:sz w:val="18"/>
                <w:szCs w:val="18"/>
                <w:lang w:val="en-IN"/>
              </w:rPr>
              <w:t>Smart Energy</w:t>
            </w:r>
            <w:r w:rsidRPr="002F4E0B">
              <w:rPr>
                <w:b/>
                <w:bCs/>
                <w:sz w:val="18"/>
                <w:szCs w:val="18"/>
                <w:lang w:val="en-IN"/>
              </w:rPr>
              <w:t>.</w:t>
            </w:r>
          </w:p>
        </w:tc>
        <w:tc>
          <w:tcPr>
            <w:tcW w:w="1484" w:type="dxa"/>
            <w:vAlign w:val="center"/>
            <w:hideMark/>
          </w:tcPr>
          <w:p w14:paraId="6816F525"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2025</w:t>
            </w:r>
          </w:p>
        </w:tc>
        <w:tc>
          <w:tcPr>
            <w:tcW w:w="2850" w:type="dxa"/>
            <w:vAlign w:val="center"/>
            <w:hideMark/>
          </w:tcPr>
          <w:p w14:paraId="53C78B98"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Digital twin-based review using IoT, AI, and urban simulation concepts.</w:t>
            </w:r>
          </w:p>
        </w:tc>
        <w:tc>
          <w:tcPr>
            <w:tcW w:w="2646" w:type="dxa"/>
            <w:vAlign w:val="center"/>
            <w:hideMark/>
          </w:tcPr>
          <w:p w14:paraId="2943296D"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Supports digital twin simulation for urban infrastructure, sustainability monitoring, transport, energy, and environmental planning.</w:t>
            </w:r>
          </w:p>
        </w:tc>
      </w:tr>
      <w:tr w:rsidR="002F4E0B" w:rsidRPr="002F4E0B" w14:paraId="0880BEE6" w14:textId="77777777" w:rsidTr="003C532A">
        <w:trPr>
          <w:tblCellSpacing w:w="15" w:type="dxa"/>
        </w:trPr>
        <w:tc>
          <w:tcPr>
            <w:tcW w:w="1419" w:type="dxa"/>
            <w:vAlign w:val="center"/>
            <w:hideMark/>
          </w:tcPr>
          <w:p w14:paraId="58C67FFC"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w:t>
            </w:r>
          </w:p>
        </w:tc>
        <w:tc>
          <w:tcPr>
            <w:tcW w:w="2334" w:type="dxa"/>
            <w:vAlign w:val="center"/>
            <w:hideMark/>
          </w:tcPr>
          <w:p w14:paraId="5228BD3D"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Y. F. Chen, W. H. Chan, E. L. M. Su, and Q. Diao, “Multi-Objective Optimization for Smart Cities: A Systematic Review of Algorithms, Challenges, and Future Directions,” </w:t>
            </w:r>
            <w:proofErr w:type="spellStart"/>
            <w:r w:rsidRPr="002F4E0B">
              <w:rPr>
                <w:b/>
                <w:bCs/>
                <w:i/>
                <w:iCs/>
                <w:sz w:val="18"/>
                <w:szCs w:val="18"/>
                <w:lang w:val="en-IN"/>
              </w:rPr>
              <w:t>PeerJ</w:t>
            </w:r>
            <w:proofErr w:type="spellEnd"/>
            <w:r w:rsidRPr="002F4E0B">
              <w:rPr>
                <w:b/>
                <w:bCs/>
                <w:i/>
                <w:iCs/>
                <w:sz w:val="18"/>
                <w:szCs w:val="18"/>
                <w:lang w:val="en-IN"/>
              </w:rPr>
              <w:t xml:space="preserve"> Computer Science</w:t>
            </w:r>
            <w:r w:rsidRPr="002F4E0B">
              <w:rPr>
                <w:b/>
                <w:bCs/>
                <w:sz w:val="18"/>
                <w:szCs w:val="18"/>
                <w:lang w:val="en-IN"/>
              </w:rPr>
              <w:t>.</w:t>
            </w:r>
          </w:p>
        </w:tc>
        <w:tc>
          <w:tcPr>
            <w:tcW w:w="1484" w:type="dxa"/>
            <w:vAlign w:val="center"/>
            <w:hideMark/>
          </w:tcPr>
          <w:p w14:paraId="7FF0AD11"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2025</w:t>
            </w:r>
          </w:p>
        </w:tc>
        <w:tc>
          <w:tcPr>
            <w:tcW w:w="2850" w:type="dxa"/>
            <w:vAlign w:val="center"/>
            <w:hideMark/>
          </w:tcPr>
          <w:p w14:paraId="4F2C5232"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Systematic review of multi-objective optimization algorithms and Pareto-based methods.</w:t>
            </w:r>
          </w:p>
        </w:tc>
        <w:tc>
          <w:tcPr>
            <w:tcW w:w="2646" w:type="dxa"/>
            <w:vAlign w:val="center"/>
            <w:hideMark/>
          </w:tcPr>
          <w:p w14:paraId="725A2D17"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Supports </w:t>
            </w:r>
            <w:proofErr w:type="spellStart"/>
            <w:r w:rsidRPr="002F4E0B">
              <w:rPr>
                <w:b/>
                <w:bCs/>
                <w:sz w:val="18"/>
                <w:szCs w:val="18"/>
                <w:lang w:val="en-IN"/>
              </w:rPr>
              <w:t>InfraVision’s</w:t>
            </w:r>
            <w:proofErr w:type="spellEnd"/>
            <w:r w:rsidRPr="002F4E0B">
              <w:rPr>
                <w:b/>
                <w:bCs/>
                <w:sz w:val="18"/>
                <w:szCs w:val="18"/>
                <w:lang w:val="en-IN"/>
              </w:rPr>
              <w:t xml:space="preserve"> resource optimization module where cost, sustainability, energy, and infrastructure efficiency are balanced.</w:t>
            </w:r>
          </w:p>
        </w:tc>
      </w:tr>
      <w:tr w:rsidR="002F4E0B" w:rsidRPr="002F4E0B" w14:paraId="19762ED0" w14:textId="77777777" w:rsidTr="003C532A">
        <w:trPr>
          <w:tblCellSpacing w:w="15" w:type="dxa"/>
        </w:trPr>
        <w:tc>
          <w:tcPr>
            <w:tcW w:w="1419" w:type="dxa"/>
            <w:vAlign w:val="center"/>
            <w:hideMark/>
          </w:tcPr>
          <w:p w14:paraId="4E2834A0"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3</w:t>
            </w:r>
          </w:p>
        </w:tc>
        <w:tc>
          <w:tcPr>
            <w:tcW w:w="2334" w:type="dxa"/>
            <w:vAlign w:val="center"/>
            <w:hideMark/>
          </w:tcPr>
          <w:p w14:paraId="7777CB5E"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S. </w:t>
            </w:r>
            <w:proofErr w:type="spellStart"/>
            <w:r w:rsidRPr="002F4E0B">
              <w:rPr>
                <w:b/>
                <w:bCs/>
                <w:sz w:val="18"/>
                <w:szCs w:val="18"/>
                <w:lang w:val="en-IN"/>
              </w:rPr>
              <w:t>Mazzetto</w:t>
            </w:r>
            <w:proofErr w:type="spellEnd"/>
            <w:r w:rsidRPr="002F4E0B">
              <w:rPr>
                <w:b/>
                <w:bCs/>
                <w:sz w:val="18"/>
                <w:szCs w:val="18"/>
                <w:lang w:val="en-IN"/>
              </w:rPr>
              <w:t xml:space="preserve">, “A Review of Urban Digital Twins Integration, Challenges, and Future Directions in Smart City Development,” </w:t>
            </w:r>
            <w:r w:rsidRPr="002F4E0B">
              <w:rPr>
                <w:b/>
                <w:bCs/>
                <w:i/>
                <w:iCs/>
                <w:sz w:val="18"/>
                <w:szCs w:val="18"/>
                <w:lang w:val="en-IN"/>
              </w:rPr>
              <w:t>Sustainability</w:t>
            </w:r>
            <w:r w:rsidRPr="002F4E0B">
              <w:rPr>
                <w:b/>
                <w:bCs/>
                <w:sz w:val="18"/>
                <w:szCs w:val="18"/>
                <w:lang w:val="en-IN"/>
              </w:rPr>
              <w:t>, vol. 16, no. 19.</w:t>
            </w:r>
          </w:p>
        </w:tc>
        <w:tc>
          <w:tcPr>
            <w:tcW w:w="1484" w:type="dxa"/>
            <w:vAlign w:val="center"/>
            <w:hideMark/>
          </w:tcPr>
          <w:p w14:paraId="49C1CEE8"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2024</w:t>
            </w:r>
          </w:p>
        </w:tc>
        <w:tc>
          <w:tcPr>
            <w:tcW w:w="2850" w:type="dxa"/>
            <w:vAlign w:val="center"/>
            <w:hideMark/>
          </w:tcPr>
          <w:p w14:paraId="2B2B7A91"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Literature review with bibliometric analysis using </w:t>
            </w:r>
            <w:proofErr w:type="spellStart"/>
            <w:r w:rsidRPr="002F4E0B">
              <w:rPr>
                <w:b/>
                <w:bCs/>
                <w:sz w:val="18"/>
                <w:szCs w:val="18"/>
                <w:lang w:val="en-IN"/>
              </w:rPr>
              <w:t>VOSviewer</w:t>
            </w:r>
            <w:proofErr w:type="spellEnd"/>
            <w:r w:rsidRPr="002F4E0B">
              <w:rPr>
                <w:b/>
                <w:bCs/>
                <w:sz w:val="18"/>
                <w:szCs w:val="18"/>
                <w:lang w:val="en-IN"/>
              </w:rPr>
              <w:t xml:space="preserve"> and thematic classification.</w:t>
            </w:r>
          </w:p>
        </w:tc>
        <w:tc>
          <w:tcPr>
            <w:tcW w:w="2646" w:type="dxa"/>
            <w:vAlign w:val="center"/>
            <w:hideMark/>
          </w:tcPr>
          <w:p w14:paraId="3E09CFD0"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Helps justify </w:t>
            </w:r>
            <w:proofErr w:type="spellStart"/>
            <w:r w:rsidRPr="002F4E0B">
              <w:rPr>
                <w:b/>
                <w:bCs/>
                <w:sz w:val="18"/>
                <w:szCs w:val="18"/>
                <w:lang w:val="en-IN"/>
              </w:rPr>
              <w:t>InfraVision’s</w:t>
            </w:r>
            <w:proofErr w:type="spellEnd"/>
            <w:r w:rsidRPr="002F4E0B">
              <w:rPr>
                <w:b/>
                <w:bCs/>
                <w:sz w:val="18"/>
                <w:szCs w:val="18"/>
                <w:lang w:val="en-IN"/>
              </w:rPr>
              <w:t xml:space="preserve"> modular architecture, real-time monitoring, city data integration, and future digital twin expansion.</w:t>
            </w:r>
          </w:p>
        </w:tc>
      </w:tr>
      <w:tr w:rsidR="002F4E0B" w:rsidRPr="002F4E0B" w14:paraId="0D552689" w14:textId="77777777" w:rsidTr="003C532A">
        <w:trPr>
          <w:tblCellSpacing w:w="15" w:type="dxa"/>
        </w:trPr>
        <w:tc>
          <w:tcPr>
            <w:tcW w:w="1419" w:type="dxa"/>
            <w:vAlign w:val="center"/>
            <w:hideMark/>
          </w:tcPr>
          <w:p w14:paraId="65EEA9A4"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4</w:t>
            </w:r>
          </w:p>
        </w:tc>
        <w:tc>
          <w:tcPr>
            <w:tcW w:w="2334" w:type="dxa"/>
            <w:vAlign w:val="center"/>
            <w:hideMark/>
          </w:tcPr>
          <w:p w14:paraId="0FEEEEBE"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S. E. </w:t>
            </w:r>
            <w:proofErr w:type="spellStart"/>
            <w:r w:rsidRPr="002F4E0B">
              <w:rPr>
                <w:b/>
                <w:bCs/>
                <w:sz w:val="18"/>
                <w:szCs w:val="18"/>
                <w:lang w:val="en-IN"/>
              </w:rPr>
              <w:t>Bibri</w:t>
            </w:r>
            <w:proofErr w:type="spellEnd"/>
            <w:r w:rsidRPr="002F4E0B">
              <w:rPr>
                <w:b/>
                <w:bCs/>
                <w:sz w:val="18"/>
                <w:szCs w:val="18"/>
                <w:lang w:val="en-IN"/>
              </w:rPr>
              <w:t xml:space="preserve">, “The Synergistic Interplay of Artificial Intelligence and Digital Twin in Environmentally Planning Sustainable Smart Cities,” </w:t>
            </w:r>
            <w:r w:rsidRPr="002F4E0B">
              <w:rPr>
                <w:b/>
                <w:bCs/>
                <w:i/>
                <w:iCs/>
                <w:sz w:val="18"/>
                <w:szCs w:val="18"/>
                <w:lang w:val="en-IN"/>
              </w:rPr>
              <w:t>Environmental Science and Ecotechnology</w:t>
            </w:r>
            <w:r w:rsidRPr="002F4E0B">
              <w:rPr>
                <w:b/>
                <w:bCs/>
                <w:sz w:val="18"/>
                <w:szCs w:val="18"/>
                <w:lang w:val="en-IN"/>
              </w:rPr>
              <w:t>.</w:t>
            </w:r>
          </w:p>
        </w:tc>
        <w:tc>
          <w:tcPr>
            <w:tcW w:w="1484" w:type="dxa"/>
            <w:vAlign w:val="center"/>
            <w:hideMark/>
          </w:tcPr>
          <w:p w14:paraId="5C49B3A8"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2024</w:t>
            </w:r>
          </w:p>
        </w:tc>
        <w:tc>
          <w:tcPr>
            <w:tcW w:w="2850" w:type="dxa"/>
            <w:vAlign w:val="center"/>
            <w:hideMark/>
          </w:tcPr>
          <w:p w14:paraId="127E1C8F"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Systematic review of AI, </w:t>
            </w:r>
            <w:proofErr w:type="spellStart"/>
            <w:r w:rsidRPr="002F4E0B">
              <w:rPr>
                <w:b/>
                <w:bCs/>
                <w:sz w:val="18"/>
                <w:szCs w:val="18"/>
                <w:lang w:val="en-IN"/>
              </w:rPr>
              <w:t>AIoT</w:t>
            </w:r>
            <w:proofErr w:type="spellEnd"/>
            <w:r w:rsidRPr="002F4E0B">
              <w:rPr>
                <w:b/>
                <w:bCs/>
                <w:sz w:val="18"/>
                <w:szCs w:val="18"/>
                <w:lang w:val="en-IN"/>
              </w:rPr>
              <w:t>, digital twins, and environmental planning frameworks.</w:t>
            </w:r>
          </w:p>
        </w:tc>
        <w:tc>
          <w:tcPr>
            <w:tcW w:w="2646" w:type="dxa"/>
            <w:vAlign w:val="center"/>
            <w:hideMark/>
          </w:tcPr>
          <w:p w14:paraId="0B1A5C57"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Strongly supports </w:t>
            </w:r>
            <w:proofErr w:type="spellStart"/>
            <w:r w:rsidRPr="002F4E0B">
              <w:rPr>
                <w:b/>
                <w:bCs/>
                <w:sz w:val="18"/>
                <w:szCs w:val="18"/>
                <w:lang w:val="en-IN"/>
              </w:rPr>
              <w:t>InfraVision’s</w:t>
            </w:r>
            <w:proofErr w:type="spellEnd"/>
            <w:r w:rsidRPr="002F4E0B">
              <w:rPr>
                <w:b/>
                <w:bCs/>
                <w:sz w:val="18"/>
                <w:szCs w:val="18"/>
                <w:lang w:val="en-IN"/>
              </w:rPr>
              <w:t xml:space="preserve"> AI + digital twin + sustainability intelligence architecture.</w:t>
            </w:r>
          </w:p>
        </w:tc>
      </w:tr>
      <w:tr w:rsidR="002F4E0B" w:rsidRPr="002F4E0B" w14:paraId="65AC960B" w14:textId="77777777" w:rsidTr="003C532A">
        <w:trPr>
          <w:tblCellSpacing w:w="15" w:type="dxa"/>
        </w:trPr>
        <w:tc>
          <w:tcPr>
            <w:tcW w:w="1419" w:type="dxa"/>
            <w:vAlign w:val="center"/>
            <w:hideMark/>
          </w:tcPr>
          <w:p w14:paraId="16B420B3"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5</w:t>
            </w:r>
          </w:p>
        </w:tc>
        <w:tc>
          <w:tcPr>
            <w:tcW w:w="2334" w:type="dxa"/>
            <w:vAlign w:val="center"/>
            <w:hideMark/>
          </w:tcPr>
          <w:p w14:paraId="17573F15"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A. Ullah et al., “Smart Cities: The Role of Internet of Things and Machine Learning in Realizing a </w:t>
            </w:r>
            <w:r w:rsidRPr="002F4E0B">
              <w:rPr>
                <w:b/>
                <w:bCs/>
                <w:sz w:val="18"/>
                <w:szCs w:val="18"/>
                <w:lang w:val="en-IN"/>
              </w:rPr>
              <w:lastRenderedPageBreak/>
              <w:t xml:space="preserve">Data-Centric Smart Environment,” </w:t>
            </w:r>
            <w:r w:rsidRPr="002F4E0B">
              <w:rPr>
                <w:b/>
                <w:bCs/>
                <w:i/>
                <w:iCs/>
                <w:sz w:val="18"/>
                <w:szCs w:val="18"/>
                <w:lang w:val="en-IN"/>
              </w:rPr>
              <w:t>Journal of Big Data</w:t>
            </w:r>
            <w:r w:rsidRPr="002F4E0B">
              <w:rPr>
                <w:b/>
                <w:bCs/>
                <w:sz w:val="18"/>
                <w:szCs w:val="18"/>
                <w:lang w:val="en-IN"/>
              </w:rPr>
              <w:t>.</w:t>
            </w:r>
          </w:p>
        </w:tc>
        <w:tc>
          <w:tcPr>
            <w:tcW w:w="1484" w:type="dxa"/>
            <w:vAlign w:val="center"/>
            <w:hideMark/>
          </w:tcPr>
          <w:p w14:paraId="091BCA1F"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lastRenderedPageBreak/>
              <w:t>2024</w:t>
            </w:r>
          </w:p>
        </w:tc>
        <w:tc>
          <w:tcPr>
            <w:tcW w:w="2850" w:type="dxa"/>
            <w:vAlign w:val="center"/>
            <w:hideMark/>
          </w:tcPr>
          <w:p w14:paraId="0A25B14D"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Review of IoT and machine learning frameworks for data collection and analytics.</w:t>
            </w:r>
          </w:p>
        </w:tc>
        <w:tc>
          <w:tcPr>
            <w:tcW w:w="2646" w:type="dxa"/>
            <w:vAlign w:val="center"/>
            <w:hideMark/>
          </w:tcPr>
          <w:p w14:paraId="630F86A0"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Supports </w:t>
            </w:r>
            <w:proofErr w:type="spellStart"/>
            <w:r w:rsidRPr="002F4E0B">
              <w:rPr>
                <w:b/>
                <w:bCs/>
                <w:sz w:val="18"/>
                <w:szCs w:val="18"/>
                <w:lang w:val="en-IN"/>
              </w:rPr>
              <w:t>InfraVision’s</w:t>
            </w:r>
            <w:proofErr w:type="spellEnd"/>
            <w:r w:rsidRPr="002F4E0B">
              <w:rPr>
                <w:b/>
                <w:bCs/>
                <w:sz w:val="18"/>
                <w:szCs w:val="18"/>
                <w:lang w:val="en-IN"/>
              </w:rPr>
              <w:t xml:space="preserve"> use of IoT-style city telemetry, external APIs, real-time analytics, and ML-based </w:t>
            </w:r>
            <w:r w:rsidRPr="002F4E0B">
              <w:rPr>
                <w:b/>
                <w:bCs/>
                <w:sz w:val="18"/>
                <w:szCs w:val="18"/>
                <w:lang w:val="en-IN"/>
              </w:rPr>
              <w:lastRenderedPageBreak/>
              <w:t>decision support.</w:t>
            </w:r>
          </w:p>
        </w:tc>
      </w:tr>
      <w:tr w:rsidR="002F4E0B" w:rsidRPr="002F4E0B" w14:paraId="765092C2" w14:textId="77777777" w:rsidTr="003C532A">
        <w:trPr>
          <w:tblCellSpacing w:w="15" w:type="dxa"/>
        </w:trPr>
        <w:tc>
          <w:tcPr>
            <w:tcW w:w="1419" w:type="dxa"/>
            <w:vAlign w:val="center"/>
            <w:hideMark/>
          </w:tcPr>
          <w:p w14:paraId="29050FBF"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lastRenderedPageBreak/>
              <w:t>6</w:t>
            </w:r>
          </w:p>
        </w:tc>
        <w:tc>
          <w:tcPr>
            <w:tcW w:w="2334" w:type="dxa"/>
            <w:vAlign w:val="center"/>
            <w:hideMark/>
          </w:tcPr>
          <w:p w14:paraId="4239CD81"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M. Mrabet and M. </w:t>
            </w:r>
            <w:proofErr w:type="spellStart"/>
            <w:r w:rsidRPr="002F4E0B">
              <w:rPr>
                <w:b/>
                <w:bCs/>
                <w:sz w:val="18"/>
                <w:szCs w:val="18"/>
                <w:lang w:val="en-IN"/>
              </w:rPr>
              <w:t>Sliti</w:t>
            </w:r>
            <w:proofErr w:type="spellEnd"/>
            <w:r w:rsidRPr="002F4E0B">
              <w:rPr>
                <w:b/>
                <w:bCs/>
                <w:sz w:val="18"/>
                <w:szCs w:val="18"/>
                <w:lang w:val="en-IN"/>
              </w:rPr>
              <w:t xml:space="preserve">, “Integrating Machine Learning for the Sustainable Development of Smart Cities,” </w:t>
            </w:r>
            <w:r w:rsidRPr="002F4E0B">
              <w:rPr>
                <w:b/>
                <w:bCs/>
                <w:i/>
                <w:iCs/>
                <w:sz w:val="18"/>
                <w:szCs w:val="18"/>
                <w:lang w:val="en-IN"/>
              </w:rPr>
              <w:t>Frontiers in Sustainable Cities</w:t>
            </w:r>
            <w:r w:rsidRPr="002F4E0B">
              <w:rPr>
                <w:b/>
                <w:bCs/>
                <w:sz w:val="18"/>
                <w:szCs w:val="18"/>
                <w:lang w:val="en-IN"/>
              </w:rPr>
              <w:t>, vol. 6.</w:t>
            </w:r>
          </w:p>
        </w:tc>
        <w:tc>
          <w:tcPr>
            <w:tcW w:w="1484" w:type="dxa"/>
            <w:vAlign w:val="center"/>
            <w:hideMark/>
          </w:tcPr>
          <w:p w14:paraId="3E8DB3C4"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2024</w:t>
            </w:r>
          </w:p>
        </w:tc>
        <w:tc>
          <w:tcPr>
            <w:tcW w:w="2850" w:type="dxa"/>
            <w:vAlign w:val="center"/>
            <w:hideMark/>
          </w:tcPr>
          <w:p w14:paraId="5D36413D"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Review of ML applications across energy, transport, waste, safety, and sustainability.</w:t>
            </w:r>
          </w:p>
        </w:tc>
        <w:tc>
          <w:tcPr>
            <w:tcW w:w="2646" w:type="dxa"/>
            <w:vAlign w:val="center"/>
            <w:hideMark/>
          </w:tcPr>
          <w:p w14:paraId="0571B59A"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Directly supports </w:t>
            </w:r>
            <w:proofErr w:type="spellStart"/>
            <w:r w:rsidRPr="002F4E0B">
              <w:rPr>
                <w:b/>
                <w:bCs/>
                <w:sz w:val="18"/>
                <w:szCs w:val="18"/>
                <w:lang w:val="en-IN"/>
              </w:rPr>
              <w:t>InfraVision’s</w:t>
            </w:r>
            <w:proofErr w:type="spellEnd"/>
            <w:r w:rsidRPr="002F4E0B">
              <w:rPr>
                <w:b/>
                <w:bCs/>
                <w:sz w:val="18"/>
                <w:szCs w:val="18"/>
                <w:lang w:val="en-IN"/>
              </w:rPr>
              <w:t xml:space="preserve"> sustainability modules for energy, waste, mobility, and environmental risk forecasting.</w:t>
            </w:r>
          </w:p>
        </w:tc>
      </w:tr>
      <w:tr w:rsidR="002F4E0B" w:rsidRPr="002F4E0B" w14:paraId="71D3B01B" w14:textId="77777777" w:rsidTr="003C532A">
        <w:trPr>
          <w:tblCellSpacing w:w="15" w:type="dxa"/>
        </w:trPr>
        <w:tc>
          <w:tcPr>
            <w:tcW w:w="1419" w:type="dxa"/>
            <w:vAlign w:val="center"/>
            <w:hideMark/>
          </w:tcPr>
          <w:p w14:paraId="0C1B1710"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7</w:t>
            </w:r>
          </w:p>
        </w:tc>
        <w:tc>
          <w:tcPr>
            <w:tcW w:w="2334" w:type="dxa"/>
            <w:vAlign w:val="center"/>
            <w:hideMark/>
          </w:tcPr>
          <w:p w14:paraId="06507A96"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C. Weil, S. E. </w:t>
            </w:r>
            <w:proofErr w:type="spellStart"/>
            <w:r w:rsidRPr="002F4E0B">
              <w:rPr>
                <w:b/>
                <w:bCs/>
                <w:sz w:val="18"/>
                <w:szCs w:val="18"/>
                <w:lang w:val="en-IN"/>
              </w:rPr>
              <w:t>Bibri</w:t>
            </w:r>
            <w:proofErr w:type="spellEnd"/>
            <w:r w:rsidRPr="002F4E0B">
              <w:rPr>
                <w:b/>
                <w:bCs/>
                <w:sz w:val="18"/>
                <w:szCs w:val="18"/>
                <w:lang w:val="en-IN"/>
              </w:rPr>
              <w:t xml:space="preserve">, R. Longchamp, F. Golay, and A. </w:t>
            </w:r>
            <w:proofErr w:type="spellStart"/>
            <w:r w:rsidRPr="002F4E0B">
              <w:rPr>
                <w:b/>
                <w:bCs/>
                <w:sz w:val="18"/>
                <w:szCs w:val="18"/>
                <w:lang w:val="en-IN"/>
              </w:rPr>
              <w:t>Alahi</w:t>
            </w:r>
            <w:proofErr w:type="spellEnd"/>
            <w:r w:rsidRPr="002F4E0B">
              <w:rPr>
                <w:b/>
                <w:bCs/>
                <w:sz w:val="18"/>
                <w:szCs w:val="18"/>
                <w:lang w:val="en-IN"/>
              </w:rPr>
              <w:t xml:space="preserve">, “Urban Digital Twin Challenges: A Systematic Review and Perspectives for Sustainable Smart Cities,” </w:t>
            </w:r>
            <w:r w:rsidRPr="002F4E0B">
              <w:rPr>
                <w:b/>
                <w:bCs/>
                <w:i/>
                <w:iCs/>
                <w:sz w:val="18"/>
                <w:szCs w:val="18"/>
                <w:lang w:val="en-IN"/>
              </w:rPr>
              <w:t>Sustainable Cities and Society</w:t>
            </w:r>
            <w:r w:rsidRPr="002F4E0B">
              <w:rPr>
                <w:b/>
                <w:bCs/>
                <w:sz w:val="18"/>
                <w:szCs w:val="18"/>
                <w:lang w:val="en-IN"/>
              </w:rPr>
              <w:t>, vol. 99.</w:t>
            </w:r>
          </w:p>
        </w:tc>
        <w:tc>
          <w:tcPr>
            <w:tcW w:w="1484" w:type="dxa"/>
            <w:vAlign w:val="center"/>
            <w:hideMark/>
          </w:tcPr>
          <w:p w14:paraId="587B81B1"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2023</w:t>
            </w:r>
          </w:p>
        </w:tc>
        <w:tc>
          <w:tcPr>
            <w:tcW w:w="2850" w:type="dxa"/>
            <w:vAlign w:val="center"/>
            <w:hideMark/>
          </w:tcPr>
          <w:p w14:paraId="152B3BCB"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Systematic review of urban digital twin challenges, governance, and scalability issues.</w:t>
            </w:r>
          </w:p>
        </w:tc>
        <w:tc>
          <w:tcPr>
            <w:tcW w:w="2646" w:type="dxa"/>
            <w:vAlign w:val="center"/>
            <w:hideMark/>
          </w:tcPr>
          <w:p w14:paraId="36A1A214"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Explains why </w:t>
            </w:r>
            <w:proofErr w:type="spellStart"/>
            <w:r w:rsidRPr="002F4E0B">
              <w:rPr>
                <w:b/>
                <w:bCs/>
                <w:sz w:val="18"/>
                <w:szCs w:val="18"/>
                <w:lang w:val="en-IN"/>
              </w:rPr>
              <w:t>InfraVision</w:t>
            </w:r>
            <w:proofErr w:type="spellEnd"/>
            <w:r w:rsidRPr="002F4E0B">
              <w:rPr>
                <w:b/>
                <w:bCs/>
                <w:sz w:val="18"/>
                <w:szCs w:val="18"/>
                <w:lang w:val="en-IN"/>
              </w:rPr>
              <w:t xml:space="preserve"> needs clean data pipelines, scalability, explainability, governance, and modular system design.</w:t>
            </w:r>
          </w:p>
        </w:tc>
      </w:tr>
      <w:tr w:rsidR="002F4E0B" w:rsidRPr="002F4E0B" w14:paraId="0A9CF23A" w14:textId="77777777" w:rsidTr="003C532A">
        <w:trPr>
          <w:tblCellSpacing w:w="15" w:type="dxa"/>
        </w:trPr>
        <w:tc>
          <w:tcPr>
            <w:tcW w:w="1419" w:type="dxa"/>
            <w:vAlign w:val="center"/>
            <w:hideMark/>
          </w:tcPr>
          <w:p w14:paraId="6117E9A7"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8</w:t>
            </w:r>
          </w:p>
        </w:tc>
        <w:tc>
          <w:tcPr>
            <w:tcW w:w="2334" w:type="dxa"/>
            <w:vAlign w:val="center"/>
            <w:hideMark/>
          </w:tcPr>
          <w:p w14:paraId="6D6B9098"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T. H. Son, J. Weedon, C. </w:t>
            </w:r>
            <w:proofErr w:type="spellStart"/>
            <w:r w:rsidRPr="002F4E0B">
              <w:rPr>
                <w:b/>
                <w:bCs/>
                <w:sz w:val="18"/>
                <w:szCs w:val="18"/>
                <w:lang w:val="en-IN"/>
              </w:rPr>
              <w:t>Yigitcanlar</w:t>
            </w:r>
            <w:proofErr w:type="spellEnd"/>
            <w:r w:rsidRPr="002F4E0B">
              <w:rPr>
                <w:b/>
                <w:bCs/>
                <w:sz w:val="18"/>
                <w:szCs w:val="18"/>
                <w:lang w:val="en-IN"/>
              </w:rPr>
              <w:t xml:space="preserve">, T. Sanchez, J. M. Corchado, and R. Mehmood, “Algorithmic Urban Planning for Smart and Sustainable Development,” </w:t>
            </w:r>
            <w:r w:rsidRPr="002F4E0B">
              <w:rPr>
                <w:b/>
                <w:bCs/>
                <w:i/>
                <w:iCs/>
                <w:sz w:val="18"/>
                <w:szCs w:val="18"/>
                <w:lang w:val="en-IN"/>
              </w:rPr>
              <w:t>Sustainable Cities and Society</w:t>
            </w:r>
            <w:r w:rsidRPr="002F4E0B">
              <w:rPr>
                <w:b/>
                <w:bCs/>
                <w:sz w:val="18"/>
                <w:szCs w:val="18"/>
                <w:lang w:val="en-IN"/>
              </w:rPr>
              <w:t>, vol. 94.</w:t>
            </w:r>
          </w:p>
        </w:tc>
        <w:tc>
          <w:tcPr>
            <w:tcW w:w="1484" w:type="dxa"/>
            <w:vAlign w:val="center"/>
            <w:hideMark/>
          </w:tcPr>
          <w:p w14:paraId="52970AC2"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2023</w:t>
            </w:r>
          </w:p>
        </w:tc>
        <w:tc>
          <w:tcPr>
            <w:tcW w:w="2850" w:type="dxa"/>
            <w:vAlign w:val="center"/>
            <w:hideMark/>
          </w:tcPr>
          <w:p w14:paraId="078491EA"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PRISMA-based systematic literature review of AI-enabled urban planning studies.</w:t>
            </w:r>
          </w:p>
        </w:tc>
        <w:tc>
          <w:tcPr>
            <w:tcW w:w="2646" w:type="dxa"/>
            <w:vAlign w:val="center"/>
            <w:hideMark/>
          </w:tcPr>
          <w:p w14:paraId="03DE84E5"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Supports AI-driven urban planning for roads, housing, sustainability forecasting, and decision-support dashboards.</w:t>
            </w:r>
          </w:p>
        </w:tc>
      </w:tr>
      <w:tr w:rsidR="002F4E0B" w:rsidRPr="002F4E0B" w14:paraId="5B10B3A9" w14:textId="77777777" w:rsidTr="003C532A">
        <w:trPr>
          <w:tblCellSpacing w:w="15" w:type="dxa"/>
        </w:trPr>
        <w:tc>
          <w:tcPr>
            <w:tcW w:w="1419" w:type="dxa"/>
            <w:vAlign w:val="center"/>
            <w:hideMark/>
          </w:tcPr>
          <w:p w14:paraId="420554EA"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9</w:t>
            </w:r>
          </w:p>
        </w:tc>
        <w:tc>
          <w:tcPr>
            <w:tcW w:w="2334" w:type="dxa"/>
            <w:vAlign w:val="center"/>
            <w:hideMark/>
          </w:tcPr>
          <w:p w14:paraId="61977789"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A. A. H. Dani et al., “Development of a Smart City Platform Based on Digital Twin Technology for Monitoring and Supporting Decision-Making,” </w:t>
            </w:r>
            <w:r w:rsidRPr="002F4E0B">
              <w:rPr>
                <w:b/>
                <w:bCs/>
                <w:i/>
                <w:iCs/>
                <w:sz w:val="18"/>
                <w:szCs w:val="18"/>
                <w:lang w:val="en-IN"/>
              </w:rPr>
              <w:t>Sustainability</w:t>
            </w:r>
            <w:r w:rsidRPr="002F4E0B">
              <w:rPr>
                <w:b/>
                <w:bCs/>
                <w:sz w:val="18"/>
                <w:szCs w:val="18"/>
                <w:lang w:val="en-IN"/>
              </w:rPr>
              <w:t>, vol. 15, no. 18.</w:t>
            </w:r>
          </w:p>
        </w:tc>
        <w:tc>
          <w:tcPr>
            <w:tcW w:w="1484" w:type="dxa"/>
            <w:vAlign w:val="center"/>
            <w:hideMark/>
          </w:tcPr>
          <w:p w14:paraId="0AD1BD81" w14:textId="366F884C"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20</w:t>
            </w:r>
            <w:r w:rsidRPr="002F4E0B">
              <w:rPr>
                <w:b/>
                <w:bCs/>
                <w:sz w:val="18"/>
                <w:szCs w:val="18"/>
                <w:lang w:val="en-IN"/>
              </w:rPr>
              <w:t>2</w:t>
            </w:r>
            <w:r w:rsidRPr="002F4E0B">
              <w:rPr>
                <w:b/>
                <w:bCs/>
                <w:sz w:val="18"/>
                <w:szCs w:val="18"/>
                <w:lang w:val="en-IN"/>
              </w:rPr>
              <w:t>3</w:t>
            </w:r>
          </w:p>
        </w:tc>
        <w:tc>
          <w:tcPr>
            <w:tcW w:w="2850" w:type="dxa"/>
            <w:vAlign w:val="center"/>
            <w:hideMark/>
          </w:tcPr>
          <w:p w14:paraId="2B5FC592"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Platform-development approach using digital twin monitoring and decision-support design.</w:t>
            </w:r>
          </w:p>
        </w:tc>
        <w:tc>
          <w:tcPr>
            <w:tcW w:w="2646" w:type="dxa"/>
            <w:vAlign w:val="center"/>
            <w:hideMark/>
          </w:tcPr>
          <w:p w14:paraId="142B455D"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Closely matches </w:t>
            </w:r>
            <w:proofErr w:type="spellStart"/>
            <w:r w:rsidRPr="002F4E0B">
              <w:rPr>
                <w:b/>
                <w:bCs/>
                <w:sz w:val="18"/>
                <w:szCs w:val="18"/>
                <w:lang w:val="en-IN"/>
              </w:rPr>
              <w:t>InfraVision’s</w:t>
            </w:r>
            <w:proofErr w:type="spellEnd"/>
            <w:r w:rsidRPr="002F4E0B">
              <w:rPr>
                <w:b/>
                <w:bCs/>
                <w:sz w:val="18"/>
                <w:szCs w:val="18"/>
                <w:lang w:val="en-IN"/>
              </w:rPr>
              <w:t xml:space="preserve"> dashboard-based architecture for city monitoring and administrative decision support.</w:t>
            </w:r>
          </w:p>
        </w:tc>
      </w:tr>
      <w:tr w:rsidR="002F4E0B" w:rsidRPr="002F4E0B" w14:paraId="551411B4" w14:textId="77777777" w:rsidTr="003074CE">
        <w:trPr>
          <w:trHeight w:val="1838"/>
          <w:tblCellSpacing w:w="15" w:type="dxa"/>
        </w:trPr>
        <w:tc>
          <w:tcPr>
            <w:tcW w:w="1419" w:type="dxa"/>
            <w:vAlign w:val="center"/>
            <w:hideMark/>
          </w:tcPr>
          <w:p w14:paraId="2AC9410C"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lastRenderedPageBreak/>
              <w:t>10</w:t>
            </w:r>
          </w:p>
        </w:tc>
        <w:tc>
          <w:tcPr>
            <w:tcW w:w="2334" w:type="dxa"/>
            <w:vAlign w:val="center"/>
            <w:hideMark/>
          </w:tcPr>
          <w:p w14:paraId="05D13D5C"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Z. Pervez, Z. Khan, A. Ghafoor, and K. Soomro, “SIGNED: Smart </w:t>
            </w:r>
            <w:proofErr w:type="spellStart"/>
            <w:r w:rsidRPr="002F4E0B">
              <w:rPr>
                <w:b/>
                <w:bCs/>
                <w:sz w:val="18"/>
                <w:szCs w:val="18"/>
                <w:lang w:val="en-IN"/>
              </w:rPr>
              <w:t>cIty</w:t>
            </w:r>
            <w:proofErr w:type="spellEnd"/>
            <w:r w:rsidRPr="002F4E0B">
              <w:rPr>
                <w:b/>
                <w:bCs/>
                <w:sz w:val="18"/>
                <w:szCs w:val="18"/>
                <w:lang w:val="en-IN"/>
              </w:rPr>
              <w:t xml:space="preserve"> </w:t>
            </w:r>
            <w:proofErr w:type="spellStart"/>
            <w:r w:rsidRPr="002F4E0B">
              <w:rPr>
                <w:b/>
                <w:bCs/>
                <w:sz w:val="18"/>
                <w:szCs w:val="18"/>
                <w:lang w:val="en-IN"/>
              </w:rPr>
              <w:t>diGital</w:t>
            </w:r>
            <w:proofErr w:type="spellEnd"/>
            <w:r w:rsidRPr="002F4E0B">
              <w:rPr>
                <w:b/>
                <w:bCs/>
                <w:sz w:val="18"/>
                <w:szCs w:val="18"/>
                <w:lang w:val="en-IN"/>
              </w:rPr>
              <w:t xml:space="preserve"> </w:t>
            </w:r>
            <w:proofErr w:type="spellStart"/>
            <w:r w:rsidRPr="002F4E0B">
              <w:rPr>
                <w:b/>
                <w:bCs/>
                <w:sz w:val="18"/>
                <w:szCs w:val="18"/>
                <w:lang w:val="en-IN"/>
              </w:rPr>
              <w:t>twiN</w:t>
            </w:r>
            <w:proofErr w:type="spellEnd"/>
            <w:r w:rsidRPr="002F4E0B">
              <w:rPr>
                <w:b/>
                <w:bCs/>
                <w:sz w:val="18"/>
                <w:szCs w:val="18"/>
                <w:lang w:val="en-IN"/>
              </w:rPr>
              <w:t xml:space="preserve"> </w:t>
            </w:r>
            <w:proofErr w:type="spellStart"/>
            <w:r w:rsidRPr="002F4E0B">
              <w:rPr>
                <w:b/>
                <w:bCs/>
                <w:sz w:val="18"/>
                <w:szCs w:val="18"/>
                <w:lang w:val="en-IN"/>
              </w:rPr>
              <w:t>vErifiable</w:t>
            </w:r>
            <w:proofErr w:type="spellEnd"/>
            <w:r w:rsidRPr="002F4E0B">
              <w:rPr>
                <w:b/>
                <w:bCs/>
                <w:sz w:val="18"/>
                <w:szCs w:val="18"/>
                <w:lang w:val="en-IN"/>
              </w:rPr>
              <w:t xml:space="preserve"> Data Framework,” </w:t>
            </w:r>
            <w:r w:rsidRPr="002F4E0B">
              <w:rPr>
                <w:b/>
                <w:bCs/>
                <w:i/>
                <w:iCs/>
                <w:sz w:val="18"/>
                <w:szCs w:val="18"/>
                <w:lang w:val="en-IN"/>
              </w:rPr>
              <w:t>IEEE Access</w:t>
            </w:r>
            <w:r w:rsidRPr="002F4E0B">
              <w:rPr>
                <w:b/>
                <w:bCs/>
                <w:sz w:val="18"/>
                <w:szCs w:val="18"/>
                <w:lang w:val="en-IN"/>
              </w:rPr>
              <w:t>, vol. 11.</w:t>
            </w:r>
          </w:p>
        </w:tc>
        <w:tc>
          <w:tcPr>
            <w:tcW w:w="1484" w:type="dxa"/>
            <w:vAlign w:val="center"/>
            <w:hideMark/>
          </w:tcPr>
          <w:p w14:paraId="472B9749"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2023</w:t>
            </w:r>
          </w:p>
        </w:tc>
        <w:tc>
          <w:tcPr>
            <w:tcW w:w="2850" w:type="dxa"/>
            <w:vAlign w:val="center"/>
            <w:hideMark/>
          </w:tcPr>
          <w:p w14:paraId="6E57B371"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Framework-based methodology using verifiable credentials, data provenance, and trust mechanisms.</w:t>
            </w:r>
          </w:p>
        </w:tc>
        <w:tc>
          <w:tcPr>
            <w:tcW w:w="2646" w:type="dxa"/>
            <w:vAlign w:val="center"/>
            <w:hideMark/>
          </w:tcPr>
          <w:p w14:paraId="358BF3C8" w14:textId="77777777" w:rsidR="002F4E0B" w:rsidRPr="002F4E0B" w:rsidRDefault="002F4E0B" w:rsidP="002F4E0B">
            <w:pPr>
              <w:widowControl w:val="0"/>
              <w:spacing w:before="158" w:line="240" w:lineRule="auto"/>
              <w:ind w:left="360" w:right="840"/>
              <w:jc w:val="left"/>
              <w:rPr>
                <w:b/>
                <w:bCs/>
                <w:sz w:val="18"/>
                <w:szCs w:val="18"/>
                <w:lang w:val="en-IN"/>
              </w:rPr>
            </w:pPr>
            <w:r w:rsidRPr="002F4E0B">
              <w:rPr>
                <w:b/>
                <w:bCs/>
                <w:sz w:val="18"/>
                <w:szCs w:val="18"/>
                <w:lang w:val="en-IN"/>
              </w:rPr>
              <w:t xml:space="preserve">Useful for </w:t>
            </w:r>
            <w:proofErr w:type="spellStart"/>
            <w:r w:rsidRPr="002F4E0B">
              <w:rPr>
                <w:b/>
                <w:bCs/>
                <w:sz w:val="18"/>
                <w:szCs w:val="18"/>
                <w:lang w:val="en-IN"/>
              </w:rPr>
              <w:t>InfraVision’s</w:t>
            </w:r>
            <w:proofErr w:type="spellEnd"/>
            <w:r w:rsidRPr="002F4E0B">
              <w:rPr>
                <w:b/>
                <w:bCs/>
                <w:sz w:val="18"/>
                <w:szCs w:val="18"/>
                <w:lang w:val="en-IN"/>
              </w:rPr>
              <w:t xml:space="preserve"> future municipal data validation, transparent data flow, and trustworthy AI output layer.</w:t>
            </w:r>
          </w:p>
        </w:tc>
      </w:tr>
    </w:tbl>
    <w:p w14:paraId="248D77F2" w14:textId="77777777" w:rsidR="007843F3" w:rsidRPr="002F4E0B" w:rsidRDefault="007843F3">
      <w:pPr>
        <w:widowControl w:val="0"/>
        <w:spacing w:before="158" w:line="240" w:lineRule="auto"/>
        <w:ind w:left="360" w:right="840"/>
        <w:jc w:val="left"/>
        <w:rPr>
          <w:b/>
          <w:bCs/>
          <w:sz w:val="22"/>
          <w:szCs w:val="22"/>
        </w:rPr>
      </w:pPr>
    </w:p>
    <w:p w14:paraId="71F1CF58" w14:textId="77777777" w:rsidR="007843F3" w:rsidRDefault="007843F3">
      <w:pPr>
        <w:widowControl w:val="0"/>
        <w:spacing w:before="158" w:line="240" w:lineRule="auto"/>
        <w:ind w:left="360" w:right="840"/>
      </w:pPr>
    </w:p>
    <w:p w14:paraId="64AC6019" w14:textId="77777777" w:rsidR="007843F3" w:rsidRDefault="007843F3">
      <w:pPr>
        <w:widowControl w:val="0"/>
        <w:spacing w:before="158" w:line="240" w:lineRule="auto"/>
        <w:ind w:left="360" w:right="840"/>
      </w:pPr>
    </w:p>
    <w:p w14:paraId="5192EE2F" w14:textId="77777777" w:rsidR="002F458B" w:rsidRDefault="002F458B">
      <w:pPr>
        <w:widowControl w:val="0"/>
        <w:spacing w:before="158" w:line="240" w:lineRule="auto"/>
        <w:ind w:left="360" w:right="840"/>
      </w:pPr>
    </w:p>
    <w:p w14:paraId="43EF861C" w14:textId="77777777" w:rsidR="007843F3" w:rsidRDefault="007843F3">
      <w:pPr>
        <w:widowControl w:val="0"/>
        <w:spacing w:before="158" w:line="240" w:lineRule="auto"/>
        <w:ind w:left="360" w:right="840"/>
      </w:pPr>
    </w:p>
    <w:p w14:paraId="56F8B0A5" w14:textId="77777777" w:rsidR="007843F3" w:rsidRDefault="00625A90">
      <w:pPr>
        <w:widowControl w:val="0"/>
        <w:spacing w:before="158" w:line="240" w:lineRule="auto"/>
        <w:ind w:left="360" w:right="840"/>
        <w:rPr>
          <w:b/>
          <w:bCs/>
        </w:rPr>
      </w:pPr>
      <w:r>
        <w:rPr>
          <w:b/>
          <w:bCs/>
          <w:sz w:val="28"/>
          <w:szCs w:val="28"/>
        </w:rPr>
        <w:t>3.1 Comparison of Existing Research Work</w:t>
      </w:r>
      <w:r>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2369"/>
        <w:gridCol w:w="2130"/>
        <w:gridCol w:w="2748"/>
        <w:gridCol w:w="2154"/>
      </w:tblGrid>
      <w:tr w:rsidR="003074CE" w:rsidRPr="003074CE" w14:paraId="67B25328" w14:textId="77777777" w:rsidTr="003074CE">
        <w:trPr>
          <w:tblHeader/>
          <w:tblCellSpacing w:w="15" w:type="dxa"/>
        </w:trPr>
        <w:tc>
          <w:tcPr>
            <w:tcW w:w="0" w:type="auto"/>
            <w:vAlign w:val="center"/>
            <w:hideMark/>
          </w:tcPr>
          <w:p w14:paraId="6C03947B" w14:textId="363C528A" w:rsidR="003074CE" w:rsidRPr="003074CE" w:rsidRDefault="003074CE" w:rsidP="003074CE">
            <w:pPr>
              <w:widowControl w:val="0"/>
              <w:spacing w:before="158" w:line="240" w:lineRule="auto"/>
              <w:ind w:left="360" w:right="840"/>
              <w:rPr>
                <w:b/>
                <w:bCs/>
                <w:sz w:val="20"/>
                <w:szCs w:val="20"/>
                <w:lang w:val="en-IN"/>
              </w:rPr>
            </w:pPr>
            <w:proofErr w:type="spellStart"/>
            <w:r w:rsidRPr="003074CE">
              <w:rPr>
                <w:b/>
                <w:bCs/>
                <w:sz w:val="20"/>
                <w:szCs w:val="20"/>
                <w:lang w:val="en-IN"/>
              </w:rPr>
              <w:t>SNo</w:t>
            </w:r>
            <w:proofErr w:type="spellEnd"/>
            <w:r w:rsidRPr="003074CE">
              <w:rPr>
                <w:b/>
                <w:bCs/>
                <w:sz w:val="20"/>
                <w:szCs w:val="20"/>
                <w:lang w:val="en-IN"/>
              </w:rPr>
              <w:t>.</w:t>
            </w:r>
          </w:p>
        </w:tc>
        <w:tc>
          <w:tcPr>
            <w:tcW w:w="0" w:type="auto"/>
            <w:vAlign w:val="center"/>
            <w:hideMark/>
          </w:tcPr>
          <w:p w14:paraId="6064307D" w14:textId="384E5D4D" w:rsidR="003074CE" w:rsidRPr="003074CE" w:rsidRDefault="003074CE" w:rsidP="003074CE">
            <w:pPr>
              <w:widowControl w:val="0"/>
              <w:spacing w:before="158" w:line="240" w:lineRule="auto"/>
              <w:ind w:left="360" w:right="840"/>
              <w:rPr>
                <w:b/>
                <w:bCs/>
                <w:sz w:val="20"/>
                <w:szCs w:val="20"/>
                <w:lang w:val="en-IN"/>
              </w:rPr>
            </w:pPr>
            <w:r w:rsidRPr="003074CE">
              <w:rPr>
                <w:b/>
                <w:bCs/>
                <w:sz w:val="20"/>
                <w:szCs w:val="20"/>
                <w:lang w:val="en-IN"/>
              </w:rPr>
              <w:t>Existing Work/Approach</w:t>
            </w:r>
          </w:p>
        </w:tc>
        <w:tc>
          <w:tcPr>
            <w:tcW w:w="0" w:type="auto"/>
            <w:vAlign w:val="center"/>
            <w:hideMark/>
          </w:tcPr>
          <w:p w14:paraId="7EA50459" w14:textId="77777777" w:rsidR="003074CE" w:rsidRPr="003074CE" w:rsidRDefault="003074CE" w:rsidP="003074CE">
            <w:pPr>
              <w:widowControl w:val="0"/>
              <w:spacing w:before="158" w:line="240" w:lineRule="auto"/>
              <w:ind w:left="360" w:right="840"/>
              <w:rPr>
                <w:b/>
                <w:bCs/>
                <w:sz w:val="20"/>
                <w:szCs w:val="20"/>
                <w:lang w:val="en-IN"/>
              </w:rPr>
            </w:pPr>
            <w:r w:rsidRPr="003074CE">
              <w:rPr>
                <w:b/>
                <w:bCs/>
                <w:sz w:val="20"/>
                <w:szCs w:val="20"/>
                <w:lang w:val="en-IN"/>
              </w:rPr>
              <w:t>Method Used</w:t>
            </w:r>
          </w:p>
        </w:tc>
        <w:tc>
          <w:tcPr>
            <w:tcW w:w="0" w:type="auto"/>
            <w:vAlign w:val="center"/>
            <w:hideMark/>
          </w:tcPr>
          <w:p w14:paraId="1BA4BB7A" w14:textId="77777777" w:rsidR="003074CE" w:rsidRPr="003074CE" w:rsidRDefault="003074CE" w:rsidP="003074CE">
            <w:pPr>
              <w:widowControl w:val="0"/>
              <w:spacing w:before="158" w:line="240" w:lineRule="auto"/>
              <w:ind w:left="360" w:right="840"/>
              <w:rPr>
                <w:b/>
                <w:bCs/>
                <w:sz w:val="20"/>
                <w:szCs w:val="20"/>
                <w:lang w:val="en-IN"/>
              </w:rPr>
            </w:pPr>
            <w:r w:rsidRPr="003074CE">
              <w:rPr>
                <w:b/>
                <w:bCs/>
                <w:sz w:val="20"/>
                <w:szCs w:val="20"/>
                <w:lang w:val="en-IN"/>
              </w:rPr>
              <w:t>Key Contribution</w:t>
            </w:r>
          </w:p>
        </w:tc>
        <w:tc>
          <w:tcPr>
            <w:tcW w:w="0" w:type="auto"/>
            <w:vAlign w:val="center"/>
            <w:hideMark/>
          </w:tcPr>
          <w:p w14:paraId="19B8F597" w14:textId="77777777" w:rsidR="003074CE" w:rsidRPr="003074CE" w:rsidRDefault="003074CE" w:rsidP="003074CE">
            <w:pPr>
              <w:widowControl w:val="0"/>
              <w:spacing w:before="158" w:line="240" w:lineRule="auto"/>
              <w:ind w:left="360" w:right="840"/>
              <w:rPr>
                <w:b/>
                <w:bCs/>
                <w:sz w:val="20"/>
                <w:szCs w:val="20"/>
                <w:lang w:val="en-IN"/>
              </w:rPr>
            </w:pPr>
            <w:r w:rsidRPr="003074CE">
              <w:rPr>
                <w:b/>
                <w:bCs/>
                <w:sz w:val="20"/>
                <w:szCs w:val="20"/>
                <w:lang w:val="en-IN"/>
              </w:rPr>
              <w:t>Limitations / Gap</w:t>
            </w:r>
          </w:p>
        </w:tc>
      </w:tr>
      <w:tr w:rsidR="003074CE" w:rsidRPr="003074CE" w14:paraId="5161A911" w14:textId="77777777" w:rsidTr="003074CE">
        <w:trPr>
          <w:tblCellSpacing w:w="15" w:type="dxa"/>
        </w:trPr>
        <w:tc>
          <w:tcPr>
            <w:tcW w:w="0" w:type="auto"/>
            <w:vAlign w:val="center"/>
            <w:hideMark/>
          </w:tcPr>
          <w:p w14:paraId="3F2D134D"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1</w:t>
            </w:r>
          </w:p>
        </w:tc>
        <w:tc>
          <w:tcPr>
            <w:tcW w:w="0" w:type="auto"/>
            <w:vAlign w:val="center"/>
            <w:hideMark/>
          </w:tcPr>
          <w:p w14:paraId="3F4A4EC9"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Traditional Urban Planning Systems</w:t>
            </w:r>
          </w:p>
        </w:tc>
        <w:tc>
          <w:tcPr>
            <w:tcW w:w="0" w:type="auto"/>
            <w:vAlign w:val="center"/>
            <w:hideMark/>
          </w:tcPr>
          <w:p w14:paraId="20BD3862"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Manual surveys, static master plans, spreadsheet-based analysis</w:t>
            </w:r>
          </w:p>
        </w:tc>
        <w:tc>
          <w:tcPr>
            <w:tcW w:w="0" w:type="auto"/>
            <w:vAlign w:val="center"/>
            <w:hideMark/>
          </w:tcPr>
          <w:p w14:paraId="1628C665"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Provides basic city planning structure and long-term development guidelines</w:t>
            </w:r>
          </w:p>
        </w:tc>
        <w:tc>
          <w:tcPr>
            <w:tcW w:w="0" w:type="auto"/>
            <w:vAlign w:val="center"/>
            <w:hideMark/>
          </w:tcPr>
          <w:p w14:paraId="354FCC69"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Static, slow to update, less responsive to real-time urban growth, and weak in sustainability forecasting</w:t>
            </w:r>
          </w:p>
        </w:tc>
      </w:tr>
      <w:tr w:rsidR="003074CE" w:rsidRPr="003074CE" w14:paraId="1040D77A" w14:textId="77777777" w:rsidTr="003074CE">
        <w:trPr>
          <w:tblCellSpacing w:w="15" w:type="dxa"/>
        </w:trPr>
        <w:tc>
          <w:tcPr>
            <w:tcW w:w="0" w:type="auto"/>
            <w:vAlign w:val="center"/>
            <w:hideMark/>
          </w:tcPr>
          <w:p w14:paraId="2A9FD19C"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2</w:t>
            </w:r>
          </w:p>
        </w:tc>
        <w:tc>
          <w:tcPr>
            <w:tcW w:w="0" w:type="auto"/>
            <w:vAlign w:val="center"/>
            <w:hideMark/>
          </w:tcPr>
          <w:p w14:paraId="50391EBE"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Smart City Monitoring Platforms</w:t>
            </w:r>
          </w:p>
        </w:tc>
        <w:tc>
          <w:tcPr>
            <w:tcW w:w="0" w:type="auto"/>
            <w:vAlign w:val="center"/>
            <w:hideMark/>
          </w:tcPr>
          <w:p w14:paraId="3A5D4D65"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IoT sensors, dashboards, GIS-based monitoring</w:t>
            </w:r>
          </w:p>
        </w:tc>
        <w:tc>
          <w:tcPr>
            <w:tcW w:w="0" w:type="auto"/>
            <w:vAlign w:val="center"/>
            <w:hideMark/>
          </w:tcPr>
          <w:p w14:paraId="286EE486"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Helps monitor city services such as traffic, energy, waste, air quality, and public utilities</w:t>
            </w:r>
          </w:p>
        </w:tc>
        <w:tc>
          <w:tcPr>
            <w:tcW w:w="0" w:type="auto"/>
            <w:vAlign w:val="center"/>
            <w:hideMark/>
          </w:tcPr>
          <w:p w14:paraId="4141B16F"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Mostly monitoring-focused; limited predictive intelligence and limited policy simulation</w:t>
            </w:r>
          </w:p>
        </w:tc>
      </w:tr>
      <w:tr w:rsidR="003074CE" w:rsidRPr="003074CE" w14:paraId="34E63938" w14:textId="77777777" w:rsidTr="003074CE">
        <w:trPr>
          <w:tblCellSpacing w:w="15" w:type="dxa"/>
        </w:trPr>
        <w:tc>
          <w:tcPr>
            <w:tcW w:w="0" w:type="auto"/>
            <w:vAlign w:val="center"/>
            <w:hideMark/>
          </w:tcPr>
          <w:p w14:paraId="2297293B"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3</w:t>
            </w:r>
          </w:p>
        </w:tc>
        <w:tc>
          <w:tcPr>
            <w:tcW w:w="0" w:type="auto"/>
            <w:vAlign w:val="center"/>
            <w:hideMark/>
          </w:tcPr>
          <w:p w14:paraId="1C1581F8"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Digital Twin-Based Smart City Systems</w:t>
            </w:r>
          </w:p>
        </w:tc>
        <w:tc>
          <w:tcPr>
            <w:tcW w:w="0" w:type="auto"/>
            <w:vAlign w:val="center"/>
            <w:hideMark/>
          </w:tcPr>
          <w:p w14:paraId="0027D027"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 xml:space="preserve">3D city models, simulation, digital twin </w:t>
            </w:r>
            <w:r w:rsidRPr="003074CE">
              <w:rPr>
                <w:sz w:val="20"/>
                <w:szCs w:val="20"/>
                <w:lang w:val="en-IN"/>
              </w:rPr>
              <w:lastRenderedPageBreak/>
              <w:t>visualization</w:t>
            </w:r>
          </w:p>
        </w:tc>
        <w:tc>
          <w:tcPr>
            <w:tcW w:w="0" w:type="auto"/>
            <w:vAlign w:val="center"/>
            <w:hideMark/>
          </w:tcPr>
          <w:p w14:paraId="12691F78"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lastRenderedPageBreak/>
              <w:t>Enables virtual representation of city infrastructure and supports monitoring/simul</w:t>
            </w:r>
            <w:r w:rsidRPr="003074CE">
              <w:rPr>
                <w:sz w:val="20"/>
                <w:szCs w:val="20"/>
                <w:lang w:val="en-IN"/>
              </w:rPr>
              <w:lastRenderedPageBreak/>
              <w:t>ation; smart-city digital twins are used to monitor and simulate city conditions for decision support. (</w:t>
            </w:r>
            <w:hyperlink r:id="rId8" w:tooltip="Development of a Smart City Platform Based on Digital ..." w:history="1">
              <w:r w:rsidRPr="003074CE">
                <w:rPr>
                  <w:rStyle w:val="Hyperlink"/>
                  <w:sz w:val="20"/>
                  <w:szCs w:val="20"/>
                  <w:lang w:val="en-IN"/>
                </w:rPr>
                <w:t>MDPI</w:t>
              </w:r>
            </w:hyperlink>
            <w:r w:rsidRPr="003074CE">
              <w:rPr>
                <w:sz w:val="20"/>
                <w:szCs w:val="20"/>
                <w:lang w:val="en-IN"/>
              </w:rPr>
              <w:t>)</w:t>
            </w:r>
          </w:p>
        </w:tc>
        <w:tc>
          <w:tcPr>
            <w:tcW w:w="0" w:type="auto"/>
            <w:vAlign w:val="center"/>
            <w:hideMark/>
          </w:tcPr>
          <w:p w14:paraId="65E8F404"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lastRenderedPageBreak/>
              <w:t xml:space="preserve">Often city-specific, expensive to scale, </w:t>
            </w:r>
            <w:r w:rsidRPr="003074CE">
              <w:rPr>
                <w:sz w:val="20"/>
                <w:szCs w:val="20"/>
                <w:lang w:val="en-IN"/>
              </w:rPr>
              <w:lastRenderedPageBreak/>
              <w:t>and may not include ML forecasting or optimization together</w:t>
            </w:r>
          </w:p>
        </w:tc>
      </w:tr>
      <w:tr w:rsidR="003074CE" w:rsidRPr="003074CE" w14:paraId="2987F56E" w14:textId="77777777" w:rsidTr="003074CE">
        <w:trPr>
          <w:tblCellSpacing w:w="15" w:type="dxa"/>
        </w:trPr>
        <w:tc>
          <w:tcPr>
            <w:tcW w:w="0" w:type="auto"/>
            <w:vAlign w:val="center"/>
            <w:hideMark/>
          </w:tcPr>
          <w:p w14:paraId="7F2DD761"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lastRenderedPageBreak/>
              <w:t>4</w:t>
            </w:r>
          </w:p>
        </w:tc>
        <w:tc>
          <w:tcPr>
            <w:tcW w:w="0" w:type="auto"/>
            <w:vAlign w:val="center"/>
            <w:hideMark/>
          </w:tcPr>
          <w:p w14:paraId="1CACB3BA"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AI-Based Urban Planning Research</w:t>
            </w:r>
          </w:p>
        </w:tc>
        <w:tc>
          <w:tcPr>
            <w:tcW w:w="0" w:type="auto"/>
            <w:vAlign w:val="center"/>
            <w:hideMark/>
          </w:tcPr>
          <w:p w14:paraId="2877BA6B"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Machine learning, big data analytics, AI-assisted planning</w:t>
            </w:r>
          </w:p>
        </w:tc>
        <w:tc>
          <w:tcPr>
            <w:tcW w:w="0" w:type="auto"/>
            <w:vAlign w:val="center"/>
            <w:hideMark/>
          </w:tcPr>
          <w:p w14:paraId="1437582A"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Supports smart and sustainable urban planning; Son et al. describe AI applications in urban planning through a PRISMA-based systematic review. (</w:t>
            </w:r>
            <w:hyperlink r:id="rId9" w:tooltip="Algorithmic urban planning for smart and sustainable ..." w:history="1">
              <w:r w:rsidRPr="003074CE">
                <w:rPr>
                  <w:rStyle w:val="Hyperlink"/>
                  <w:sz w:val="20"/>
                  <w:szCs w:val="20"/>
                  <w:lang w:val="en-IN"/>
                </w:rPr>
                <w:t>ScienceDirect</w:t>
              </w:r>
            </w:hyperlink>
            <w:r w:rsidRPr="003074CE">
              <w:rPr>
                <w:sz w:val="20"/>
                <w:szCs w:val="20"/>
                <w:lang w:val="en-IN"/>
              </w:rPr>
              <w:t>)</w:t>
            </w:r>
          </w:p>
        </w:tc>
        <w:tc>
          <w:tcPr>
            <w:tcW w:w="0" w:type="auto"/>
            <w:vAlign w:val="center"/>
            <w:hideMark/>
          </w:tcPr>
          <w:p w14:paraId="2A3E0D10"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Mostly review or research-oriented; does not provide a complete deployable software platform</w:t>
            </w:r>
          </w:p>
        </w:tc>
      </w:tr>
      <w:tr w:rsidR="003074CE" w:rsidRPr="003074CE" w14:paraId="4A68B9EA" w14:textId="77777777" w:rsidTr="003074CE">
        <w:trPr>
          <w:tblCellSpacing w:w="15" w:type="dxa"/>
        </w:trPr>
        <w:tc>
          <w:tcPr>
            <w:tcW w:w="0" w:type="auto"/>
            <w:vAlign w:val="center"/>
            <w:hideMark/>
          </w:tcPr>
          <w:p w14:paraId="5FDF55E6"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5</w:t>
            </w:r>
          </w:p>
        </w:tc>
        <w:tc>
          <w:tcPr>
            <w:tcW w:w="0" w:type="auto"/>
            <w:vAlign w:val="center"/>
            <w:hideMark/>
          </w:tcPr>
          <w:p w14:paraId="15EF49B3"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Sustainability Forecasting Models</w:t>
            </w:r>
          </w:p>
        </w:tc>
        <w:tc>
          <w:tcPr>
            <w:tcW w:w="0" w:type="auto"/>
            <w:vAlign w:val="center"/>
            <w:hideMark/>
          </w:tcPr>
          <w:p w14:paraId="17EB1625"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Time-series forecasting, regression models, ML prediction</w:t>
            </w:r>
          </w:p>
        </w:tc>
        <w:tc>
          <w:tcPr>
            <w:tcW w:w="0" w:type="auto"/>
            <w:vAlign w:val="center"/>
            <w:hideMark/>
          </w:tcPr>
          <w:p w14:paraId="30BD532C"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Predicts future trends in energy, water, waste, emissions, and urban resource demand</w:t>
            </w:r>
          </w:p>
        </w:tc>
        <w:tc>
          <w:tcPr>
            <w:tcW w:w="0" w:type="auto"/>
            <w:vAlign w:val="center"/>
            <w:hideMark/>
          </w:tcPr>
          <w:p w14:paraId="6A2C8EA2"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Usually focuses on one domain only, such as energy or transport, instead of full multi-dimensional sustainability</w:t>
            </w:r>
          </w:p>
        </w:tc>
      </w:tr>
      <w:tr w:rsidR="003074CE" w:rsidRPr="003074CE" w14:paraId="26EDF62D" w14:textId="77777777" w:rsidTr="003074CE">
        <w:trPr>
          <w:tblCellSpacing w:w="15" w:type="dxa"/>
        </w:trPr>
        <w:tc>
          <w:tcPr>
            <w:tcW w:w="0" w:type="auto"/>
            <w:vAlign w:val="center"/>
            <w:hideMark/>
          </w:tcPr>
          <w:p w14:paraId="2EB1106A"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6</w:t>
            </w:r>
          </w:p>
        </w:tc>
        <w:tc>
          <w:tcPr>
            <w:tcW w:w="0" w:type="auto"/>
            <w:vAlign w:val="center"/>
            <w:hideMark/>
          </w:tcPr>
          <w:p w14:paraId="59CF7425"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Multi-Objective Optimization Systems</w:t>
            </w:r>
          </w:p>
        </w:tc>
        <w:tc>
          <w:tcPr>
            <w:tcW w:w="0" w:type="auto"/>
            <w:vAlign w:val="center"/>
            <w:hideMark/>
          </w:tcPr>
          <w:p w14:paraId="06A78DC8"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Linear programming, Pareto optimization, resource allocation models</w:t>
            </w:r>
          </w:p>
        </w:tc>
        <w:tc>
          <w:tcPr>
            <w:tcW w:w="0" w:type="auto"/>
            <w:vAlign w:val="center"/>
            <w:hideMark/>
          </w:tcPr>
          <w:p w14:paraId="64F6D911"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Helps balance multiple goals such as cost, efficiency, sustainability, and infrastructure performance</w:t>
            </w:r>
          </w:p>
        </w:tc>
        <w:tc>
          <w:tcPr>
            <w:tcW w:w="0" w:type="auto"/>
            <w:vAlign w:val="center"/>
            <w:hideMark/>
          </w:tcPr>
          <w:p w14:paraId="6CF24FD8"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Optimization results are often not connected with real-time dashboards, explainability, or digital twin simulation</w:t>
            </w:r>
          </w:p>
        </w:tc>
      </w:tr>
      <w:tr w:rsidR="003074CE" w:rsidRPr="003074CE" w14:paraId="330B095C" w14:textId="77777777" w:rsidTr="003074CE">
        <w:trPr>
          <w:tblCellSpacing w:w="15" w:type="dxa"/>
        </w:trPr>
        <w:tc>
          <w:tcPr>
            <w:tcW w:w="0" w:type="auto"/>
            <w:vAlign w:val="center"/>
            <w:hideMark/>
          </w:tcPr>
          <w:p w14:paraId="1209D49F"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7</w:t>
            </w:r>
          </w:p>
        </w:tc>
        <w:tc>
          <w:tcPr>
            <w:tcW w:w="0" w:type="auto"/>
            <w:vAlign w:val="center"/>
            <w:hideMark/>
          </w:tcPr>
          <w:p w14:paraId="1E2E9B0D"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Explainable AI-Based Decision Systems</w:t>
            </w:r>
          </w:p>
        </w:tc>
        <w:tc>
          <w:tcPr>
            <w:tcW w:w="0" w:type="auto"/>
            <w:vAlign w:val="center"/>
            <w:hideMark/>
          </w:tcPr>
          <w:p w14:paraId="7CFEF98A"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SHAP, feature importance, interpreta</w:t>
            </w:r>
            <w:r w:rsidRPr="003074CE">
              <w:rPr>
                <w:sz w:val="20"/>
                <w:szCs w:val="20"/>
                <w:lang w:val="en-IN"/>
              </w:rPr>
              <w:lastRenderedPageBreak/>
              <w:t>ble ML</w:t>
            </w:r>
          </w:p>
        </w:tc>
        <w:tc>
          <w:tcPr>
            <w:tcW w:w="0" w:type="auto"/>
            <w:vAlign w:val="center"/>
            <w:hideMark/>
          </w:tcPr>
          <w:p w14:paraId="5CB82FB2"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lastRenderedPageBreak/>
              <w:t>Improves transparency by explaining which variables influence AI-</w:t>
            </w:r>
            <w:r w:rsidRPr="003074CE">
              <w:rPr>
                <w:sz w:val="20"/>
                <w:szCs w:val="20"/>
                <w:lang w:val="en-IN"/>
              </w:rPr>
              <w:lastRenderedPageBreak/>
              <w:t>driven predictions</w:t>
            </w:r>
          </w:p>
        </w:tc>
        <w:tc>
          <w:tcPr>
            <w:tcW w:w="0" w:type="auto"/>
            <w:vAlign w:val="center"/>
            <w:hideMark/>
          </w:tcPr>
          <w:p w14:paraId="210AB694"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lastRenderedPageBreak/>
              <w:t xml:space="preserve">Explainability is often applied separately </w:t>
            </w:r>
            <w:r w:rsidRPr="003074CE">
              <w:rPr>
                <w:sz w:val="20"/>
                <w:szCs w:val="20"/>
                <w:lang w:val="en-IN"/>
              </w:rPr>
              <w:lastRenderedPageBreak/>
              <w:t>and not integrated with city-level simulation and optimization</w:t>
            </w:r>
          </w:p>
        </w:tc>
      </w:tr>
      <w:tr w:rsidR="003074CE" w:rsidRPr="003074CE" w14:paraId="027569E6" w14:textId="77777777" w:rsidTr="003074CE">
        <w:trPr>
          <w:tblCellSpacing w:w="15" w:type="dxa"/>
        </w:trPr>
        <w:tc>
          <w:tcPr>
            <w:tcW w:w="0" w:type="auto"/>
            <w:vAlign w:val="center"/>
            <w:hideMark/>
          </w:tcPr>
          <w:p w14:paraId="4972CDBC"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lastRenderedPageBreak/>
              <w:t>8</w:t>
            </w:r>
          </w:p>
        </w:tc>
        <w:tc>
          <w:tcPr>
            <w:tcW w:w="0" w:type="auto"/>
            <w:vAlign w:val="center"/>
            <w:hideMark/>
          </w:tcPr>
          <w:p w14:paraId="544B91CB" w14:textId="77777777" w:rsidR="003074CE" w:rsidRPr="003074CE" w:rsidRDefault="003074CE" w:rsidP="003074CE">
            <w:pPr>
              <w:widowControl w:val="0"/>
              <w:spacing w:before="158" w:line="240" w:lineRule="auto"/>
              <w:ind w:left="360" w:right="840"/>
              <w:rPr>
                <w:sz w:val="20"/>
                <w:szCs w:val="20"/>
                <w:lang w:val="en-IN"/>
              </w:rPr>
            </w:pPr>
            <w:proofErr w:type="spellStart"/>
            <w:r w:rsidRPr="003074CE">
              <w:rPr>
                <w:sz w:val="20"/>
                <w:szCs w:val="20"/>
                <w:lang w:val="en-IN"/>
              </w:rPr>
              <w:t>InfraVision</w:t>
            </w:r>
            <w:proofErr w:type="spellEnd"/>
            <w:r w:rsidRPr="003074CE">
              <w:rPr>
                <w:sz w:val="20"/>
                <w:szCs w:val="20"/>
                <w:lang w:val="en-IN"/>
              </w:rPr>
              <w:t xml:space="preserve"> Proposed System</w:t>
            </w:r>
          </w:p>
        </w:tc>
        <w:tc>
          <w:tcPr>
            <w:tcW w:w="0" w:type="auto"/>
            <w:vAlign w:val="center"/>
            <w:hideMark/>
          </w:tcPr>
          <w:p w14:paraId="7224F32F" w14:textId="77777777" w:rsidR="003074CE" w:rsidRPr="003074CE" w:rsidRDefault="003074CE" w:rsidP="003074CE">
            <w:pPr>
              <w:widowControl w:val="0"/>
              <w:spacing w:before="158" w:line="240" w:lineRule="auto"/>
              <w:ind w:left="360" w:right="840"/>
              <w:rPr>
                <w:sz w:val="20"/>
                <w:szCs w:val="20"/>
                <w:lang w:val="en-IN"/>
              </w:rPr>
            </w:pPr>
            <w:proofErr w:type="spellStart"/>
            <w:r w:rsidRPr="003074CE">
              <w:rPr>
                <w:sz w:val="20"/>
                <w:szCs w:val="20"/>
                <w:lang w:val="en-IN"/>
              </w:rPr>
              <w:t>XGBoost</w:t>
            </w:r>
            <w:proofErr w:type="spellEnd"/>
            <w:r w:rsidRPr="003074CE">
              <w:rPr>
                <w:sz w:val="20"/>
                <w:szCs w:val="20"/>
                <w:lang w:val="en-IN"/>
              </w:rPr>
              <w:t>, Prophet, Random Forest, SHAP, Digital Twin, LP optimization, Next.js dashboard</w:t>
            </w:r>
          </w:p>
        </w:tc>
        <w:tc>
          <w:tcPr>
            <w:tcW w:w="0" w:type="auto"/>
            <w:vAlign w:val="center"/>
            <w:hideMark/>
          </w:tcPr>
          <w:p w14:paraId="0E923522"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Combines sustainability analytics, ML forecasting, digital twin simulation, explainable AI, and resource optimization in one integrated platform</w:t>
            </w:r>
          </w:p>
        </w:tc>
        <w:tc>
          <w:tcPr>
            <w:tcW w:w="0" w:type="auto"/>
            <w:vAlign w:val="center"/>
            <w:hideMark/>
          </w:tcPr>
          <w:p w14:paraId="1A0D11ED" w14:textId="77777777" w:rsidR="003074CE" w:rsidRPr="003074CE" w:rsidRDefault="003074CE" w:rsidP="003074CE">
            <w:pPr>
              <w:widowControl w:val="0"/>
              <w:spacing w:before="158" w:line="240" w:lineRule="auto"/>
              <w:ind w:left="360" w:right="840"/>
              <w:rPr>
                <w:sz w:val="20"/>
                <w:szCs w:val="20"/>
                <w:lang w:val="en-IN"/>
              </w:rPr>
            </w:pPr>
            <w:r w:rsidRPr="003074CE">
              <w:rPr>
                <w:sz w:val="20"/>
                <w:szCs w:val="20"/>
                <w:lang w:val="en-IN"/>
              </w:rPr>
              <w:t>Current scope is focused mainly on Delhi-NCR and depends on quality of municipal datasets</w:t>
            </w:r>
          </w:p>
        </w:tc>
      </w:tr>
    </w:tbl>
    <w:p w14:paraId="48177515" w14:textId="77777777" w:rsidR="003074CE" w:rsidRDefault="003074CE">
      <w:pPr>
        <w:widowControl w:val="0"/>
        <w:spacing w:before="158" w:line="240" w:lineRule="auto"/>
        <w:ind w:left="360" w:right="840"/>
        <w:rPr>
          <w:sz w:val="20"/>
          <w:szCs w:val="20"/>
        </w:rPr>
      </w:pPr>
    </w:p>
    <w:p w14:paraId="1D9D86EE" w14:textId="77777777" w:rsidR="007843F3" w:rsidRDefault="007843F3">
      <w:pPr>
        <w:widowControl w:val="0"/>
        <w:spacing w:before="158" w:line="240" w:lineRule="auto"/>
        <w:ind w:left="360" w:right="840"/>
        <w:rPr>
          <w:sz w:val="20"/>
          <w:szCs w:val="20"/>
        </w:rPr>
      </w:pPr>
    </w:p>
    <w:p w14:paraId="66CCF07B" w14:textId="77777777" w:rsidR="007843F3" w:rsidRDefault="00625A90">
      <w:pPr>
        <w:widowControl w:val="0"/>
        <w:spacing w:before="158" w:line="240" w:lineRule="auto"/>
        <w:ind w:right="840"/>
      </w:pPr>
      <w:r>
        <w:t xml:space="preserve">      </w:t>
      </w:r>
    </w:p>
    <w:p w14:paraId="5F32833D" w14:textId="77777777" w:rsidR="007843F3" w:rsidRDefault="00625A90">
      <w:pPr>
        <w:widowControl w:val="0"/>
        <w:spacing w:before="158" w:line="240" w:lineRule="auto"/>
        <w:ind w:left="360" w:right="840"/>
        <w:rPr>
          <w:sz w:val="28"/>
          <w:szCs w:val="28"/>
        </w:rPr>
      </w:pPr>
      <w:r>
        <w:rPr>
          <w:b/>
          <w:bCs/>
          <w:sz w:val="28"/>
          <w:szCs w:val="28"/>
        </w:rPr>
        <w:t>3.2 Objectives of the Project</w:t>
      </w:r>
    </w:p>
    <w:p w14:paraId="6EE3E7D5" w14:textId="277EF925" w:rsidR="003B413F" w:rsidRPr="003B413F" w:rsidRDefault="003B413F" w:rsidP="003B413F">
      <w:pPr>
        <w:widowControl w:val="0"/>
        <w:spacing w:before="158" w:line="240" w:lineRule="auto"/>
        <w:ind w:left="360" w:right="840"/>
        <w:rPr>
          <w:lang w:val="en-IN"/>
        </w:rPr>
      </w:pPr>
      <w:r w:rsidRPr="003B413F">
        <w:rPr>
          <w:lang w:val="en-IN"/>
        </w:rPr>
        <w:t>The primary objective of the </w:t>
      </w:r>
      <w:proofErr w:type="spellStart"/>
      <w:r w:rsidRPr="003B413F">
        <w:rPr>
          <w:lang w:val="en-IN"/>
        </w:rPr>
        <w:t>InfraVision</w:t>
      </w:r>
      <w:proofErr w:type="spellEnd"/>
      <w:r w:rsidRPr="003B413F">
        <w:rPr>
          <w:lang w:val="en-IN"/>
        </w:rPr>
        <w:t xml:space="preserve"> project is to engineer an advanced, high-performance platform for urban infrastructure optimization and systemic risk assessment. The project seeks to redefine the standards of city planning by moving away from fragmented, manual processes and toward a unified framework that enhances the accuracy and interpretability of urban development strategies. At the forefront of this mission is the implementation of automated data ingestion pipelines that eliminate the friction of manual entry by seamlessly aggregating real-time telemetry from municipal datasets and spatial </w:t>
      </w:r>
      <w:proofErr w:type="spellStart"/>
      <w:r w:rsidRPr="003B413F">
        <w:rPr>
          <w:lang w:val="en-IN"/>
        </w:rPr>
        <w:t>GeoJSON</w:t>
      </w:r>
      <w:proofErr w:type="spellEnd"/>
      <w:r w:rsidRPr="003B413F">
        <w:rPr>
          <w:lang w:val="en-IN"/>
        </w:rPr>
        <w:t xml:space="preserve"> boundaries. By consolidating diverse metrics</w:t>
      </w:r>
      <w:r>
        <w:rPr>
          <w:lang w:val="en-IN"/>
        </w:rPr>
        <w:t xml:space="preserve"> </w:t>
      </w:r>
      <w:r w:rsidRPr="003B413F">
        <w:rPr>
          <w:lang w:val="en-IN"/>
        </w:rPr>
        <w:t>ranging from utility coverage to population density</w:t>
      </w:r>
      <w:r>
        <w:rPr>
          <w:lang w:val="en-IN"/>
        </w:rPr>
        <w:t xml:space="preserve"> </w:t>
      </w:r>
      <w:r w:rsidRPr="003B413F">
        <w:rPr>
          <w:lang w:val="en-IN"/>
        </w:rPr>
        <w:t>the platform provides a holistic view of the city’s health, enabling administrators to move beyond isolated decision-making.</w:t>
      </w:r>
    </w:p>
    <w:p w14:paraId="3841C0B4" w14:textId="77777777" w:rsidR="003B413F" w:rsidRPr="003B413F" w:rsidRDefault="003B413F" w:rsidP="003B413F">
      <w:pPr>
        <w:widowControl w:val="0"/>
        <w:spacing w:before="158" w:line="240" w:lineRule="auto"/>
        <w:ind w:left="360" w:right="840"/>
        <w:rPr>
          <w:lang w:val="en-IN"/>
        </w:rPr>
      </w:pPr>
      <w:r w:rsidRPr="003B413F">
        <w:rPr>
          <w:lang w:val="en-IN"/>
        </w:rPr>
        <w:t xml:space="preserve">Another core objective is the development of a sophisticated predictive engine that leverages machine learning architectures, such as Prophet and </w:t>
      </w:r>
      <w:proofErr w:type="spellStart"/>
      <w:r w:rsidRPr="003B413F">
        <w:rPr>
          <w:lang w:val="en-IN"/>
        </w:rPr>
        <w:t>XGBoost</w:t>
      </w:r>
      <w:proofErr w:type="spellEnd"/>
      <w:r w:rsidRPr="003B413F">
        <w:rPr>
          <w:lang w:val="en-IN"/>
        </w:rPr>
        <w:t>, to forecast urban growth patterns and resource trajectories with high precision. This is complemented by the integration of Digital Twin technology, which serves to simulate and stress-test various policy scenarios in a virtual environment. Unlike traditional, deterministic models, these simulations allow for a probabilistic understanding of how infrastructure will behave under varying demographic and environmental pressures. Furthermore, the system is designed to be highly interactive, featuring a dynamic parameter-tuning interface where planners can modify variables like housing growth or energy adoption rates to observe their cascading effects on the entire urban ecosystem in real time.</w:t>
      </w:r>
    </w:p>
    <w:p w14:paraId="0254C88B" w14:textId="09B96750" w:rsidR="003B413F" w:rsidRDefault="003B413F" w:rsidP="00162DBE">
      <w:pPr>
        <w:widowControl w:val="0"/>
        <w:spacing w:before="158" w:line="240" w:lineRule="auto"/>
        <w:ind w:left="360" w:right="840"/>
        <w:rPr>
          <w:lang w:val="en-IN"/>
        </w:rPr>
      </w:pPr>
      <w:r w:rsidRPr="003B413F">
        <w:rPr>
          <w:lang w:val="en-IN"/>
        </w:rPr>
        <w:t xml:space="preserve">To bridge the gap between complex data and actionable policy, the project prioritizes algorithmic transparency through an Explainable AI (XAI) layer. This objective is achieved by using SHAP values to quantify the drivers behind every optimization score, ensuring that AI-driven recommendations are grounded in clear, mathematical logic. This is further supported by an automated results interpretation engine that synthesizes intricate numerical outputs into concise executive summaries. Finally, the </w:t>
      </w:r>
      <w:r w:rsidRPr="003B413F">
        <w:rPr>
          <w:lang w:val="en-IN"/>
        </w:rPr>
        <w:lastRenderedPageBreak/>
        <w:t>platform aims to provide a world-class visual experience by incorporating high-fidelity 3D city maps and dynamic charts. These visualizations are essential for translating abstract data into a clear spatial understanding, ultimately empowering city officials to make more informed and confident decisions for the future of the urban workspace.</w:t>
      </w:r>
    </w:p>
    <w:p w14:paraId="6A3381CB" w14:textId="77777777" w:rsidR="00145938" w:rsidRDefault="00145938" w:rsidP="00162DBE">
      <w:pPr>
        <w:widowControl w:val="0"/>
        <w:spacing w:before="158" w:line="240" w:lineRule="auto"/>
        <w:ind w:left="360" w:right="840"/>
        <w:rPr>
          <w:lang w:val="en-IN"/>
        </w:rPr>
      </w:pPr>
    </w:p>
    <w:p w14:paraId="109265F7" w14:textId="77777777" w:rsidR="00145938" w:rsidRDefault="00145938" w:rsidP="00162DBE">
      <w:pPr>
        <w:widowControl w:val="0"/>
        <w:spacing w:before="158" w:line="240" w:lineRule="auto"/>
        <w:ind w:left="360" w:right="840"/>
        <w:rPr>
          <w:lang w:val="en-IN"/>
        </w:rPr>
      </w:pPr>
    </w:p>
    <w:p w14:paraId="51321B05" w14:textId="77777777" w:rsidR="00145938" w:rsidRDefault="00145938" w:rsidP="00162DBE">
      <w:pPr>
        <w:widowControl w:val="0"/>
        <w:spacing w:before="158" w:line="240" w:lineRule="auto"/>
        <w:ind w:left="360" w:right="840"/>
        <w:rPr>
          <w:lang w:val="en-IN"/>
        </w:rPr>
      </w:pPr>
    </w:p>
    <w:p w14:paraId="55C83593" w14:textId="77777777" w:rsidR="00145938" w:rsidRDefault="00145938" w:rsidP="00162DBE">
      <w:pPr>
        <w:widowControl w:val="0"/>
        <w:spacing w:before="158" w:line="240" w:lineRule="auto"/>
        <w:ind w:left="360" w:right="840"/>
        <w:rPr>
          <w:lang w:val="en-IN"/>
        </w:rPr>
      </w:pPr>
    </w:p>
    <w:p w14:paraId="5A717F90" w14:textId="77777777" w:rsidR="00145938" w:rsidRDefault="00145938" w:rsidP="00162DBE">
      <w:pPr>
        <w:widowControl w:val="0"/>
        <w:spacing w:before="158" w:line="240" w:lineRule="auto"/>
        <w:ind w:left="360" w:right="840"/>
        <w:rPr>
          <w:lang w:val="en-IN"/>
        </w:rPr>
      </w:pPr>
    </w:p>
    <w:p w14:paraId="22E20A2B" w14:textId="77777777" w:rsidR="00145938" w:rsidRDefault="00145938" w:rsidP="00162DBE">
      <w:pPr>
        <w:widowControl w:val="0"/>
        <w:spacing w:before="158" w:line="240" w:lineRule="auto"/>
        <w:ind w:left="360" w:right="840"/>
        <w:rPr>
          <w:lang w:val="en-IN"/>
        </w:rPr>
      </w:pPr>
    </w:p>
    <w:p w14:paraId="06053D3D" w14:textId="77777777" w:rsidR="00145938" w:rsidRDefault="00145938" w:rsidP="00162DBE">
      <w:pPr>
        <w:widowControl w:val="0"/>
        <w:spacing w:before="158" w:line="240" w:lineRule="auto"/>
        <w:ind w:left="360" w:right="840"/>
        <w:rPr>
          <w:lang w:val="en-IN"/>
        </w:rPr>
      </w:pPr>
    </w:p>
    <w:p w14:paraId="490D96F1" w14:textId="77777777" w:rsidR="00145938" w:rsidRDefault="00145938" w:rsidP="00162DBE">
      <w:pPr>
        <w:widowControl w:val="0"/>
        <w:spacing w:before="158" w:line="240" w:lineRule="auto"/>
        <w:ind w:left="360" w:right="840"/>
        <w:rPr>
          <w:lang w:val="en-IN"/>
        </w:rPr>
      </w:pPr>
    </w:p>
    <w:p w14:paraId="0DCA5113" w14:textId="77777777" w:rsidR="00145938" w:rsidRDefault="00145938" w:rsidP="00162DBE">
      <w:pPr>
        <w:widowControl w:val="0"/>
        <w:spacing w:before="158" w:line="240" w:lineRule="auto"/>
        <w:ind w:left="360" w:right="840"/>
        <w:rPr>
          <w:lang w:val="en-IN"/>
        </w:rPr>
      </w:pPr>
    </w:p>
    <w:p w14:paraId="5D80A34F" w14:textId="77777777" w:rsidR="00145938" w:rsidRDefault="00145938" w:rsidP="00162DBE">
      <w:pPr>
        <w:widowControl w:val="0"/>
        <w:spacing w:before="158" w:line="240" w:lineRule="auto"/>
        <w:ind w:left="360" w:right="840"/>
        <w:rPr>
          <w:lang w:val="en-IN"/>
        </w:rPr>
      </w:pPr>
    </w:p>
    <w:p w14:paraId="1D25E415" w14:textId="77777777" w:rsidR="00145938" w:rsidRDefault="00145938" w:rsidP="00162DBE">
      <w:pPr>
        <w:widowControl w:val="0"/>
        <w:spacing w:before="158" w:line="240" w:lineRule="auto"/>
        <w:ind w:left="360" w:right="840"/>
        <w:rPr>
          <w:lang w:val="en-IN"/>
        </w:rPr>
      </w:pPr>
    </w:p>
    <w:p w14:paraId="446CDBD7" w14:textId="77777777" w:rsidR="00145938" w:rsidRDefault="00145938" w:rsidP="00162DBE">
      <w:pPr>
        <w:widowControl w:val="0"/>
        <w:spacing w:before="158" w:line="240" w:lineRule="auto"/>
        <w:ind w:left="360" w:right="840"/>
        <w:rPr>
          <w:lang w:val="en-IN"/>
        </w:rPr>
      </w:pPr>
    </w:p>
    <w:p w14:paraId="266E3EE6" w14:textId="77777777" w:rsidR="00145938" w:rsidRDefault="00145938" w:rsidP="00162DBE">
      <w:pPr>
        <w:widowControl w:val="0"/>
        <w:spacing w:before="158" w:line="240" w:lineRule="auto"/>
        <w:ind w:left="360" w:right="840"/>
        <w:rPr>
          <w:lang w:val="en-IN"/>
        </w:rPr>
      </w:pPr>
    </w:p>
    <w:p w14:paraId="520EE1BA" w14:textId="77777777" w:rsidR="00145938" w:rsidRDefault="00145938" w:rsidP="00162DBE">
      <w:pPr>
        <w:widowControl w:val="0"/>
        <w:spacing w:before="158" w:line="240" w:lineRule="auto"/>
        <w:ind w:left="360" w:right="840"/>
        <w:rPr>
          <w:lang w:val="en-IN"/>
        </w:rPr>
      </w:pPr>
    </w:p>
    <w:p w14:paraId="4E8DDBC8" w14:textId="77777777" w:rsidR="00145938" w:rsidRDefault="00145938" w:rsidP="00162DBE">
      <w:pPr>
        <w:widowControl w:val="0"/>
        <w:spacing w:before="158" w:line="240" w:lineRule="auto"/>
        <w:ind w:left="360" w:right="840"/>
        <w:rPr>
          <w:lang w:val="en-IN"/>
        </w:rPr>
      </w:pPr>
    </w:p>
    <w:p w14:paraId="20016CCC" w14:textId="77777777" w:rsidR="00145938" w:rsidRDefault="00145938" w:rsidP="00162DBE">
      <w:pPr>
        <w:widowControl w:val="0"/>
        <w:spacing w:before="158" w:line="240" w:lineRule="auto"/>
        <w:ind w:left="360" w:right="840"/>
        <w:rPr>
          <w:lang w:val="en-IN"/>
        </w:rPr>
      </w:pPr>
    </w:p>
    <w:p w14:paraId="2963189D" w14:textId="77777777" w:rsidR="00145938" w:rsidRDefault="00145938" w:rsidP="00162DBE">
      <w:pPr>
        <w:widowControl w:val="0"/>
        <w:spacing w:before="158" w:line="240" w:lineRule="auto"/>
        <w:ind w:left="360" w:right="840"/>
        <w:rPr>
          <w:lang w:val="en-IN"/>
        </w:rPr>
      </w:pPr>
    </w:p>
    <w:p w14:paraId="68CFCD39" w14:textId="77777777" w:rsidR="00145938" w:rsidRDefault="00145938" w:rsidP="00162DBE">
      <w:pPr>
        <w:widowControl w:val="0"/>
        <w:spacing w:before="158" w:line="240" w:lineRule="auto"/>
        <w:ind w:left="360" w:right="840"/>
        <w:rPr>
          <w:lang w:val="en-IN"/>
        </w:rPr>
      </w:pPr>
    </w:p>
    <w:p w14:paraId="4B17294D" w14:textId="77777777" w:rsidR="00145938" w:rsidRDefault="00145938" w:rsidP="00162DBE">
      <w:pPr>
        <w:widowControl w:val="0"/>
        <w:spacing w:before="158" w:line="240" w:lineRule="auto"/>
        <w:ind w:left="360" w:right="840"/>
        <w:rPr>
          <w:lang w:val="en-IN"/>
        </w:rPr>
      </w:pPr>
    </w:p>
    <w:p w14:paraId="389E14AE" w14:textId="77777777" w:rsidR="00145938" w:rsidRDefault="00145938" w:rsidP="00162DBE">
      <w:pPr>
        <w:widowControl w:val="0"/>
        <w:spacing w:before="158" w:line="240" w:lineRule="auto"/>
        <w:ind w:left="360" w:right="840"/>
        <w:rPr>
          <w:lang w:val="en-IN"/>
        </w:rPr>
      </w:pPr>
    </w:p>
    <w:p w14:paraId="55A1419E" w14:textId="77777777" w:rsidR="00145938" w:rsidRDefault="00145938" w:rsidP="00162DBE">
      <w:pPr>
        <w:widowControl w:val="0"/>
        <w:spacing w:before="158" w:line="240" w:lineRule="auto"/>
        <w:ind w:left="360" w:right="840"/>
        <w:rPr>
          <w:lang w:val="en-IN"/>
        </w:rPr>
      </w:pPr>
    </w:p>
    <w:p w14:paraId="2A519198" w14:textId="77777777" w:rsidR="00145938" w:rsidRDefault="00145938" w:rsidP="00162DBE">
      <w:pPr>
        <w:widowControl w:val="0"/>
        <w:spacing w:before="158" w:line="240" w:lineRule="auto"/>
        <w:ind w:left="360" w:right="840"/>
        <w:rPr>
          <w:lang w:val="en-IN"/>
        </w:rPr>
      </w:pPr>
    </w:p>
    <w:p w14:paraId="5EBCCCA0" w14:textId="77777777" w:rsidR="00145938" w:rsidRDefault="00145938" w:rsidP="00162DBE">
      <w:pPr>
        <w:widowControl w:val="0"/>
        <w:spacing w:before="158" w:line="240" w:lineRule="auto"/>
        <w:ind w:left="360" w:right="840"/>
        <w:rPr>
          <w:lang w:val="en-IN"/>
        </w:rPr>
      </w:pPr>
    </w:p>
    <w:p w14:paraId="688B9F17" w14:textId="77777777" w:rsidR="00145938" w:rsidRDefault="00145938" w:rsidP="00162DBE">
      <w:pPr>
        <w:widowControl w:val="0"/>
        <w:spacing w:before="158" w:line="240" w:lineRule="auto"/>
        <w:ind w:left="360" w:right="840"/>
        <w:rPr>
          <w:lang w:val="en-IN"/>
        </w:rPr>
      </w:pPr>
    </w:p>
    <w:p w14:paraId="27C07206" w14:textId="77777777" w:rsidR="00145938" w:rsidRDefault="00145938" w:rsidP="00162DBE">
      <w:pPr>
        <w:widowControl w:val="0"/>
        <w:spacing w:before="158" w:line="240" w:lineRule="auto"/>
        <w:ind w:left="360" w:right="840"/>
        <w:rPr>
          <w:lang w:val="en-IN"/>
        </w:rPr>
      </w:pPr>
    </w:p>
    <w:p w14:paraId="51F251F0" w14:textId="77777777" w:rsidR="00145938" w:rsidRDefault="00145938" w:rsidP="00162DBE">
      <w:pPr>
        <w:widowControl w:val="0"/>
        <w:spacing w:before="158" w:line="240" w:lineRule="auto"/>
        <w:ind w:left="360" w:right="840"/>
        <w:rPr>
          <w:lang w:val="en-IN"/>
        </w:rPr>
      </w:pPr>
    </w:p>
    <w:p w14:paraId="6523B821" w14:textId="77777777" w:rsidR="00145938" w:rsidRDefault="00145938" w:rsidP="00162DBE">
      <w:pPr>
        <w:widowControl w:val="0"/>
        <w:spacing w:before="158" w:line="240" w:lineRule="auto"/>
        <w:ind w:left="360" w:right="840"/>
        <w:rPr>
          <w:lang w:val="en-IN"/>
        </w:rPr>
      </w:pPr>
    </w:p>
    <w:p w14:paraId="27B6AA83" w14:textId="77777777" w:rsidR="00145938" w:rsidRDefault="00145938" w:rsidP="00162DBE">
      <w:pPr>
        <w:widowControl w:val="0"/>
        <w:spacing w:before="158" w:line="240" w:lineRule="auto"/>
        <w:ind w:left="360" w:right="840"/>
        <w:rPr>
          <w:lang w:val="en-IN"/>
        </w:rPr>
      </w:pPr>
    </w:p>
    <w:p w14:paraId="26C645E5" w14:textId="77777777" w:rsidR="00145938" w:rsidRDefault="00145938" w:rsidP="00162DBE">
      <w:pPr>
        <w:widowControl w:val="0"/>
        <w:spacing w:before="158" w:line="240" w:lineRule="auto"/>
        <w:ind w:left="360" w:right="840"/>
        <w:rPr>
          <w:lang w:val="en-IN"/>
        </w:rPr>
      </w:pPr>
    </w:p>
    <w:p w14:paraId="2933FE02" w14:textId="77777777" w:rsidR="00BA1DD9" w:rsidRPr="00162DBE" w:rsidRDefault="00BA1DD9" w:rsidP="00162DBE">
      <w:pPr>
        <w:widowControl w:val="0"/>
        <w:spacing w:before="158" w:line="240" w:lineRule="auto"/>
        <w:ind w:left="360" w:right="840"/>
        <w:rPr>
          <w:lang w:val="en-IN"/>
        </w:rPr>
      </w:pPr>
    </w:p>
    <w:p w14:paraId="348E0669" w14:textId="45CB6BF4" w:rsidR="00BA1DD9" w:rsidRDefault="003B413F" w:rsidP="00BA1DD9">
      <w:pPr>
        <w:pStyle w:val="ListParagraph"/>
        <w:widowControl w:val="0"/>
        <w:numPr>
          <w:ilvl w:val="0"/>
          <w:numId w:val="45"/>
        </w:numPr>
        <w:spacing w:before="158" w:line="240" w:lineRule="auto"/>
        <w:ind w:right="840"/>
        <w:jc w:val="left"/>
        <w:rPr>
          <w:b/>
          <w:bCs/>
          <w:sz w:val="32"/>
          <w:szCs w:val="32"/>
        </w:rPr>
      </w:pPr>
      <w:r w:rsidRPr="00BA1DD9">
        <w:rPr>
          <w:b/>
          <w:bCs/>
          <w:sz w:val="32"/>
          <w:szCs w:val="32"/>
        </w:rPr>
        <w:lastRenderedPageBreak/>
        <w:t>Exploratory Data Analysis</w:t>
      </w:r>
    </w:p>
    <w:p w14:paraId="21B5A329" w14:textId="77777777" w:rsidR="00BA1DD9" w:rsidRPr="00BA1DD9" w:rsidRDefault="00BA1DD9" w:rsidP="00BA1DD9">
      <w:pPr>
        <w:widowControl w:val="0"/>
        <w:spacing w:before="158" w:line="240" w:lineRule="auto"/>
        <w:ind w:left="360" w:right="840"/>
        <w:jc w:val="left"/>
        <w:rPr>
          <w:b/>
          <w:bCs/>
          <w:sz w:val="32"/>
          <w:szCs w:val="32"/>
        </w:rPr>
      </w:pPr>
    </w:p>
    <w:p w14:paraId="047C1DDE" w14:textId="1D12F0EA" w:rsidR="007843F3" w:rsidRDefault="00625A90">
      <w:pPr>
        <w:widowControl w:val="0"/>
        <w:spacing w:before="158" w:line="240" w:lineRule="auto"/>
        <w:ind w:left="360" w:right="840"/>
        <w:rPr>
          <w:b/>
          <w:bCs/>
          <w:sz w:val="28"/>
          <w:szCs w:val="28"/>
        </w:rPr>
      </w:pPr>
      <w:proofErr w:type="gramStart"/>
      <w:r>
        <w:rPr>
          <w:b/>
          <w:bCs/>
          <w:sz w:val="28"/>
          <w:szCs w:val="28"/>
        </w:rPr>
        <w:t xml:space="preserve">4.1  </w:t>
      </w:r>
      <w:r w:rsidR="00162DBE">
        <w:rPr>
          <w:b/>
          <w:bCs/>
          <w:sz w:val="28"/>
          <w:szCs w:val="28"/>
        </w:rPr>
        <w:t>Dataset</w:t>
      </w:r>
      <w:proofErr w:type="gramEnd"/>
    </w:p>
    <w:p w14:paraId="35AF11A3" w14:textId="09B12125" w:rsidR="007908E7" w:rsidRPr="007908E7" w:rsidRDefault="007908E7" w:rsidP="007908E7">
      <w:pPr>
        <w:widowControl w:val="0"/>
        <w:spacing w:before="158" w:line="240" w:lineRule="auto"/>
        <w:ind w:left="360" w:right="840"/>
        <w:rPr>
          <w:lang w:val="en-IN"/>
        </w:rPr>
      </w:pPr>
      <w:r w:rsidRPr="007908E7">
        <w:rPr>
          <w:lang w:val="en-IN"/>
        </w:rPr>
        <w:t>The core of the </w:t>
      </w:r>
      <w:proofErr w:type="spellStart"/>
      <w:r w:rsidRPr="007908E7">
        <w:rPr>
          <w:lang w:val="en-IN"/>
        </w:rPr>
        <w:t>InfraVision</w:t>
      </w:r>
      <w:proofErr w:type="spellEnd"/>
      <w:r w:rsidRPr="007908E7">
        <w:rPr>
          <w:lang w:val="en-IN"/>
        </w:rPr>
        <w:t> analytical engine is powered by a diverse collection of datasets that provide a granular view of the Delhi urban landscape. The primary dataset consists of extensive records from the Municipal Corporation of Delhi (MCD), which include historical metrics on water supply (MGD), energy consumption (MU), waste generation (TPD), and greenhouse gas emissions (MtCO2). These are complemented by a robust spatial dataset in </w:t>
      </w:r>
      <w:proofErr w:type="spellStart"/>
      <w:r w:rsidRPr="007908E7">
        <w:rPr>
          <w:lang w:val="en-IN"/>
        </w:rPr>
        <w:t>GeoJSON</w:t>
      </w:r>
      <w:proofErr w:type="spellEnd"/>
      <w:r w:rsidRPr="007908E7">
        <w:rPr>
          <w:lang w:val="en-IN"/>
        </w:rPr>
        <w:t> format, which contains detailed pin</w:t>
      </w:r>
      <w:r>
        <w:rPr>
          <w:lang w:val="en-IN"/>
        </w:rPr>
        <w:t xml:space="preserve"> </w:t>
      </w:r>
      <w:r w:rsidRPr="007908E7">
        <w:rPr>
          <w:lang w:val="en-IN"/>
        </w:rPr>
        <w:t>code boundaries and geographic coordinates for all city zones. This allows the system to map tabular resource data onto physical locations, enabling the 3D visualizations and localized optimizations that are central to the platform. Additionally, the system incorporates secondary datasets related to road network density and housing project approvals to facilitate the "Next Gen" infrastructure planning modules.</w:t>
      </w:r>
    </w:p>
    <w:p w14:paraId="18446033" w14:textId="77777777" w:rsidR="007908E7" w:rsidRPr="007908E7" w:rsidRDefault="007908E7" w:rsidP="007908E7">
      <w:pPr>
        <w:widowControl w:val="0"/>
        <w:spacing w:before="158" w:line="240" w:lineRule="auto"/>
        <w:ind w:left="360" w:right="840"/>
        <w:rPr>
          <w:lang w:val="en-IN"/>
        </w:rPr>
      </w:pPr>
      <w:r w:rsidRPr="007908E7">
        <w:rPr>
          <w:lang w:val="en-IN"/>
        </w:rPr>
        <w:t>Regarding data acquisition, the project utilized a combination of direct ingestion from government open-data portals and targeted scraping of public infrastructure reports. Since many municipal records are traditionally stored in "messy" Excel or CSV formats with inconsistent naming conventions, a specialized cleaning and preprocessing pipeline was developed using Python’s Pandas library. This pipeline automatically standardizes column headers, handles missing values through statistical imputation, and normalizes units of measurement across different datasets. For instance, the system converts varying energy metrics into a standard Megawatt-unit (MU) to ensure consistency during the machine learning training phase. This ensures that the data is "model-ready" before it reaches the core predictive engines.</w:t>
      </w:r>
    </w:p>
    <w:p w14:paraId="122B5108" w14:textId="77777777" w:rsidR="007908E7" w:rsidRDefault="007908E7" w:rsidP="007908E7">
      <w:pPr>
        <w:widowControl w:val="0"/>
        <w:spacing w:before="158" w:line="240" w:lineRule="auto"/>
        <w:ind w:left="360" w:right="840"/>
        <w:rPr>
          <w:lang w:val="en-IN"/>
        </w:rPr>
      </w:pPr>
      <w:r w:rsidRPr="007908E7">
        <w:rPr>
          <w:lang w:val="en-IN"/>
        </w:rPr>
        <w:t>The final stage of the data lifecycle involves a sophisticated ETL (Extract, Transform, Load) pipeline that orchestrates the flow of information into the system's databases. At startup, the AI backend executes an automated ingestion script that synchronizes cleaned CSV data with a PostgreSQL database (via Prisma) for the web frontend and a localized SQLite database (</w:t>
      </w:r>
      <w:proofErr w:type="spellStart"/>
      <w:r w:rsidRPr="007908E7">
        <w:rPr>
          <w:lang w:val="en-IN"/>
        </w:rPr>
        <w:t>sustainability.db</w:t>
      </w:r>
      <w:proofErr w:type="spellEnd"/>
      <w:r w:rsidRPr="007908E7">
        <w:rPr>
          <w:lang w:val="en-IN"/>
        </w:rPr>
        <w:t xml:space="preserve">) for high-speed ML inference. This dual-database strategy ensures that while the frontend remains responsive for users, the machine learning models have access to a high-performance data store for running complex Prophet and </w:t>
      </w:r>
      <w:proofErr w:type="spellStart"/>
      <w:r w:rsidRPr="007908E7">
        <w:rPr>
          <w:lang w:val="en-IN"/>
        </w:rPr>
        <w:t>XGBoost</w:t>
      </w:r>
      <w:proofErr w:type="spellEnd"/>
      <w:r w:rsidRPr="007908E7">
        <w:rPr>
          <w:lang w:val="en-IN"/>
        </w:rPr>
        <w:t xml:space="preserve"> simulations. This pipeline also includes a "High-Signal" monitoring layer that flags anomalies in the incoming data, such as sudden, unrealistic spikes in resource usage, ensuring that the resulting infrastructure insights are based on a clean and reliable data stream.</w:t>
      </w:r>
    </w:p>
    <w:p w14:paraId="0480317F" w14:textId="77777777" w:rsidR="007908E7" w:rsidRDefault="007908E7" w:rsidP="007908E7">
      <w:pPr>
        <w:widowControl w:val="0"/>
        <w:spacing w:before="158" w:line="240" w:lineRule="auto"/>
        <w:ind w:left="360" w:right="840"/>
        <w:rPr>
          <w:lang w:val="en-IN"/>
        </w:rPr>
      </w:pPr>
    </w:p>
    <w:p w14:paraId="60220028" w14:textId="5BED49AC" w:rsidR="007908E7" w:rsidRDefault="007908E7" w:rsidP="007908E7">
      <w:pPr>
        <w:widowControl w:val="0"/>
        <w:spacing w:before="158" w:line="240" w:lineRule="auto"/>
        <w:ind w:left="360" w:right="840"/>
        <w:rPr>
          <w:b/>
          <w:bCs/>
          <w:sz w:val="28"/>
          <w:szCs w:val="28"/>
        </w:rPr>
      </w:pPr>
      <w:proofErr w:type="gramStart"/>
      <w:r>
        <w:rPr>
          <w:b/>
          <w:bCs/>
          <w:sz w:val="28"/>
          <w:szCs w:val="28"/>
        </w:rPr>
        <w:t>4.2  Exploratory</w:t>
      </w:r>
      <w:proofErr w:type="gramEnd"/>
      <w:r>
        <w:rPr>
          <w:b/>
          <w:bCs/>
          <w:sz w:val="28"/>
          <w:szCs w:val="28"/>
        </w:rPr>
        <w:t xml:space="preserve"> Data Analysis and Visualizations </w:t>
      </w:r>
    </w:p>
    <w:p w14:paraId="662FACFE" w14:textId="77777777" w:rsidR="007908E7" w:rsidRDefault="007908E7" w:rsidP="007908E7">
      <w:pPr>
        <w:widowControl w:val="0"/>
        <w:spacing w:before="158" w:line="240" w:lineRule="auto"/>
        <w:ind w:left="360" w:right="840"/>
        <w:rPr>
          <w:lang w:val="en-IN"/>
        </w:rPr>
      </w:pPr>
    </w:p>
    <w:p w14:paraId="75D78EB5" w14:textId="6FC03390" w:rsidR="007908E7" w:rsidRPr="007908E7" w:rsidRDefault="007908E7" w:rsidP="007908E7">
      <w:pPr>
        <w:widowControl w:val="0"/>
        <w:spacing w:before="158" w:line="240" w:lineRule="auto"/>
        <w:ind w:left="360" w:right="840"/>
        <w:rPr>
          <w:lang w:val="en-IN"/>
        </w:rPr>
      </w:pPr>
      <w:r>
        <w:rPr>
          <w:lang w:val="en-IN"/>
        </w:rPr>
        <w:t>T</w:t>
      </w:r>
      <w:r w:rsidRPr="007908E7">
        <w:rPr>
          <w:lang w:val="en-IN"/>
        </w:rPr>
        <w:t>he Exploratory Data Analysis (EDA) phase was conducted to uncover hidden patterns, correlations, and anomalies within the multi-dimensional urban dataset. Initial analysis focused on the Zone Disparity of resources, revealing that infrastructure stress is not uniformly distributed across Delhi. By correlating population density with utility demand, we identified "High-Signal" zones where resource supply significantly lags behind demographic growth. Visualizing the distribution of water supply versus demand through box plots and histograms highlighted a "Resource Gap" that exists in the newer western zones compared to the more established central districts. Furthermore, time-series analysis of historical records revealed strong multi-seasonal patterns in energy consumption and waste generation, confirming the need for advanced forecasting models like Prophet to handle periodic fluctuations.</w:t>
      </w:r>
    </w:p>
    <w:p w14:paraId="698AB8CD" w14:textId="77777777" w:rsidR="007908E7" w:rsidRPr="007908E7" w:rsidRDefault="007908E7" w:rsidP="007908E7">
      <w:pPr>
        <w:widowControl w:val="0"/>
        <w:spacing w:before="158" w:line="240" w:lineRule="auto"/>
        <w:ind w:left="360" w:right="840"/>
        <w:rPr>
          <w:lang w:val="en-IN"/>
        </w:rPr>
      </w:pPr>
      <w:r w:rsidRPr="007908E7">
        <w:rPr>
          <w:lang w:val="en-IN"/>
        </w:rPr>
        <w:lastRenderedPageBreak/>
        <w:t xml:space="preserve">To enhance the performance of the machine learning models, a rigorous feature engineering process was implemented. One of the most significant engineered features is the Sustainability Composite Score, a unified index derived from the weighted aggregation of water stress, energy efficiency, and carbon intensity. This allows for a simplified "health check" of any given geographic zone. We also developed Temporal Lag Features, which capture the historical momentum of infrastructure metrics over 3-year and 5-year windows, providing the </w:t>
      </w:r>
      <w:proofErr w:type="spellStart"/>
      <w:r w:rsidRPr="007908E7">
        <w:rPr>
          <w:lang w:val="en-IN"/>
        </w:rPr>
        <w:t>XGBoost</w:t>
      </w:r>
      <w:proofErr w:type="spellEnd"/>
      <w:r w:rsidRPr="007908E7">
        <w:rPr>
          <w:lang w:val="en-IN"/>
        </w:rPr>
        <w:t xml:space="preserve"> models with the necessary context for trend prediction. Other critical features include Resource Intensity Ratios, such as "Energy-per-Capita" and "Waste-Processing-Efficiency," which normalize data across zones of varying sizes, ensuring that the AI models are not biased by pure population volume.</w:t>
      </w:r>
    </w:p>
    <w:p w14:paraId="09E084D7" w14:textId="7710EE16" w:rsidR="007908E7" w:rsidRPr="007908E7" w:rsidRDefault="007908E7" w:rsidP="007908E7">
      <w:pPr>
        <w:widowControl w:val="0"/>
        <w:spacing w:before="158" w:line="240" w:lineRule="auto"/>
        <w:ind w:left="360" w:right="840"/>
        <w:rPr>
          <w:lang w:val="en-IN"/>
        </w:rPr>
      </w:pPr>
      <w:r w:rsidRPr="007908E7">
        <w:rPr>
          <w:lang w:val="en-IN"/>
        </w:rPr>
        <w:t>The visualizations within the platform serve as the primary interface for this analysis. By utilizing 3D Heatmaps and dynamic Area Charts, the system transforms complex feature matrices into intuitive spatial insights. For example, the "Ecosystem Trajectory" visualization provides a 15-year normalized view of urban evolution, allowing planners to visually track the success of historical interventions. These visualizations are not merely static representations; they are integrated directly into the inference loop, where SHAP Waterfall Plots are used to provide a visual breakdown of how each engineered feature</w:t>
      </w:r>
      <w:r w:rsidR="00145938">
        <w:rPr>
          <w:lang w:val="en-IN"/>
        </w:rPr>
        <w:t xml:space="preserve"> </w:t>
      </w:r>
      <w:r w:rsidRPr="007908E7">
        <w:rPr>
          <w:lang w:val="en-IN"/>
        </w:rPr>
        <w:t>such as the renewable energy share or population density</w:t>
      </w:r>
      <w:r w:rsidR="00145938">
        <w:rPr>
          <w:lang w:val="en-IN"/>
        </w:rPr>
        <w:t xml:space="preserve"> </w:t>
      </w:r>
      <w:r w:rsidRPr="007908E7">
        <w:rPr>
          <w:lang w:val="en-IN"/>
        </w:rPr>
        <w:t>mathematically contributed to the final infrastructure optimization score.</w:t>
      </w:r>
    </w:p>
    <w:p w14:paraId="4DD2CB67" w14:textId="570FA4FB" w:rsidR="007908E7" w:rsidRDefault="00AE6A29" w:rsidP="007908E7">
      <w:pPr>
        <w:widowControl w:val="0"/>
        <w:spacing w:before="158" w:line="240" w:lineRule="auto"/>
        <w:ind w:left="360" w:right="840"/>
        <w:rPr>
          <w:lang w:val="en-IN"/>
        </w:rPr>
      </w:pPr>
      <w:r>
        <w:rPr>
          <w:lang w:val="en-IN"/>
        </w:rPr>
        <w:t xml:space="preserve">         </w:t>
      </w:r>
      <w:r w:rsidRPr="00AE6A29">
        <w:rPr>
          <w:noProof/>
          <w:lang w:val="en-IN"/>
        </w:rPr>
        <w:drawing>
          <wp:inline distT="0" distB="0" distL="0" distR="0" wp14:anchorId="33139679" wp14:editId="4C37B466">
            <wp:extent cx="4961224" cy="3657600"/>
            <wp:effectExtent l="0" t="0" r="0" b="0"/>
            <wp:docPr id="105181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0435" name=""/>
                    <pic:cNvPicPr/>
                  </pic:nvPicPr>
                  <pic:blipFill>
                    <a:blip r:embed="rId10"/>
                    <a:stretch>
                      <a:fillRect/>
                    </a:stretch>
                  </pic:blipFill>
                  <pic:spPr>
                    <a:xfrm>
                      <a:off x="0" y="0"/>
                      <a:ext cx="4972596" cy="3665984"/>
                    </a:xfrm>
                    <a:prstGeom prst="rect">
                      <a:avLst/>
                    </a:prstGeom>
                  </pic:spPr>
                </pic:pic>
              </a:graphicData>
            </a:graphic>
          </wp:inline>
        </w:drawing>
      </w:r>
    </w:p>
    <w:p w14:paraId="589BE63D" w14:textId="0595B27C" w:rsidR="007908E7" w:rsidRDefault="00AE6A29" w:rsidP="00AE6A29">
      <w:pPr>
        <w:widowControl w:val="0"/>
        <w:tabs>
          <w:tab w:val="left" w:pos="1965"/>
        </w:tabs>
        <w:spacing w:before="158" w:line="240" w:lineRule="auto"/>
        <w:ind w:left="360" w:right="840"/>
        <w:rPr>
          <w:lang w:val="en-IN"/>
        </w:rPr>
      </w:pPr>
      <w:r w:rsidRPr="00AE6A29">
        <w:rPr>
          <w:i/>
          <w:iCs/>
          <w:lang w:val="en-IN"/>
        </w:rPr>
        <w:t>Fig 1 -</w:t>
      </w:r>
      <w:r>
        <w:rPr>
          <w:lang w:val="en-IN"/>
        </w:rPr>
        <w:t xml:space="preserve"> </w:t>
      </w:r>
      <w:r w:rsidRPr="00AE6A29">
        <w:rPr>
          <w:i/>
          <w:iCs/>
        </w:rPr>
        <w:t xml:space="preserve">Groundwater Aquifer Depletion Analysis </w:t>
      </w:r>
      <w:r>
        <w:rPr>
          <w:i/>
          <w:iCs/>
        </w:rPr>
        <w:t xml:space="preserve">showing water being </w:t>
      </w:r>
      <w:proofErr w:type="gramStart"/>
      <w:r>
        <w:rPr>
          <w:i/>
          <w:iCs/>
        </w:rPr>
        <w:t>pulled  Vs</w:t>
      </w:r>
      <w:proofErr w:type="gramEnd"/>
      <w:r>
        <w:rPr>
          <w:i/>
          <w:iCs/>
        </w:rPr>
        <w:t xml:space="preserve"> replenished.</w:t>
      </w:r>
    </w:p>
    <w:p w14:paraId="7E15A996" w14:textId="77777777" w:rsidR="007908E7" w:rsidRDefault="007908E7" w:rsidP="007908E7">
      <w:pPr>
        <w:widowControl w:val="0"/>
        <w:spacing w:before="158" w:line="240" w:lineRule="auto"/>
        <w:ind w:left="360" w:right="840"/>
        <w:rPr>
          <w:lang w:val="en-IN"/>
        </w:rPr>
      </w:pPr>
    </w:p>
    <w:p w14:paraId="4F0A401E" w14:textId="6347F38C" w:rsidR="007908E7" w:rsidRDefault="00AE6A29" w:rsidP="007908E7">
      <w:pPr>
        <w:widowControl w:val="0"/>
        <w:spacing w:before="158" w:line="240" w:lineRule="auto"/>
        <w:ind w:left="360" w:right="840"/>
        <w:rPr>
          <w:lang w:val="en-IN"/>
        </w:rPr>
      </w:pPr>
      <w:r>
        <w:rPr>
          <w:lang w:val="en-IN"/>
        </w:rPr>
        <w:lastRenderedPageBreak/>
        <w:t xml:space="preserve">                    </w:t>
      </w:r>
      <w:r w:rsidRPr="00AE6A29">
        <w:rPr>
          <w:noProof/>
          <w:lang w:val="en-IN"/>
        </w:rPr>
        <w:drawing>
          <wp:inline distT="0" distB="0" distL="0" distR="0" wp14:anchorId="66E6ED59" wp14:editId="2FE5822C">
            <wp:extent cx="4267200" cy="4165114"/>
            <wp:effectExtent l="0" t="0" r="0" b="6985"/>
            <wp:docPr id="213470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03016" name=""/>
                    <pic:cNvPicPr/>
                  </pic:nvPicPr>
                  <pic:blipFill>
                    <a:blip r:embed="rId11"/>
                    <a:stretch>
                      <a:fillRect/>
                    </a:stretch>
                  </pic:blipFill>
                  <pic:spPr>
                    <a:xfrm>
                      <a:off x="0" y="0"/>
                      <a:ext cx="4276442" cy="4174135"/>
                    </a:xfrm>
                    <a:prstGeom prst="rect">
                      <a:avLst/>
                    </a:prstGeom>
                  </pic:spPr>
                </pic:pic>
              </a:graphicData>
            </a:graphic>
          </wp:inline>
        </w:drawing>
      </w:r>
    </w:p>
    <w:p w14:paraId="645F35FE" w14:textId="42C5450F" w:rsidR="007908E7" w:rsidRPr="00AE6A29" w:rsidRDefault="00AE6A29" w:rsidP="00AE6A29">
      <w:pPr>
        <w:widowControl w:val="0"/>
        <w:tabs>
          <w:tab w:val="left" w:pos="1755"/>
        </w:tabs>
        <w:spacing w:before="158" w:line="240" w:lineRule="auto"/>
        <w:ind w:left="360" w:right="840"/>
        <w:rPr>
          <w:i/>
          <w:iCs/>
          <w:lang w:val="en-IN"/>
        </w:rPr>
      </w:pPr>
      <w:r>
        <w:rPr>
          <w:lang w:val="en-IN"/>
        </w:rPr>
        <w:tab/>
      </w:r>
      <w:r w:rsidRPr="00AE6A29">
        <w:rPr>
          <w:i/>
          <w:iCs/>
          <w:lang w:val="en-IN"/>
        </w:rPr>
        <w:t xml:space="preserve">                 Fig 2 – Waste Generated Vs Recycled</w:t>
      </w:r>
    </w:p>
    <w:p w14:paraId="3358393A" w14:textId="77777777" w:rsidR="007908E7" w:rsidRDefault="007908E7" w:rsidP="007908E7">
      <w:pPr>
        <w:widowControl w:val="0"/>
        <w:spacing w:before="158" w:line="240" w:lineRule="auto"/>
        <w:ind w:left="360" w:right="840"/>
        <w:rPr>
          <w:lang w:val="en-IN"/>
        </w:rPr>
      </w:pPr>
    </w:p>
    <w:p w14:paraId="1E9EF665" w14:textId="7AF424CC" w:rsidR="007908E7" w:rsidRPr="007908E7" w:rsidRDefault="00AE6A29" w:rsidP="007908E7">
      <w:pPr>
        <w:widowControl w:val="0"/>
        <w:spacing w:before="158" w:line="240" w:lineRule="auto"/>
        <w:ind w:left="360" w:right="840"/>
        <w:rPr>
          <w:lang w:val="en-IN"/>
        </w:rPr>
      </w:pPr>
      <w:proofErr w:type="gramStart"/>
      <w:r>
        <w:rPr>
          <w:b/>
          <w:bCs/>
          <w:sz w:val="28"/>
          <w:szCs w:val="28"/>
        </w:rPr>
        <w:t>4.2  Methodological</w:t>
      </w:r>
      <w:proofErr w:type="gramEnd"/>
      <w:r>
        <w:rPr>
          <w:b/>
          <w:bCs/>
          <w:sz w:val="28"/>
          <w:szCs w:val="28"/>
        </w:rPr>
        <w:t xml:space="preserve"> Alignment &amp; Theoretical Framework </w:t>
      </w:r>
    </w:p>
    <w:p w14:paraId="120EB41E" w14:textId="77777777" w:rsidR="00AE6A29" w:rsidRDefault="00625A90">
      <w:pPr>
        <w:widowControl w:val="0"/>
        <w:spacing w:before="158" w:line="240" w:lineRule="auto"/>
        <w:ind w:left="360" w:right="840"/>
      </w:pPr>
      <w:r>
        <w:t xml:space="preserve"> </w:t>
      </w:r>
    </w:p>
    <w:p w14:paraId="1EF350CB" w14:textId="3467264F" w:rsidR="00AE6A29" w:rsidRPr="00AE6A29" w:rsidRDefault="00AE6A29" w:rsidP="00AE6A29">
      <w:pPr>
        <w:widowControl w:val="0"/>
        <w:spacing w:before="158" w:line="240" w:lineRule="auto"/>
        <w:ind w:left="360" w:right="840"/>
        <w:rPr>
          <w:lang w:val="en-IN"/>
        </w:rPr>
      </w:pPr>
      <w:r w:rsidRPr="00AE6A29">
        <w:rPr>
          <w:lang w:val="en-IN"/>
        </w:rPr>
        <w:t>The design of the </w:t>
      </w:r>
      <w:proofErr w:type="spellStart"/>
      <w:r w:rsidRPr="00AE6A29">
        <w:rPr>
          <w:lang w:val="en-IN"/>
        </w:rPr>
        <w:t>InfraVision</w:t>
      </w:r>
      <w:proofErr w:type="spellEnd"/>
      <w:r w:rsidRPr="00AE6A29">
        <w:rPr>
          <w:lang w:val="en-IN"/>
        </w:rPr>
        <w:t> platform is grounded in a hybrid theoretical framework that combines time-series econometric</w:t>
      </w:r>
      <w:r w:rsidRPr="00AE6A29">
        <w:rPr>
          <w:b/>
          <w:bCs/>
          <w:lang w:val="en-IN"/>
        </w:rPr>
        <w:t>s</w:t>
      </w:r>
      <w:r w:rsidRPr="00AE6A29">
        <w:rPr>
          <w:lang w:val="en-IN"/>
        </w:rPr>
        <w:t xml:space="preserve"> with advanced machine learning ensembles. Unlike traditional urban planning research that often relies on linear regression, this project aligns its methodology with the non-linear complexities of city growth. By utilizing the Prophet forecasting architecture, the system incorporates a piecewise linear growth model that accounts for the "saturation points" of urban infrastructure. This alignment is critical because city resources do not grow indefinitely; they are limited by physical and geographic constraints. By referencing existing research on urban metabolism, </w:t>
      </w:r>
      <w:proofErr w:type="spellStart"/>
      <w:r w:rsidRPr="00AE6A29">
        <w:rPr>
          <w:lang w:val="en-IN"/>
        </w:rPr>
        <w:t>InfraVision</w:t>
      </w:r>
      <w:proofErr w:type="spellEnd"/>
      <w:r w:rsidRPr="00AE6A29">
        <w:rPr>
          <w:lang w:val="en-IN"/>
        </w:rPr>
        <w:t xml:space="preserve"> justifies the use of additive model</w:t>
      </w:r>
      <w:r w:rsidR="00BA1DD9">
        <w:rPr>
          <w:lang w:val="en-IN"/>
        </w:rPr>
        <w:t>l</w:t>
      </w:r>
      <w:r w:rsidRPr="00AE6A29">
        <w:rPr>
          <w:lang w:val="en-IN"/>
        </w:rPr>
        <w:t>ing to decompose city telemetry into trend, seasonality, and holiday effects, ensuring that the predictive outputs are scientifically sound and contextually aware.</w:t>
      </w:r>
    </w:p>
    <w:p w14:paraId="776F4818" w14:textId="77777777" w:rsidR="00AE6A29" w:rsidRPr="00AE6A29" w:rsidRDefault="00AE6A29" w:rsidP="00AE6A29">
      <w:pPr>
        <w:widowControl w:val="0"/>
        <w:spacing w:before="158" w:line="240" w:lineRule="auto"/>
        <w:ind w:left="360" w:right="840"/>
        <w:rPr>
          <w:lang w:val="en-IN"/>
        </w:rPr>
      </w:pPr>
      <w:r w:rsidRPr="00AE6A29">
        <w:rPr>
          <w:lang w:val="en-IN"/>
        </w:rPr>
        <w:t>Furthermore, the integration of </w:t>
      </w:r>
      <w:proofErr w:type="spellStart"/>
      <w:r w:rsidRPr="00BA1DD9">
        <w:rPr>
          <w:lang w:val="en-IN"/>
        </w:rPr>
        <w:t>XGBoost</w:t>
      </w:r>
      <w:proofErr w:type="spellEnd"/>
      <w:r w:rsidRPr="00AE6A29">
        <w:rPr>
          <w:b/>
          <w:bCs/>
          <w:lang w:val="en-IN"/>
        </w:rPr>
        <w:t xml:space="preserve"> </w:t>
      </w:r>
      <w:r w:rsidRPr="00BA1DD9">
        <w:rPr>
          <w:lang w:val="en-IN"/>
        </w:rPr>
        <w:t>(Extreme Gradient Boosting)</w:t>
      </w:r>
      <w:r w:rsidRPr="00AE6A29">
        <w:rPr>
          <w:lang w:val="en-IN"/>
        </w:rPr>
        <w:t> within this framework addresses the limitations of previous decision-tree models by implementing a gradient-descent based optimization that is highly resilient to data noise. The methodological choice to include </w:t>
      </w:r>
      <w:r w:rsidRPr="00BA1DD9">
        <w:rPr>
          <w:lang w:val="en-IN"/>
        </w:rPr>
        <w:t>SHAP (Shapley Additive Explanations)</w:t>
      </w:r>
      <w:r w:rsidRPr="00AE6A29">
        <w:rPr>
          <w:lang w:val="en-IN"/>
        </w:rPr>
        <w:t xml:space="preserve"> as a core component is a direct response to the "interpretability gap" identified in modern smart city literature. By aligning the project with the principles </w:t>
      </w:r>
      <w:r w:rsidRPr="00BA1DD9">
        <w:rPr>
          <w:lang w:val="en-IN"/>
        </w:rPr>
        <w:t>of Coalitional Game Theory</w:t>
      </w:r>
      <w:r w:rsidRPr="00AE6A29">
        <w:rPr>
          <w:lang w:val="en-IN"/>
        </w:rPr>
        <w:t>, the system ensures that every infrastructure optimization score is mathematically fair and transparent. This theoretical alignment provides a robust foundation for the platform's optimization algorithms, ensuring that the transition from raw municipal data to "Next-Gen" infrastructure recommendations is both logically consistent and technically superior to existing deterministic solutions.</w:t>
      </w:r>
    </w:p>
    <w:p w14:paraId="1B1A2EC1" w14:textId="1ECFA8BD" w:rsidR="00BA1DD9" w:rsidRDefault="00BA1DD9" w:rsidP="00BA1DD9">
      <w:pPr>
        <w:pStyle w:val="ListParagraph"/>
        <w:widowControl w:val="0"/>
        <w:numPr>
          <w:ilvl w:val="0"/>
          <w:numId w:val="45"/>
        </w:numPr>
        <w:spacing w:before="158" w:line="240" w:lineRule="auto"/>
        <w:ind w:right="840"/>
        <w:jc w:val="left"/>
        <w:rPr>
          <w:b/>
          <w:bCs/>
          <w:sz w:val="32"/>
          <w:szCs w:val="32"/>
        </w:rPr>
      </w:pPr>
      <w:r>
        <w:rPr>
          <w:b/>
          <w:bCs/>
          <w:sz w:val="32"/>
          <w:szCs w:val="32"/>
        </w:rPr>
        <w:lastRenderedPageBreak/>
        <w:t>Methodology</w:t>
      </w:r>
    </w:p>
    <w:p w14:paraId="54609097" w14:textId="77777777" w:rsidR="00AE6A29" w:rsidRDefault="00AE6A29">
      <w:pPr>
        <w:widowControl w:val="0"/>
        <w:spacing w:before="158" w:line="240" w:lineRule="auto"/>
        <w:ind w:left="360" w:right="840"/>
      </w:pPr>
    </w:p>
    <w:p w14:paraId="74F36B6B" w14:textId="4A92F993" w:rsidR="00BA1DD9" w:rsidRPr="007908E7" w:rsidRDefault="00BA1DD9" w:rsidP="00BA1DD9">
      <w:pPr>
        <w:widowControl w:val="0"/>
        <w:spacing w:before="158" w:line="240" w:lineRule="auto"/>
        <w:ind w:left="360" w:right="840"/>
        <w:rPr>
          <w:lang w:val="en-IN"/>
        </w:rPr>
      </w:pPr>
      <w:r>
        <w:rPr>
          <w:b/>
          <w:bCs/>
          <w:sz w:val="28"/>
          <w:szCs w:val="28"/>
        </w:rPr>
        <w:t>5.1 Introduction to Languages and Frameworks (Frontend &amp; Backend)</w:t>
      </w:r>
    </w:p>
    <w:p w14:paraId="419B114C" w14:textId="77777777" w:rsidR="00BA1DD9" w:rsidRDefault="00BA1DD9">
      <w:pPr>
        <w:widowControl w:val="0"/>
        <w:spacing w:before="158" w:line="240" w:lineRule="auto"/>
        <w:ind w:left="360" w:right="840"/>
      </w:pPr>
    </w:p>
    <w:p w14:paraId="281E5404" w14:textId="77777777" w:rsidR="00BA1DD9" w:rsidRPr="00BA1DD9" w:rsidRDefault="00BA1DD9" w:rsidP="00BA1DD9">
      <w:pPr>
        <w:widowControl w:val="0"/>
        <w:spacing w:before="158" w:line="240" w:lineRule="auto"/>
        <w:ind w:left="360" w:right="840"/>
        <w:rPr>
          <w:lang w:val="en-IN"/>
        </w:rPr>
      </w:pPr>
      <w:r w:rsidRPr="00BA1DD9">
        <w:rPr>
          <w:lang w:val="en-IN"/>
        </w:rPr>
        <w:t>The development of the </w:t>
      </w:r>
      <w:proofErr w:type="spellStart"/>
      <w:r w:rsidRPr="00BA1DD9">
        <w:rPr>
          <w:lang w:val="en-IN"/>
        </w:rPr>
        <w:t>InfraVision</w:t>
      </w:r>
      <w:proofErr w:type="spellEnd"/>
      <w:r w:rsidRPr="00BA1DD9">
        <w:rPr>
          <w:lang w:val="en-IN"/>
        </w:rPr>
        <w:t> platform necessitated a robust, dual-stack architecture to balance high-fidelity user interaction with intensive computational AI processing. The Frontend is engineered using TypeScript within the Next.js 14 ecosystem. TypeScript was selected as the primary language to ensure type-safety and maintainability across a complex codebase involving thousands of reactive components. By leveraging Next.js 14, the platform utilizes Server-Side Rendering (SSR) and Optimized Client-Side Hydration, which significantly reduces the Initial Page Load time—a critical requirement for a data-heavy dashboard. The visual layer is further enhanced by Tailwind CSS for ultra-responsive design and Framer Motion for implementing micro-animations, ensuring that the interface feels fluid and state-of-the-art.</w:t>
      </w:r>
    </w:p>
    <w:p w14:paraId="2E89F6D8" w14:textId="77777777" w:rsidR="00BA1DD9" w:rsidRPr="00BA1DD9" w:rsidRDefault="00BA1DD9" w:rsidP="00BA1DD9">
      <w:pPr>
        <w:widowControl w:val="0"/>
        <w:spacing w:before="158" w:line="240" w:lineRule="auto"/>
        <w:ind w:left="360" w:right="840"/>
        <w:rPr>
          <w:lang w:val="en-IN"/>
        </w:rPr>
      </w:pPr>
      <w:r w:rsidRPr="00BA1DD9">
        <w:rPr>
          <w:lang w:val="en-IN"/>
        </w:rPr>
        <w:t xml:space="preserve">On the Backend, the platform employs a specialized dual-engine approach. For handling user authentication, session management, and database orchestration, the system utilizes Node.js integrated with the Prisma ORM. This provides a seamless, type-safe connection to the PostgreSQL database, ensuring high data integrity. However, for the core "Intelligence" layer, the project transitions to a Python-based </w:t>
      </w:r>
      <w:proofErr w:type="spellStart"/>
      <w:r w:rsidRPr="00BA1DD9">
        <w:rPr>
          <w:lang w:val="en-IN"/>
        </w:rPr>
        <w:t>FastAPI</w:t>
      </w:r>
      <w:proofErr w:type="spellEnd"/>
      <w:r w:rsidRPr="00BA1DD9">
        <w:rPr>
          <w:lang w:val="en-IN"/>
        </w:rPr>
        <w:t xml:space="preserve"> architecture. Python was the definitive choice for the AI backend due to its unparalleled ecosystem of scientific libraries such as Pandas, scikit-learn, and Prophet. </w:t>
      </w:r>
      <w:proofErr w:type="spellStart"/>
      <w:r w:rsidRPr="00BA1DD9">
        <w:rPr>
          <w:lang w:val="en-IN"/>
        </w:rPr>
        <w:t>FastAPI</w:t>
      </w:r>
      <w:proofErr w:type="spellEnd"/>
      <w:r w:rsidRPr="00BA1DD9">
        <w:rPr>
          <w:lang w:val="en-IN"/>
        </w:rPr>
        <w:t xml:space="preserve"> provides the high-performance, asynchronous capabilities required to serve ML predictions and Digital Twin simulations in real-time. This combination of Node.js for structural integrity and Python for scientific computation ensures that </w:t>
      </w:r>
      <w:proofErr w:type="spellStart"/>
      <w:r w:rsidRPr="00BA1DD9">
        <w:rPr>
          <w:lang w:val="en-IN"/>
        </w:rPr>
        <w:t>InfraVision</w:t>
      </w:r>
      <w:proofErr w:type="spellEnd"/>
      <w:r w:rsidRPr="00BA1DD9">
        <w:rPr>
          <w:lang w:val="en-IN"/>
        </w:rPr>
        <w:t> can scale while remaining computationally efficient.</w:t>
      </w:r>
    </w:p>
    <w:p w14:paraId="7DCF8AB1" w14:textId="77777777" w:rsidR="00BA1DD9" w:rsidRDefault="00BA1DD9" w:rsidP="00BA1DD9">
      <w:pPr>
        <w:widowControl w:val="0"/>
        <w:spacing w:before="158" w:line="240" w:lineRule="auto"/>
        <w:ind w:left="360" w:right="840"/>
        <w:rPr>
          <w:lang w:val="en-IN"/>
        </w:rPr>
      </w:pPr>
      <w:r w:rsidRPr="00BA1DD9">
        <w:rPr>
          <w:lang w:val="en-IN"/>
        </w:rPr>
        <w:t>The communication between these two layers is handled via a RESTful API architecture, where the Next.js frontend acts as a proxy to the Python AI engine. To handle real-time infrastructure alerts, the system implements SSE (Server-Sent Events), allowing the backend to push critical notifications to the user without the overhead of constant polling. By strategically choosing this language mix, the platform achieves a perfect synergy between modern web standards and institutional-grade artificial intelligence.</w:t>
      </w:r>
    </w:p>
    <w:p w14:paraId="7F68BEEA" w14:textId="77777777" w:rsidR="00BA1DD9" w:rsidRDefault="00BA1DD9" w:rsidP="00BA1DD9">
      <w:pPr>
        <w:widowControl w:val="0"/>
        <w:spacing w:before="158" w:line="240" w:lineRule="auto"/>
        <w:ind w:left="360" w:right="840"/>
        <w:rPr>
          <w:lang w:val="en-IN"/>
        </w:rPr>
      </w:pPr>
    </w:p>
    <w:p w14:paraId="579F0300" w14:textId="77777777" w:rsidR="004F131A" w:rsidRDefault="004F131A" w:rsidP="00BA1DD9">
      <w:pPr>
        <w:widowControl w:val="0"/>
        <w:spacing w:before="158" w:line="240" w:lineRule="auto"/>
        <w:ind w:left="360" w:right="840"/>
        <w:rPr>
          <w:lang w:val="en-IN"/>
        </w:rPr>
      </w:pPr>
    </w:p>
    <w:p w14:paraId="48D5AEF8" w14:textId="77777777" w:rsidR="004F131A" w:rsidRDefault="004F131A" w:rsidP="00BA1DD9">
      <w:pPr>
        <w:widowControl w:val="0"/>
        <w:spacing w:before="158" w:line="240" w:lineRule="auto"/>
        <w:ind w:left="360" w:right="840"/>
        <w:rPr>
          <w:lang w:val="en-IN"/>
        </w:rPr>
      </w:pPr>
    </w:p>
    <w:p w14:paraId="2E849AEB" w14:textId="77777777" w:rsidR="004F131A" w:rsidRDefault="004F131A" w:rsidP="00BA1DD9">
      <w:pPr>
        <w:widowControl w:val="0"/>
        <w:spacing w:before="158" w:line="240" w:lineRule="auto"/>
        <w:ind w:left="360" w:right="840"/>
        <w:rPr>
          <w:lang w:val="en-IN"/>
        </w:rPr>
      </w:pPr>
    </w:p>
    <w:p w14:paraId="6B8D5214" w14:textId="77777777" w:rsidR="004F131A" w:rsidRDefault="004F131A" w:rsidP="00BA1DD9">
      <w:pPr>
        <w:widowControl w:val="0"/>
        <w:spacing w:before="158" w:line="240" w:lineRule="auto"/>
        <w:ind w:left="360" w:right="840"/>
        <w:rPr>
          <w:lang w:val="en-IN"/>
        </w:rPr>
      </w:pPr>
    </w:p>
    <w:p w14:paraId="4184DD97" w14:textId="77777777" w:rsidR="004F131A" w:rsidRDefault="004F131A" w:rsidP="00BA1DD9">
      <w:pPr>
        <w:widowControl w:val="0"/>
        <w:spacing w:before="158" w:line="240" w:lineRule="auto"/>
        <w:ind w:left="360" w:right="840"/>
        <w:rPr>
          <w:lang w:val="en-IN"/>
        </w:rPr>
      </w:pPr>
    </w:p>
    <w:p w14:paraId="267BF705" w14:textId="77777777" w:rsidR="004F131A" w:rsidRDefault="004F131A" w:rsidP="00BA1DD9">
      <w:pPr>
        <w:widowControl w:val="0"/>
        <w:spacing w:before="158" w:line="240" w:lineRule="auto"/>
        <w:ind w:left="360" w:right="840"/>
        <w:rPr>
          <w:lang w:val="en-IN"/>
        </w:rPr>
      </w:pPr>
    </w:p>
    <w:p w14:paraId="75F30B70" w14:textId="77777777" w:rsidR="004F131A" w:rsidRDefault="004F131A" w:rsidP="00BA1DD9">
      <w:pPr>
        <w:widowControl w:val="0"/>
        <w:spacing w:before="158" w:line="240" w:lineRule="auto"/>
        <w:ind w:left="360" w:right="840"/>
        <w:rPr>
          <w:lang w:val="en-IN"/>
        </w:rPr>
      </w:pPr>
    </w:p>
    <w:p w14:paraId="1FA652F5" w14:textId="77777777" w:rsidR="004F131A" w:rsidRDefault="004F131A" w:rsidP="00BA1DD9">
      <w:pPr>
        <w:widowControl w:val="0"/>
        <w:spacing w:before="158" w:line="240" w:lineRule="auto"/>
        <w:ind w:left="360" w:right="840"/>
        <w:rPr>
          <w:lang w:val="en-IN"/>
        </w:rPr>
      </w:pPr>
    </w:p>
    <w:p w14:paraId="27841B1A" w14:textId="77777777" w:rsidR="004F131A" w:rsidRDefault="004F131A" w:rsidP="00BA1DD9">
      <w:pPr>
        <w:widowControl w:val="0"/>
        <w:spacing w:before="158" w:line="240" w:lineRule="auto"/>
        <w:ind w:left="360" w:right="840"/>
        <w:rPr>
          <w:lang w:val="en-IN"/>
        </w:rPr>
      </w:pPr>
    </w:p>
    <w:p w14:paraId="1E944AB0" w14:textId="77777777" w:rsidR="004F131A" w:rsidRDefault="004F131A" w:rsidP="00BA1DD9">
      <w:pPr>
        <w:widowControl w:val="0"/>
        <w:spacing w:before="158" w:line="240" w:lineRule="auto"/>
        <w:ind w:left="360" w:right="840"/>
        <w:rPr>
          <w:lang w:val="en-IN"/>
        </w:rPr>
      </w:pPr>
    </w:p>
    <w:p w14:paraId="7A333E07" w14:textId="21B39BCF" w:rsidR="004F131A" w:rsidRPr="004F131A" w:rsidRDefault="004F131A" w:rsidP="00BA1DD9">
      <w:pPr>
        <w:widowControl w:val="0"/>
        <w:spacing w:before="158" w:line="240" w:lineRule="auto"/>
        <w:ind w:left="360" w:right="840"/>
        <w:rPr>
          <w:b/>
          <w:bCs/>
          <w:lang w:val="en-IN"/>
        </w:rPr>
      </w:pPr>
      <w:r w:rsidRPr="004F131A">
        <w:rPr>
          <w:b/>
          <w:bCs/>
          <w:lang w:val="en-IN"/>
        </w:rPr>
        <w:lastRenderedPageBreak/>
        <w:t xml:space="preserve">Table 1 – </w:t>
      </w:r>
      <w:proofErr w:type="spellStart"/>
      <w:r w:rsidRPr="004F131A">
        <w:rPr>
          <w:b/>
          <w:bCs/>
          <w:lang w:val="en-IN"/>
        </w:rPr>
        <w:t>InfraVision</w:t>
      </w:r>
      <w:proofErr w:type="spellEnd"/>
      <w:r w:rsidRPr="004F131A">
        <w:rPr>
          <w:b/>
          <w:bCs/>
          <w:lang w:val="en-IN"/>
        </w:rPr>
        <w:t xml:space="preserve"> Technology Stack Summary</w:t>
      </w:r>
    </w:p>
    <w:p w14:paraId="0CABEAF8" w14:textId="77777777" w:rsidR="004F131A" w:rsidRDefault="004F131A" w:rsidP="00BA1DD9">
      <w:pPr>
        <w:widowControl w:val="0"/>
        <w:spacing w:before="158" w:line="240" w:lineRule="auto"/>
        <w:ind w:left="360" w:right="840"/>
        <w:rPr>
          <w:lang w:val="en-IN"/>
        </w:rPr>
      </w:pPr>
    </w:p>
    <w:tbl>
      <w:tblPr>
        <w:tblStyle w:val="TableGrid"/>
        <w:tblW w:w="0" w:type="auto"/>
        <w:tblInd w:w="360" w:type="dxa"/>
        <w:tblLook w:val="04A0" w:firstRow="1" w:lastRow="0" w:firstColumn="1" w:lastColumn="0" w:noHBand="0" w:noVBand="1"/>
      </w:tblPr>
      <w:tblGrid>
        <w:gridCol w:w="3514"/>
        <w:gridCol w:w="3514"/>
        <w:gridCol w:w="3515"/>
      </w:tblGrid>
      <w:tr w:rsidR="00BA1DD9" w14:paraId="5B2D5EC8" w14:textId="77777777" w:rsidTr="00BA1DD9">
        <w:tc>
          <w:tcPr>
            <w:tcW w:w="3514" w:type="dxa"/>
          </w:tcPr>
          <w:p w14:paraId="2E0F699D" w14:textId="59215EA3" w:rsidR="00BA1DD9" w:rsidRPr="00BA1DD9" w:rsidRDefault="00BA1DD9" w:rsidP="00BA1DD9">
            <w:pPr>
              <w:widowControl w:val="0"/>
              <w:spacing w:before="158"/>
              <w:ind w:right="840"/>
              <w:rPr>
                <w:b/>
                <w:bCs/>
                <w:lang w:val="en-IN"/>
              </w:rPr>
            </w:pPr>
            <w:r w:rsidRPr="00BA1DD9">
              <w:rPr>
                <w:b/>
                <w:bCs/>
                <w:lang w:val="en-IN"/>
              </w:rPr>
              <w:t>Layer</w:t>
            </w:r>
          </w:p>
        </w:tc>
        <w:tc>
          <w:tcPr>
            <w:tcW w:w="3514" w:type="dxa"/>
          </w:tcPr>
          <w:p w14:paraId="20536B21" w14:textId="4E810572" w:rsidR="00BA1DD9" w:rsidRDefault="00BA1DD9" w:rsidP="00BA1DD9">
            <w:pPr>
              <w:widowControl w:val="0"/>
              <w:spacing w:before="158"/>
              <w:ind w:right="840"/>
              <w:rPr>
                <w:lang w:val="en-IN"/>
              </w:rPr>
            </w:pPr>
            <w:r w:rsidRPr="00BA1DD9">
              <w:rPr>
                <w:b/>
                <w:bCs/>
              </w:rPr>
              <w:t>Technology / Language</w:t>
            </w:r>
          </w:p>
        </w:tc>
        <w:tc>
          <w:tcPr>
            <w:tcW w:w="3515" w:type="dxa"/>
          </w:tcPr>
          <w:p w14:paraId="3B418237" w14:textId="74044637" w:rsidR="00BA1DD9" w:rsidRDefault="00BA1DD9" w:rsidP="00BA1DD9">
            <w:pPr>
              <w:widowControl w:val="0"/>
              <w:spacing w:before="158"/>
              <w:ind w:right="840"/>
              <w:rPr>
                <w:lang w:val="en-IN"/>
              </w:rPr>
            </w:pPr>
            <w:r w:rsidRPr="00BA1DD9">
              <w:rPr>
                <w:b/>
                <w:bCs/>
              </w:rPr>
              <w:t>Primary Role in Project</w:t>
            </w:r>
          </w:p>
        </w:tc>
      </w:tr>
      <w:tr w:rsidR="00BA1DD9" w14:paraId="1A36E3B9" w14:textId="77777777" w:rsidTr="00BA1DD9">
        <w:tc>
          <w:tcPr>
            <w:tcW w:w="3514" w:type="dxa"/>
          </w:tcPr>
          <w:p w14:paraId="769A0096" w14:textId="5E4431E5" w:rsidR="00BA1DD9" w:rsidRPr="00BA1DD9" w:rsidRDefault="00BA1DD9" w:rsidP="00BA1DD9">
            <w:pPr>
              <w:widowControl w:val="0"/>
              <w:spacing w:before="158"/>
              <w:ind w:right="840"/>
              <w:rPr>
                <w:b/>
                <w:bCs/>
                <w:lang w:val="en-IN"/>
              </w:rPr>
            </w:pPr>
            <w:r>
              <w:rPr>
                <w:b/>
                <w:bCs/>
                <w:lang w:val="en-IN"/>
              </w:rPr>
              <w:t>Frontend</w:t>
            </w:r>
          </w:p>
        </w:tc>
        <w:tc>
          <w:tcPr>
            <w:tcW w:w="3514" w:type="dxa"/>
          </w:tcPr>
          <w:p w14:paraId="0D1563D8" w14:textId="1F6E3EBF" w:rsidR="00BA1DD9" w:rsidRDefault="004F131A" w:rsidP="00BA1DD9">
            <w:pPr>
              <w:widowControl w:val="0"/>
              <w:spacing w:before="158"/>
              <w:ind w:right="840"/>
              <w:rPr>
                <w:lang w:val="en-IN"/>
              </w:rPr>
            </w:pPr>
            <w:r w:rsidRPr="004F131A">
              <w:t>Next.js 14 (TypeScript)</w:t>
            </w:r>
          </w:p>
        </w:tc>
        <w:tc>
          <w:tcPr>
            <w:tcW w:w="3515" w:type="dxa"/>
          </w:tcPr>
          <w:p w14:paraId="08A417EF" w14:textId="546F029C" w:rsidR="00BA1DD9" w:rsidRDefault="004F131A" w:rsidP="00BA1DD9">
            <w:pPr>
              <w:widowControl w:val="0"/>
              <w:spacing w:before="158"/>
              <w:ind w:right="840"/>
              <w:rPr>
                <w:lang w:val="en-IN"/>
              </w:rPr>
            </w:pPr>
            <w:r w:rsidRPr="004F131A">
              <w:t>Reactive UI, Server-Side Rendering, and Client-Side Logic</w:t>
            </w:r>
          </w:p>
        </w:tc>
      </w:tr>
      <w:tr w:rsidR="00BA1DD9" w14:paraId="6A2A3A68" w14:textId="77777777" w:rsidTr="00BA1DD9">
        <w:tc>
          <w:tcPr>
            <w:tcW w:w="3514" w:type="dxa"/>
          </w:tcPr>
          <w:p w14:paraId="46CAF704" w14:textId="60FB4ACF" w:rsidR="00BA1DD9" w:rsidRPr="004F131A" w:rsidRDefault="00BA1DD9" w:rsidP="00BA1DD9">
            <w:pPr>
              <w:widowControl w:val="0"/>
              <w:spacing w:before="158"/>
              <w:ind w:right="840"/>
              <w:rPr>
                <w:b/>
                <w:bCs/>
                <w:lang w:val="en-IN"/>
              </w:rPr>
            </w:pPr>
            <w:r w:rsidRPr="004F131A">
              <w:rPr>
                <w:b/>
                <w:bCs/>
                <w:lang w:val="en-IN"/>
              </w:rPr>
              <w:t>Styling</w:t>
            </w:r>
          </w:p>
        </w:tc>
        <w:tc>
          <w:tcPr>
            <w:tcW w:w="3514" w:type="dxa"/>
          </w:tcPr>
          <w:p w14:paraId="737320E1" w14:textId="0F39E765" w:rsidR="00BA1DD9" w:rsidRDefault="004F131A" w:rsidP="00BA1DD9">
            <w:pPr>
              <w:widowControl w:val="0"/>
              <w:spacing w:before="158"/>
              <w:ind w:right="840"/>
              <w:rPr>
                <w:lang w:val="en-IN"/>
              </w:rPr>
            </w:pPr>
            <w:r>
              <w:rPr>
                <w:lang w:val="en-IN"/>
              </w:rPr>
              <w:t>Tailwind CSS</w:t>
            </w:r>
          </w:p>
        </w:tc>
        <w:tc>
          <w:tcPr>
            <w:tcW w:w="3515" w:type="dxa"/>
          </w:tcPr>
          <w:p w14:paraId="22C13C12" w14:textId="537D9F2F" w:rsidR="00BA1DD9" w:rsidRDefault="004F131A" w:rsidP="00BA1DD9">
            <w:pPr>
              <w:widowControl w:val="0"/>
              <w:spacing w:before="158"/>
              <w:ind w:right="840"/>
              <w:rPr>
                <w:lang w:val="en-IN"/>
              </w:rPr>
            </w:pPr>
            <w:r w:rsidRPr="004F131A">
              <w:t>Utility-first design and responsive layout management.</w:t>
            </w:r>
          </w:p>
        </w:tc>
      </w:tr>
      <w:tr w:rsidR="00BA1DD9" w14:paraId="4FC7D93C" w14:textId="77777777" w:rsidTr="00BA1DD9">
        <w:tc>
          <w:tcPr>
            <w:tcW w:w="3514" w:type="dxa"/>
          </w:tcPr>
          <w:p w14:paraId="710F86A3" w14:textId="0599D5A8" w:rsidR="00BA1DD9" w:rsidRPr="004F131A" w:rsidRDefault="00BA1DD9" w:rsidP="00BA1DD9">
            <w:pPr>
              <w:widowControl w:val="0"/>
              <w:spacing w:before="158"/>
              <w:ind w:right="840"/>
              <w:rPr>
                <w:b/>
                <w:bCs/>
                <w:lang w:val="en-IN"/>
              </w:rPr>
            </w:pPr>
            <w:r w:rsidRPr="004F131A">
              <w:rPr>
                <w:b/>
                <w:bCs/>
                <w:lang w:val="en-IN"/>
              </w:rPr>
              <w:t>Backend (Core)</w:t>
            </w:r>
          </w:p>
        </w:tc>
        <w:tc>
          <w:tcPr>
            <w:tcW w:w="3514" w:type="dxa"/>
          </w:tcPr>
          <w:p w14:paraId="7BAD19C4" w14:textId="33C61668" w:rsidR="00BA1DD9" w:rsidRDefault="004F131A" w:rsidP="00BA1DD9">
            <w:pPr>
              <w:widowControl w:val="0"/>
              <w:spacing w:before="158"/>
              <w:ind w:right="840"/>
              <w:rPr>
                <w:lang w:val="en-IN"/>
              </w:rPr>
            </w:pPr>
            <w:r w:rsidRPr="004F131A">
              <w:t>Node.js / Next.js API</w:t>
            </w:r>
          </w:p>
        </w:tc>
        <w:tc>
          <w:tcPr>
            <w:tcW w:w="3515" w:type="dxa"/>
          </w:tcPr>
          <w:p w14:paraId="3AC26C77" w14:textId="6B751B87" w:rsidR="00BA1DD9" w:rsidRDefault="004F131A" w:rsidP="00BA1DD9">
            <w:pPr>
              <w:widowControl w:val="0"/>
              <w:spacing w:before="158"/>
              <w:ind w:right="840"/>
              <w:rPr>
                <w:lang w:val="en-IN"/>
              </w:rPr>
            </w:pPr>
            <w:r w:rsidRPr="004F131A">
              <w:t>Authentication, Database Proxy, and Session Management</w:t>
            </w:r>
          </w:p>
        </w:tc>
      </w:tr>
      <w:tr w:rsidR="00BA1DD9" w14:paraId="23D73C93" w14:textId="77777777" w:rsidTr="00BA1DD9">
        <w:tc>
          <w:tcPr>
            <w:tcW w:w="3514" w:type="dxa"/>
          </w:tcPr>
          <w:p w14:paraId="40E5C1FE" w14:textId="28DA34A5" w:rsidR="00BA1DD9" w:rsidRPr="004F131A" w:rsidRDefault="00BA1DD9" w:rsidP="00BA1DD9">
            <w:pPr>
              <w:widowControl w:val="0"/>
              <w:spacing w:before="158"/>
              <w:ind w:right="840"/>
              <w:rPr>
                <w:b/>
                <w:bCs/>
                <w:lang w:val="en-IN"/>
              </w:rPr>
            </w:pPr>
            <w:r w:rsidRPr="004F131A">
              <w:rPr>
                <w:b/>
                <w:bCs/>
                <w:lang w:val="en-IN"/>
              </w:rPr>
              <w:t>AI Backend</w:t>
            </w:r>
          </w:p>
        </w:tc>
        <w:tc>
          <w:tcPr>
            <w:tcW w:w="3514" w:type="dxa"/>
          </w:tcPr>
          <w:p w14:paraId="494FF607" w14:textId="0AF0010E" w:rsidR="00BA1DD9" w:rsidRDefault="004F131A" w:rsidP="00BA1DD9">
            <w:pPr>
              <w:widowControl w:val="0"/>
              <w:spacing w:before="158"/>
              <w:ind w:right="840"/>
              <w:rPr>
                <w:lang w:val="en-IN"/>
              </w:rPr>
            </w:pPr>
            <w:r w:rsidRPr="004F131A">
              <w:t>Python (</w:t>
            </w:r>
            <w:proofErr w:type="spellStart"/>
            <w:r w:rsidRPr="004F131A">
              <w:t>FastAPI</w:t>
            </w:r>
            <w:proofErr w:type="spellEnd"/>
            <w:r w:rsidRPr="004F131A">
              <w:t>)</w:t>
            </w:r>
          </w:p>
        </w:tc>
        <w:tc>
          <w:tcPr>
            <w:tcW w:w="3515" w:type="dxa"/>
          </w:tcPr>
          <w:p w14:paraId="1B9E52B2" w14:textId="7AFAAC24" w:rsidR="00BA1DD9" w:rsidRDefault="004F131A" w:rsidP="00BA1DD9">
            <w:pPr>
              <w:widowControl w:val="0"/>
              <w:spacing w:before="158"/>
              <w:ind w:right="840"/>
              <w:rPr>
                <w:lang w:val="en-IN"/>
              </w:rPr>
            </w:pPr>
            <w:r w:rsidRPr="004F131A">
              <w:t>ML Inference, Prophet Forecasting, and SHAP Computations.</w:t>
            </w:r>
          </w:p>
        </w:tc>
      </w:tr>
      <w:tr w:rsidR="00BA1DD9" w14:paraId="0A012704" w14:textId="77777777" w:rsidTr="00BA1DD9">
        <w:tc>
          <w:tcPr>
            <w:tcW w:w="3514" w:type="dxa"/>
          </w:tcPr>
          <w:p w14:paraId="133B98F0" w14:textId="779D91A5" w:rsidR="00BA1DD9" w:rsidRPr="004F131A" w:rsidRDefault="00BA1DD9" w:rsidP="00BA1DD9">
            <w:pPr>
              <w:widowControl w:val="0"/>
              <w:spacing w:before="158"/>
              <w:ind w:right="840"/>
              <w:rPr>
                <w:b/>
                <w:bCs/>
                <w:lang w:val="en-IN"/>
              </w:rPr>
            </w:pPr>
            <w:r w:rsidRPr="004F131A">
              <w:rPr>
                <w:b/>
                <w:bCs/>
                <w:lang w:val="en-IN"/>
              </w:rPr>
              <w:t>Database</w:t>
            </w:r>
          </w:p>
        </w:tc>
        <w:tc>
          <w:tcPr>
            <w:tcW w:w="3514" w:type="dxa"/>
          </w:tcPr>
          <w:p w14:paraId="7066F83D" w14:textId="03EAAA32" w:rsidR="00BA1DD9" w:rsidRDefault="004F131A" w:rsidP="00BA1DD9">
            <w:pPr>
              <w:widowControl w:val="0"/>
              <w:spacing w:before="158"/>
              <w:ind w:right="840"/>
              <w:rPr>
                <w:lang w:val="en-IN"/>
              </w:rPr>
            </w:pPr>
            <w:r w:rsidRPr="004F131A">
              <w:t>PostgreSQL &amp; SQLite</w:t>
            </w:r>
          </w:p>
        </w:tc>
        <w:tc>
          <w:tcPr>
            <w:tcW w:w="3515" w:type="dxa"/>
          </w:tcPr>
          <w:p w14:paraId="394E402F" w14:textId="1FDA4664" w:rsidR="00BA1DD9" w:rsidRDefault="004F131A" w:rsidP="004F131A">
            <w:pPr>
              <w:widowControl w:val="0"/>
              <w:spacing w:before="158"/>
              <w:ind w:right="840"/>
              <w:rPr>
                <w:lang w:val="en-IN"/>
              </w:rPr>
            </w:pPr>
            <w:r w:rsidRPr="004F131A">
              <w:t>Persistent storage for users, metadata, and city telemetry.</w:t>
            </w:r>
          </w:p>
        </w:tc>
      </w:tr>
      <w:tr w:rsidR="00BA1DD9" w14:paraId="0DFFAD41" w14:textId="77777777" w:rsidTr="00BA1DD9">
        <w:tc>
          <w:tcPr>
            <w:tcW w:w="3514" w:type="dxa"/>
          </w:tcPr>
          <w:p w14:paraId="1160571E" w14:textId="7FEC0C04" w:rsidR="00BA1DD9" w:rsidRPr="004F131A" w:rsidRDefault="00BA1DD9" w:rsidP="00BA1DD9">
            <w:pPr>
              <w:widowControl w:val="0"/>
              <w:spacing w:before="158"/>
              <w:ind w:right="840"/>
              <w:rPr>
                <w:b/>
                <w:bCs/>
                <w:lang w:val="en-IN"/>
              </w:rPr>
            </w:pPr>
            <w:r w:rsidRPr="004F131A">
              <w:rPr>
                <w:b/>
                <w:bCs/>
                <w:lang w:val="en-IN"/>
              </w:rPr>
              <w:t>ORM</w:t>
            </w:r>
          </w:p>
        </w:tc>
        <w:tc>
          <w:tcPr>
            <w:tcW w:w="3514" w:type="dxa"/>
          </w:tcPr>
          <w:p w14:paraId="37FACD60" w14:textId="6DFC38DD" w:rsidR="00BA1DD9" w:rsidRDefault="004F131A" w:rsidP="00BA1DD9">
            <w:pPr>
              <w:widowControl w:val="0"/>
              <w:spacing w:before="158"/>
              <w:ind w:right="840"/>
              <w:rPr>
                <w:lang w:val="en-IN"/>
              </w:rPr>
            </w:pPr>
            <w:r w:rsidRPr="004F131A">
              <w:t xml:space="preserve">Prisma &amp; </w:t>
            </w:r>
            <w:proofErr w:type="spellStart"/>
            <w:r w:rsidRPr="004F131A">
              <w:t>SQLAlchemy</w:t>
            </w:r>
            <w:proofErr w:type="spellEnd"/>
          </w:p>
        </w:tc>
        <w:tc>
          <w:tcPr>
            <w:tcW w:w="3515" w:type="dxa"/>
          </w:tcPr>
          <w:p w14:paraId="2BA5AD8C" w14:textId="28188C94" w:rsidR="00BA1DD9" w:rsidRPr="004F131A" w:rsidRDefault="004F131A" w:rsidP="004F131A">
            <w:pPr>
              <w:rPr>
                <w:rFonts w:ascii="Segoe UI" w:hAnsi="Segoe UI" w:cs="Segoe UI"/>
                <w:color w:val="CCCCCC"/>
                <w:sz w:val="20"/>
                <w:szCs w:val="20"/>
              </w:rPr>
            </w:pPr>
            <w:r>
              <w:rPr>
                <w:rFonts w:ascii="Segoe UI" w:hAnsi="Segoe UI" w:cs="Segoe UI"/>
                <w:color w:val="CCCCCC"/>
                <w:sz w:val="20"/>
                <w:szCs w:val="20"/>
              </w:rPr>
              <w:br/>
            </w:r>
            <w:r w:rsidRPr="004F131A">
              <w:t>Type-safe database mapping and complex query orchestration</w:t>
            </w:r>
            <w:r w:rsidRPr="004F131A">
              <w:rPr>
                <w:rFonts w:ascii="Segoe UI" w:hAnsi="Segoe UI" w:cs="Segoe UI"/>
                <w:sz w:val="20"/>
                <w:szCs w:val="20"/>
              </w:rPr>
              <w:t>.</w:t>
            </w:r>
          </w:p>
        </w:tc>
      </w:tr>
      <w:tr w:rsidR="00BA1DD9" w14:paraId="28A59C8D" w14:textId="77777777" w:rsidTr="00BA1DD9">
        <w:tc>
          <w:tcPr>
            <w:tcW w:w="3514" w:type="dxa"/>
          </w:tcPr>
          <w:p w14:paraId="1D0F169F" w14:textId="6FA868F6" w:rsidR="00BA1DD9" w:rsidRPr="004F131A" w:rsidRDefault="00BA1DD9" w:rsidP="00BA1DD9">
            <w:pPr>
              <w:widowControl w:val="0"/>
              <w:spacing w:before="158"/>
              <w:ind w:right="840"/>
              <w:rPr>
                <w:b/>
                <w:bCs/>
                <w:lang w:val="en-IN"/>
              </w:rPr>
            </w:pPr>
            <w:r w:rsidRPr="004F131A">
              <w:rPr>
                <w:b/>
                <w:bCs/>
                <w:lang w:val="en-IN"/>
              </w:rPr>
              <w:t xml:space="preserve">Visualization </w:t>
            </w:r>
          </w:p>
        </w:tc>
        <w:tc>
          <w:tcPr>
            <w:tcW w:w="3514" w:type="dxa"/>
          </w:tcPr>
          <w:p w14:paraId="66E3A647" w14:textId="15EF9EE9" w:rsidR="00BA1DD9" w:rsidRDefault="004F131A" w:rsidP="00BA1DD9">
            <w:pPr>
              <w:widowControl w:val="0"/>
              <w:spacing w:before="158"/>
              <w:ind w:right="840"/>
              <w:rPr>
                <w:lang w:val="en-IN"/>
              </w:rPr>
            </w:pPr>
            <w:r w:rsidRPr="004F131A">
              <w:t xml:space="preserve">Recharts &amp; </w:t>
            </w:r>
            <w:proofErr w:type="spellStart"/>
            <w:r w:rsidRPr="004F131A">
              <w:t>Mapbox</w:t>
            </w:r>
            <w:proofErr w:type="spellEnd"/>
            <w:r w:rsidRPr="004F131A">
              <w:t xml:space="preserve"> GL JS</w:t>
            </w:r>
          </w:p>
        </w:tc>
        <w:tc>
          <w:tcPr>
            <w:tcW w:w="3515" w:type="dxa"/>
          </w:tcPr>
          <w:p w14:paraId="466EEDCD" w14:textId="2CD8DDB7" w:rsidR="00BA1DD9" w:rsidRDefault="004F131A" w:rsidP="00BA1DD9">
            <w:pPr>
              <w:widowControl w:val="0"/>
              <w:spacing w:before="158"/>
              <w:ind w:right="840"/>
              <w:rPr>
                <w:lang w:val="en-IN"/>
              </w:rPr>
            </w:pPr>
            <w:r w:rsidRPr="004F131A">
              <w:t>Dynamic data charting and high-fidelity 3D city mapping.</w:t>
            </w:r>
          </w:p>
        </w:tc>
      </w:tr>
      <w:tr w:rsidR="00BA1DD9" w14:paraId="60E48CC4" w14:textId="77777777" w:rsidTr="00BA1DD9">
        <w:tc>
          <w:tcPr>
            <w:tcW w:w="3514" w:type="dxa"/>
          </w:tcPr>
          <w:p w14:paraId="6FBC9F51" w14:textId="4F4D5CBD" w:rsidR="00BA1DD9" w:rsidRPr="004F131A" w:rsidRDefault="00BA1DD9" w:rsidP="00BA1DD9">
            <w:pPr>
              <w:widowControl w:val="0"/>
              <w:spacing w:before="158"/>
              <w:ind w:right="840"/>
              <w:rPr>
                <w:b/>
                <w:bCs/>
                <w:lang w:val="en-IN"/>
              </w:rPr>
            </w:pPr>
            <w:r w:rsidRPr="004F131A">
              <w:rPr>
                <w:b/>
                <w:bCs/>
                <w:lang w:val="en-IN"/>
              </w:rPr>
              <w:t>Animation</w:t>
            </w:r>
          </w:p>
        </w:tc>
        <w:tc>
          <w:tcPr>
            <w:tcW w:w="3514" w:type="dxa"/>
          </w:tcPr>
          <w:p w14:paraId="3238D1A6" w14:textId="59BBBA67" w:rsidR="00BA1DD9" w:rsidRDefault="004F131A" w:rsidP="00BA1DD9">
            <w:pPr>
              <w:widowControl w:val="0"/>
              <w:spacing w:before="158"/>
              <w:ind w:right="840"/>
              <w:rPr>
                <w:lang w:val="en-IN"/>
              </w:rPr>
            </w:pPr>
            <w:r w:rsidRPr="004F131A">
              <w:t>Framer Motion</w:t>
            </w:r>
          </w:p>
        </w:tc>
        <w:tc>
          <w:tcPr>
            <w:tcW w:w="3515" w:type="dxa"/>
          </w:tcPr>
          <w:p w14:paraId="48CFA472" w14:textId="0DAE015E" w:rsidR="00BA1DD9" w:rsidRDefault="004F131A" w:rsidP="00BA1DD9">
            <w:pPr>
              <w:widowControl w:val="0"/>
              <w:spacing w:before="158"/>
              <w:ind w:right="840"/>
              <w:rPr>
                <w:lang w:val="en-IN"/>
              </w:rPr>
            </w:pPr>
            <w:r w:rsidRPr="004F131A">
              <w:t>Implementation of smooth micro-interactions and transitions.</w:t>
            </w:r>
          </w:p>
        </w:tc>
      </w:tr>
    </w:tbl>
    <w:p w14:paraId="3598140F" w14:textId="77777777" w:rsidR="007843F3" w:rsidRDefault="007843F3" w:rsidP="004F131A">
      <w:pPr>
        <w:widowControl w:val="0"/>
        <w:spacing w:before="158" w:line="240" w:lineRule="auto"/>
        <w:ind w:right="840"/>
      </w:pPr>
    </w:p>
    <w:p w14:paraId="26465A38" w14:textId="1F524921" w:rsidR="007843F3" w:rsidRDefault="009764A7">
      <w:pPr>
        <w:widowControl w:val="0"/>
        <w:spacing w:before="158" w:line="240" w:lineRule="auto"/>
        <w:ind w:left="360" w:right="840"/>
        <w:rPr>
          <w:b/>
          <w:bCs/>
          <w:sz w:val="28"/>
          <w:szCs w:val="28"/>
        </w:rPr>
      </w:pPr>
      <w:proofErr w:type="gramStart"/>
      <w:r>
        <w:rPr>
          <w:b/>
          <w:bCs/>
          <w:sz w:val="28"/>
          <w:szCs w:val="28"/>
        </w:rPr>
        <w:t>5.2  Supporting</w:t>
      </w:r>
      <w:proofErr w:type="gramEnd"/>
      <w:r>
        <w:rPr>
          <w:b/>
          <w:bCs/>
          <w:sz w:val="28"/>
          <w:szCs w:val="28"/>
        </w:rPr>
        <w:t xml:space="preserve"> Libraries</w:t>
      </w:r>
      <w:r w:rsidR="004F131A">
        <w:rPr>
          <w:b/>
          <w:bCs/>
          <w:sz w:val="28"/>
          <w:szCs w:val="28"/>
        </w:rPr>
        <w:t xml:space="preserve"> </w:t>
      </w:r>
      <w:r>
        <w:rPr>
          <w:b/>
          <w:bCs/>
          <w:sz w:val="28"/>
          <w:szCs w:val="28"/>
        </w:rPr>
        <w:t>and</w:t>
      </w:r>
      <w:r w:rsidR="004F131A">
        <w:rPr>
          <w:b/>
          <w:bCs/>
          <w:sz w:val="28"/>
          <w:szCs w:val="28"/>
        </w:rPr>
        <w:t xml:space="preserve"> </w:t>
      </w:r>
      <w:proofErr w:type="spellStart"/>
      <w:r w:rsidR="004F131A">
        <w:rPr>
          <w:b/>
          <w:bCs/>
          <w:sz w:val="28"/>
          <w:szCs w:val="28"/>
        </w:rPr>
        <w:t>specialised</w:t>
      </w:r>
      <w:proofErr w:type="spellEnd"/>
      <w:r>
        <w:rPr>
          <w:b/>
          <w:bCs/>
          <w:sz w:val="28"/>
          <w:szCs w:val="28"/>
        </w:rPr>
        <w:t xml:space="preserve"> Packages </w:t>
      </w:r>
    </w:p>
    <w:p w14:paraId="5240DA3E" w14:textId="331C2CD7" w:rsidR="004F131A" w:rsidRPr="004F131A" w:rsidRDefault="004F131A" w:rsidP="004F131A">
      <w:pPr>
        <w:widowControl w:val="0"/>
        <w:spacing w:before="158" w:line="240" w:lineRule="auto"/>
        <w:ind w:left="360" w:right="840"/>
        <w:rPr>
          <w:lang w:val="en-IN"/>
        </w:rPr>
      </w:pPr>
      <w:r w:rsidRPr="004F131A">
        <w:rPr>
          <w:lang w:val="en-IN"/>
        </w:rPr>
        <w:t>Beyond the core programming languages, the </w:t>
      </w:r>
      <w:proofErr w:type="spellStart"/>
      <w:r w:rsidRPr="004F131A">
        <w:rPr>
          <w:lang w:val="en-IN"/>
        </w:rPr>
        <w:t>InfraVision</w:t>
      </w:r>
      <w:proofErr w:type="spellEnd"/>
      <w:r w:rsidRPr="004F131A">
        <w:rPr>
          <w:lang w:val="en-IN"/>
        </w:rPr>
        <w:t> ecosystem relies on a curated selection of supporting libraries that enable specialized functionalities. In the AI backend, Pandas and NumPy are utilized extensively for high-performance data manipulation and numerical vectorization, ensuring that large-scale municipal datasets are processed with minimal latency. For the predictive model</w:t>
      </w:r>
      <w:r>
        <w:rPr>
          <w:lang w:val="en-IN"/>
        </w:rPr>
        <w:t>l</w:t>
      </w:r>
      <w:r w:rsidRPr="004F131A">
        <w:rPr>
          <w:lang w:val="en-IN"/>
        </w:rPr>
        <w:t>ing layer, the system leverages </w:t>
      </w:r>
      <w:proofErr w:type="spellStart"/>
      <w:r w:rsidRPr="004F131A">
        <w:rPr>
          <w:lang w:val="en-IN"/>
        </w:rPr>
        <w:t>XGBoost</w:t>
      </w:r>
      <w:proofErr w:type="spellEnd"/>
      <w:r w:rsidRPr="004F131A">
        <w:rPr>
          <w:lang w:val="en-IN"/>
        </w:rPr>
        <w:t> for its robust gradient-boosting capabilities and Meta’s Prophet library for sophisticated time-series forecasting. The transparency of these models is maintained through the SHAP (</w:t>
      </w:r>
      <w:proofErr w:type="spellStart"/>
      <w:r w:rsidRPr="004F131A">
        <w:rPr>
          <w:lang w:val="en-IN"/>
        </w:rPr>
        <w:t>SHapley</w:t>
      </w:r>
      <w:proofErr w:type="spellEnd"/>
      <w:r w:rsidRPr="004F131A">
        <w:rPr>
          <w:lang w:val="en-IN"/>
        </w:rPr>
        <w:t xml:space="preserve"> Additive </w:t>
      </w:r>
      <w:proofErr w:type="spellStart"/>
      <w:r w:rsidRPr="004F131A">
        <w:rPr>
          <w:lang w:val="en-IN"/>
        </w:rPr>
        <w:t>exPlanations</w:t>
      </w:r>
      <w:proofErr w:type="spellEnd"/>
      <w:r w:rsidRPr="004F131A">
        <w:rPr>
          <w:lang w:val="en-IN"/>
        </w:rPr>
        <w:t>) package, which allows the system to compute localized feature importance. Additionally, the </w:t>
      </w:r>
      <w:proofErr w:type="spellStart"/>
      <w:r w:rsidRPr="004F131A">
        <w:rPr>
          <w:lang w:val="en-IN"/>
        </w:rPr>
        <w:t>PuLP</w:t>
      </w:r>
      <w:proofErr w:type="spellEnd"/>
      <w:r w:rsidRPr="004F131A">
        <w:rPr>
          <w:lang w:val="en-IN"/>
        </w:rPr>
        <w:t xml:space="preserve"> library is integrated to handle the project’s resource optimization tasks, utilizing Linear Programming (LP) to solve for the most efficient allocation of infrastructure budgets.</w:t>
      </w:r>
    </w:p>
    <w:p w14:paraId="1D01547E" w14:textId="77777777" w:rsidR="004F131A" w:rsidRPr="004F131A" w:rsidRDefault="004F131A" w:rsidP="004F131A">
      <w:pPr>
        <w:widowControl w:val="0"/>
        <w:spacing w:before="158" w:line="240" w:lineRule="auto"/>
        <w:ind w:left="360" w:right="840"/>
        <w:rPr>
          <w:lang w:val="en-IN"/>
        </w:rPr>
      </w:pPr>
      <w:r w:rsidRPr="004F131A">
        <w:rPr>
          <w:lang w:val="en-IN"/>
        </w:rPr>
        <w:t>On the web-service and communication layer, the platform utilizes </w:t>
      </w:r>
      <w:proofErr w:type="spellStart"/>
      <w:r w:rsidRPr="004F131A">
        <w:rPr>
          <w:lang w:val="en-IN"/>
        </w:rPr>
        <w:t>Pydantic</w:t>
      </w:r>
      <w:proofErr w:type="spellEnd"/>
      <w:r w:rsidRPr="004F131A">
        <w:rPr>
          <w:lang w:val="en-IN"/>
        </w:rPr>
        <w:t> for rigorous data validation and schema enforcement, ensuring that all information exchanged between the frontend and backend is accurate and structured. Asynchronous HTTP requests are managed via </w:t>
      </w:r>
      <w:proofErr w:type="spellStart"/>
      <w:r w:rsidRPr="004F131A">
        <w:rPr>
          <w:lang w:val="en-IN"/>
        </w:rPr>
        <w:t>httpx</w:t>
      </w:r>
      <w:proofErr w:type="spellEnd"/>
      <w:r w:rsidRPr="004F131A">
        <w:rPr>
          <w:lang w:val="en-IN"/>
        </w:rPr>
        <w:t>, while </w:t>
      </w:r>
      <w:proofErr w:type="spellStart"/>
      <w:r w:rsidRPr="004F131A">
        <w:rPr>
          <w:lang w:val="en-IN"/>
        </w:rPr>
        <w:t>sse-</w:t>
      </w:r>
      <w:r w:rsidRPr="004F131A">
        <w:rPr>
          <w:lang w:val="en-IN"/>
        </w:rPr>
        <w:lastRenderedPageBreak/>
        <w:t>starlette</w:t>
      </w:r>
      <w:proofErr w:type="spellEnd"/>
      <w:r w:rsidRPr="004F131A">
        <w:rPr>
          <w:lang w:val="en-IN"/>
        </w:rPr>
        <w:t> is employed to maintain the Server-Sent Events stream for real-time system alerts. For database operations, </w:t>
      </w:r>
      <w:proofErr w:type="spellStart"/>
      <w:r w:rsidRPr="004F131A">
        <w:rPr>
          <w:lang w:val="en-IN"/>
        </w:rPr>
        <w:t>SQLAlchemy</w:t>
      </w:r>
      <w:proofErr w:type="spellEnd"/>
      <w:r w:rsidRPr="004F131A">
        <w:rPr>
          <w:lang w:val="en-IN"/>
        </w:rPr>
        <w:t xml:space="preserve"> and </w:t>
      </w:r>
      <w:proofErr w:type="spellStart"/>
      <w:r w:rsidRPr="004F131A">
        <w:rPr>
          <w:lang w:val="en-IN"/>
        </w:rPr>
        <w:t>aiosqlite</w:t>
      </w:r>
      <w:proofErr w:type="spellEnd"/>
      <w:r w:rsidRPr="004F131A">
        <w:rPr>
          <w:lang w:val="en-IN"/>
        </w:rPr>
        <w:t> provide a high-level abstraction for the Python backend, allowing for non-blocking database queries.</w:t>
      </w:r>
    </w:p>
    <w:p w14:paraId="7F3C65A3" w14:textId="4B1416A0" w:rsidR="009764A7" w:rsidRPr="004F131A" w:rsidRDefault="004F131A" w:rsidP="009764A7">
      <w:pPr>
        <w:widowControl w:val="0"/>
        <w:spacing w:before="158" w:line="240" w:lineRule="auto"/>
        <w:ind w:left="360" w:right="840"/>
        <w:rPr>
          <w:lang w:val="en-IN"/>
        </w:rPr>
      </w:pPr>
      <w:r w:rsidRPr="004F131A">
        <w:rPr>
          <w:lang w:val="en-IN"/>
        </w:rPr>
        <w:t>The frontend experience is further augmented by several specialized React-based packages. </w:t>
      </w:r>
      <w:proofErr w:type="spellStart"/>
      <w:r w:rsidRPr="004F131A">
        <w:rPr>
          <w:lang w:val="en-IN"/>
        </w:rPr>
        <w:t>Lucide</w:t>
      </w:r>
      <w:proofErr w:type="spellEnd"/>
      <w:r w:rsidRPr="004F131A">
        <w:rPr>
          <w:lang w:val="en-IN"/>
        </w:rPr>
        <w:t>-React provides the iconographic system used for navigation and status indicators, while Radix UI primitives are used to build accessible, high-quality interface components such as modals and dropdowns. Data parsing on the client-side, specifically for handling user-uploaded infrastructure reports, is facilitated by </w:t>
      </w:r>
      <w:proofErr w:type="spellStart"/>
      <w:r w:rsidRPr="004F131A">
        <w:rPr>
          <w:lang w:val="en-IN"/>
        </w:rPr>
        <w:t>PapaParse</w:t>
      </w:r>
      <w:proofErr w:type="spellEnd"/>
      <w:r w:rsidRPr="004F131A">
        <w:rPr>
          <w:lang w:val="en-IN"/>
        </w:rPr>
        <w:t xml:space="preserve"> and XLSX, which allow the system to process CSV and Excel files directly within the browser. Finally, Sonner is utilized for providing real-time, non-intrusive toast notifications, ensuring that users receive immediate feedback on system operations and AI inference statuses. This extensive array of supporting packages ensures that every layer of </w:t>
      </w:r>
      <w:proofErr w:type="spellStart"/>
      <w:r w:rsidRPr="004F131A">
        <w:rPr>
          <w:lang w:val="en-IN"/>
        </w:rPr>
        <w:t>InfraVision</w:t>
      </w:r>
      <w:proofErr w:type="spellEnd"/>
      <w:r w:rsidRPr="004F131A">
        <w:rPr>
          <w:lang w:val="en-IN"/>
        </w:rPr>
        <w:t> is powered by industry-standard, high-performance tools.</w:t>
      </w:r>
    </w:p>
    <w:p w14:paraId="191E0C42" w14:textId="05A99CB8" w:rsidR="004F131A" w:rsidRPr="004F131A" w:rsidRDefault="004F131A" w:rsidP="004F131A">
      <w:pPr>
        <w:widowControl w:val="0"/>
        <w:spacing w:before="158" w:line="240" w:lineRule="auto"/>
        <w:ind w:left="360" w:right="840"/>
        <w:rPr>
          <w:b/>
          <w:bCs/>
          <w:lang w:val="en-IN"/>
        </w:rPr>
      </w:pPr>
      <w:r w:rsidRPr="004F131A">
        <w:rPr>
          <w:b/>
          <w:bCs/>
          <w:lang w:val="en-IN"/>
        </w:rPr>
        <w:t xml:space="preserve">Table </w:t>
      </w:r>
      <w:r w:rsidR="009764A7">
        <w:rPr>
          <w:b/>
          <w:bCs/>
          <w:lang w:val="en-IN"/>
        </w:rPr>
        <w:t>2</w:t>
      </w:r>
      <w:r w:rsidRPr="004F131A">
        <w:rPr>
          <w:b/>
          <w:bCs/>
          <w:lang w:val="en-IN"/>
        </w:rPr>
        <w:t xml:space="preserve"> – Specialized Supporting Libraries and Packages</w:t>
      </w:r>
    </w:p>
    <w:p w14:paraId="38E27875" w14:textId="77777777" w:rsidR="007843F3" w:rsidRDefault="007843F3">
      <w:pPr>
        <w:widowControl w:val="0"/>
        <w:spacing w:before="158" w:line="240" w:lineRule="auto"/>
        <w:ind w:left="360" w:right="840"/>
      </w:pPr>
    </w:p>
    <w:tbl>
      <w:tblPr>
        <w:tblStyle w:val="a5"/>
        <w:tblW w:w="979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3570"/>
        <w:gridCol w:w="2955"/>
      </w:tblGrid>
      <w:tr w:rsidR="007843F3" w14:paraId="4D9D7E24" w14:textId="77777777">
        <w:tc>
          <w:tcPr>
            <w:tcW w:w="3270" w:type="dxa"/>
            <w:tcMar>
              <w:top w:w="100" w:type="dxa"/>
              <w:left w:w="100" w:type="dxa"/>
              <w:bottom w:w="100" w:type="dxa"/>
              <w:right w:w="100" w:type="dxa"/>
            </w:tcMar>
          </w:tcPr>
          <w:p w14:paraId="633405BB" w14:textId="77777777" w:rsidR="007843F3" w:rsidRDefault="00625A90">
            <w:pPr>
              <w:widowControl w:val="0"/>
              <w:pBdr>
                <w:top w:val="nil"/>
                <w:left w:val="nil"/>
                <w:bottom w:val="nil"/>
                <w:right w:val="nil"/>
                <w:between w:val="nil"/>
              </w:pBdr>
              <w:spacing w:before="0" w:line="240" w:lineRule="auto"/>
              <w:ind w:right="0"/>
              <w:jc w:val="left"/>
            </w:pPr>
            <w:r>
              <w:rPr>
                <w:b/>
                <w:bCs/>
              </w:rPr>
              <w:t>Category</w:t>
            </w:r>
            <w:r>
              <w:t xml:space="preserve"> </w:t>
            </w:r>
          </w:p>
        </w:tc>
        <w:tc>
          <w:tcPr>
            <w:tcW w:w="3570" w:type="dxa"/>
            <w:tcMar>
              <w:top w:w="100" w:type="dxa"/>
              <w:left w:w="100" w:type="dxa"/>
              <w:bottom w:w="100" w:type="dxa"/>
              <w:right w:w="100" w:type="dxa"/>
            </w:tcMar>
          </w:tcPr>
          <w:p w14:paraId="5DCCBFFB" w14:textId="7BCC015D" w:rsidR="007843F3" w:rsidRDefault="004F131A">
            <w:pPr>
              <w:widowControl w:val="0"/>
              <w:pBdr>
                <w:top w:val="nil"/>
                <w:left w:val="nil"/>
                <w:bottom w:val="nil"/>
                <w:right w:val="nil"/>
                <w:between w:val="nil"/>
              </w:pBdr>
              <w:spacing w:before="0" w:line="240" w:lineRule="auto"/>
              <w:ind w:right="0"/>
              <w:jc w:val="left"/>
              <w:rPr>
                <w:b/>
                <w:bCs/>
              </w:rPr>
            </w:pPr>
            <w:r>
              <w:rPr>
                <w:b/>
                <w:bCs/>
              </w:rPr>
              <w:t xml:space="preserve">Package/Library </w:t>
            </w:r>
          </w:p>
        </w:tc>
        <w:tc>
          <w:tcPr>
            <w:tcW w:w="2955" w:type="dxa"/>
            <w:tcMar>
              <w:top w:w="100" w:type="dxa"/>
              <w:left w:w="100" w:type="dxa"/>
              <w:bottom w:w="100" w:type="dxa"/>
              <w:right w:w="100" w:type="dxa"/>
            </w:tcMar>
          </w:tcPr>
          <w:p w14:paraId="12EDF35A" w14:textId="0D1C081B" w:rsidR="007843F3" w:rsidRDefault="004F131A">
            <w:pPr>
              <w:widowControl w:val="0"/>
              <w:pBdr>
                <w:top w:val="nil"/>
                <w:left w:val="nil"/>
                <w:bottom w:val="nil"/>
                <w:right w:val="nil"/>
                <w:between w:val="nil"/>
              </w:pBdr>
              <w:spacing w:before="0" w:line="240" w:lineRule="auto"/>
              <w:ind w:right="0"/>
              <w:jc w:val="left"/>
            </w:pPr>
            <w:r>
              <w:rPr>
                <w:b/>
                <w:bCs/>
              </w:rPr>
              <w:t>Technical Function</w:t>
            </w:r>
          </w:p>
        </w:tc>
      </w:tr>
      <w:tr w:rsidR="007843F3" w14:paraId="5CC38AEF" w14:textId="77777777">
        <w:tc>
          <w:tcPr>
            <w:tcW w:w="3270" w:type="dxa"/>
            <w:tcMar>
              <w:top w:w="100" w:type="dxa"/>
              <w:left w:w="100" w:type="dxa"/>
              <w:bottom w:w="100" w:type="dxa"/>
              <w:right w:w="100" w:type="dxa"/>
            </w:tcMar>
          </w:tcPr>
          <w:p w14:paraId="2DFCF8A1" w14:textId="6D77C4C7" w:rsidR="007843F3" w:rsidRDefault="004F131A">
            <w:pPr>
              <w:widowControl w:val="0"/>
              <w:pBdr>
                <w:top w:val="nil"/>
                <w:left w:val="nil"/>
                <w:bottom w:val="nil"/>
                <w:right w:val="nil"/>
                <w:between w:val="nil"/>
              </w:pBdr>
              <w:spacing w:before="0" w:line="240" w:lineRule="auto"/>
              <w:ind w:right="0"/>
              <w:jc w:val="left"/>
            </w:pPr>
            <w:r w:rsidRPr="004F131A">
              <w:rPr>
                <w:b/>
                <w:bCs/>
              </w:rPr>
              <w:t>Machine Learning</w:t>
            </w:r>
          </w:p>
        </w:tc>
        <w:tc>
          <w:tcPr>
            <w:tcW w:w="3570" w:type="dxa"/>
            <w:tcMar>
              <w:top w:w="100" w:type="dxa"/>
              <w:left w:w="100" w:type="dxa"/>
              <w:bottom w:w="100" w:type="dxa"/>
              <w:right w:w="100" w:type="dxa"/>
            </w:tcMar>
          </w:tcPr>
          <w:p w14:paraId="5CDB1240" w14:textId="43BC5B9C" w:rsidR="007843F3" w:rsidRDefault="004F131A">
            <w:pPr>
              <w:widowControl w:val="0"/>
              <w:pBdr>
                <w:top w:val="nil"/>
                <w:left w:val="nil"/>
                <w:bottom w:val="nil"/>
                <w:right w:val="nil"/>
                <w:between w:val="nil"/>
              </w:pBdr>
              <w:spacing w:before="0" w:line="240" w:lineRule="auto"/>
              <w:ind w:right="0"/>
              <w:jc w:val="left"/>
            </w:pPr>
            <w:proofErr w:type="spellStart"/>
            <w:r>
              <w:t>XGBoost</w:t>
            </w:r>
            <w:proofErr w:type="spellEnd"/>
            <w:r>
              <w:t xml:space="preserve"> &amp; Prophet</w:t>
            </w:r>
          </w:p>
        </w:tc>
        <w:tc>
          <w:tcPr>
            <w:tcW w:w="2955" w:type="dxa"/>
            <w:tcMar>
              <w:top w:w="100" w:type="dxa"/>
              <w:left w:w="100" w:type="dxa"/>
              <w:bottom w:w="100" w:type="dxa"/>
              <w:right w:w="100" w:type="dxa"/>
            </w:tcMar>
          </w:tcPr>
          <w:p w14:paraId="5B581251" w14:textId="7BA7E5B1" w:rsidR="007843F3" w:rsidRDefault="009764A7">
            <w:pPr>
              <w:widowControl w:val="0"/>
              <w:pBdr>
                <w:top w:val="nil"/>
                <w:left w:val="nil"/>
                <w:bottom w:val="nil"/>
                <w:right w:val="nil"/>
                <w:between w:val="nil"/>
              </w:pBdr>
              <w:spacing w:before="0" w:line="240" w:lineRule="auto"/>
              <w:ind w:right="0"/>
              <w:jc w:val="left"/>
            </w:pPr>
            <w:r w:rsidRPr="009764A7">
              <w:t>Advanced gradient boosting and multi-seasonal time-series forecasting.</w:t>
            </w:r>
          </w:p>
        </w:tc>
      </w:tr>
      <w:tr w:rsidR="007843F3" w14:paraId="36AB524C" w14:textId="77777777">
        <w:tc>
          <w:tcPr>
            <w:tcW w:w="3270" w:type="dxa"/>
            <w:tcMar>
              <w:top w:w="100" w:type="dxa"/>
              <w:left w:w="100" w:type="dxa"/>
              <w:bottom w:w="100" w:type="dxa"/>
              <w:right w:w="100" w:type="dxa"/>
            </w:tcMar>
          </w:tcPr>
          <w:p w14:paraId="54B5E709" w14:textId="37224CEC" w:rsidR="007843F3" w:rsidRPr="004F131A" w:rsidRDefault="004F131A">
            <w:pPr>
              <w:widowControl w:val="0"/>
              <w:pBdr>
                <w:top w:val="nil"/>
                <w:left w:val="nil"/>
                <w:bottom w:val="nil"/>
                <w:right w:val="nil"/>
                <w:between w:val="nil"/>
              </w:pBdr>
              <w:spacing w:before="0" w:line="240" w:lineRule="auto"/>
              <w:ind w:right="0"/>
              <w:jc w:val="left"/>
              <w:rPr>
                <w:b/>
                <w:bCs/>
              </w:rPr>
            </w:pPr>
            <w:r>
              <w:rPr>
                <w:b/>
                <w:bCs/>
              </w:rPr>
              <w:t>Explainable AI</w:t>
            </w:r>
          </w:p>
        </w:tc>
        <w:tc>
          <w:tcPr>
            <w:tcW w:w="3570" w:type="dxa"/>
            <w:tcMar>
              <w:top w:w="100" w:type="dxa"/>
              <w:left w:w="100" w:type="dxa"/>
              <w:bottom w:w="100" w:type="dxa"/>
              <w:right w:w="100" w:type="dxa"/>
            </w:tcMar>
          </w:tcPr>
          <w:p w14:paraId="616D39E8" w14:textId="60111B0B" w:rsidR="007843F3" w:rsidRDefault="004F131A">
            <w:pPr>
              <w:widowControl w:val="0"/>
              <w:pBdr>
                <w:top w:val="nil"/>
                <w:left w:val="nil"/>
                <w:bottom w:val="nil"/>
                <w:right w:val="nil"/>
                <w:between w:val="nil"/>
              </w:pBdr>
              <w:spacing w:before="0" w:line="240" w:lineRule="auto"/>
              <w:ind w:right="0"/>
              <w:jc w:val="left"/>
            </w:pPr>
            <w:r>
              <w:t>SHAP</w:t>
            </w:r>
          </w:p>
        </w:tc>
        <w:tc>
          <w:tcPr>
            <w:tcW w:w="2955" w:type="dxa"/>
            <w:tcMar>
              <w:top w:w="100" w:type="dxa"/>
              <w:left w:w="100" w:type="dxa"/>
              <w:bottom w:w="100" w:type="dxa"/>
              <w:right w:w="100" w:type="dxa"/>
            </w:tcMar>
          </w:tcPr>
          <w:p w14:paraId="365359DD" w14:textId="0678BA98" w:rsidR="007843F3" w:rsidRDefault="009764A7">
            <w:pPr>
              <w:widowControl w:val="0"/>
              <w:pBdr>
                <w:top w:val="nil"/>
                <w:left w:val="nil"/>
                <w:bottom w:val="nil"/>
                <w:right w:val="nil"/>
                <w:between w:val="nil"/>
              </w:pBdr>
              <w:spacing w:before="0" w:line="240" w:lineRule="auto"/>
              <w:ind w:right="0"/>
              <w:jc w:val="left"/>
            </w:pPr>
            <w:r w:rsidRPr="009764A7">
              <w:t>Mathematical decomposition of ML models for decision transparency.</w:t>
            </w:r>
          </w:p>
        </w:tc>
      </w:tr>
      <w:tr w:rsidR="007843F3" w14:paraId="2B903249" w14:textId="77777777">
        <w:tc>
          <w:tcPr>
            <w:tcW w:w="3270" w:type="dxa"/>
            <w:tcMar>
              <w:top w:w="100" w:type="dxa"/>
              <w:left w:w="100" w:type="dxa"/>
              <w:bottom w:w="100" w:type="dxa"/>
              <w:right w:w="100" w:type="dxa"/>
            </w:tcMar>
          </w:tcPr>
          <w:p w14:paraId="6580ED5F" w14:textId="7E783EA0" w:rsidR="007843F3" w:rsidRDefault="004F131A">
            <w:pPr>
              <w:widowControl w:val="0"/>
              <w:pBdr>
                <w:top w:val="nil"/>
                <w:left w:val="nil"/>
                <w:bottom w:val="nil"/>
                <w:right w:val="nil"/>
                <w:between w:val="nil"/>
              </w:pBdr>
              <w:spacing w:before="0" w:line="240" w:lineRule="auto"/>
              <w:ind w:right="0"/>
              <w:jc w:val="left"/>
            </w:pPr>
            <w:r>
              <w:t xml:space="preserve">Optimization  </w:t>
            </w:r>
          </w:p>
        </w:tc>
        <w:tc>
          <w:tcPr>
            <w:tcW w:w="3570" w:type="dxa"/>
            <w:tcMar>
              <w:top w:w="100" w:type="dxa"/>
              <w:left w:w="100" w:type="dxa"/>
              <w:bottom w:w="100" w:type="dxa"/>
              <w:right w:w="100" w:type="dxa"/>
            </w:tcMar>
          </w:tcPr>
          <w:p w14:paraId="1E1F4575" w14:textId="1068D68A" w:rsidR="007843F3" w:rsidRDefault="004F131A">
            <w:pPr>
              <w:widowControl w:val="0"/>
              <w:pBdr>
                <w:top w:val="nil"/>
                <w:left w:val="nil"/>
                <w:bottom w:val="nil"/>
                <w:right w:val="nil"/>
                <w:between w:val="nil"/>
              </w:pBdr>
              <w:spacing w:before="0" w:line="240" w:lineRule="auto"/>
              <w:ind w:right="0"/>
              <w:jc w:val="left"/>
            </w:pPr>
            <w:proofErr w:type="spellStart"/>
            <w:r>
              <w:t>PuLP</w:t>
            </w:r>
            <w:proofErr w:type="spellEnd"/>
            <w:r>
              <w:t xml:space="preserve"> </w:t>
            </w:r>
          </w:p>
        </w:tc>
        <w:tc>
          <w:tcPr>
            <w:tcW w:w="2955" w:type="dxa"/>
            <w:tcMar>
              <w:top w:w="100" w:type="dxa"/>
              <w:left w:w="100" w:type="dxa"/>
              <w:bottom w:w="100" w:type="dxa"/>
              <w:right w:w="100" w:type="dxa"/>
            </w:tcMar>
          </w:tcPr>
          <w:p w14:paraId="30B85B38" w14:textId="56766FE7" w:rsidR="007843F3" w:rsidRDefault="009764A7">
            <w:pPr>
              <w:widowControl w:val="0"/>
              <w:pBdr>
                <w:top w:val="nil"/>
                <w:left w:val="nil"/>
                <w:bottom w:val="nil"/>
                <w:right w:val="nil"/>
                <w:between w:val="nil"/>
              </w:pBdr>
              <w:spacing w:before="0" w:line="240" w:lineRule="auto"/>
              <w:ind w:right="0"/>
              <w:jc w:val="left"/>
            </w:pPr>
            <w:r w:rsidRPr="009764A7">
              <w:t>Solving Linear Programming (LP) problems for resource allocation.</w:t>
            </w:r>
          </w:p>
        </w:tc>
      </w:tr>
      <w:tr w:rsidR="007843F3" w14:paraId="1A0335AD" w14:textId="77777777">
        <w:tc>
          <w:tcPr>
            <w:tcW w:w="3270" w:type="dxa"/>
            <w:tcMar>
              <w:top w:w="100" w:type="dxa"/>
              <w:left w:w="100" w:type="dxa"/>
              <w:bottom w:w="100" w:type="dxa"/>
              <w:right w:w="100" w:type="dxa"/>
            </w:tcMar>
          </w:tcPr>
          <w:p w14:paraId="55E5E42C" w14:textId="3CBD25C2" w:rsidR="007843F3" w:rsidRDefault="004F131A">
            <w:pPr>
              <w:widowControl w:val="0"/>
              <w:pBdr>
                <w:top w:val="nil"/>
                <w:left w:val="nil"/>
                <w:bottom w:val="nil"/>
                <w:right w:val="nil"/>
                <w:between w:val="nil"/>
              </w:pBdr>
              <w:spacing w:before="0" w:line="240" w:lineRule="auto"/>
              <w:ind w:right="0"/>
              <w:jc w:val="left"/>
            </w:pPr>
            <w:r>
              <w:t xml:space="preserve">Data Processing </w:t>
            </w:r>
          </w:p>
        </w:tc>
        <w:tc>
          <w:tcPr>
            <w:tcW w:w="3570" w:type="dxa"/>
            <w:tcMar>
              <w:top w:w="100" w:type="dxa"/>
              <w:left w:w="100" w:type="dxa"/>
              <w:bottom w:w="100" w:type="dxa"/>
              <w:right w:w="100" w:type="dxa"/>
            </w:tcMar>
          </w:tcPr>
          <w:p w14:paraId="6F6F5B07" w14:textId="02F3642B" w:rsidR="007843F3" w:rsidRDefault="004F131A">
            <w:pPr>
              <w:widowControl w:val="0"/>
              <w:pBdr>
                <w:top w:val="nil"/>
                <w:left w:val="nil"/>
                <w:bottom w:val="nil"/>
                <w:right w:val="nil"/>
                <w:between w:val="nil"/>
              </w:pBdr>
              <w:spacing w:before="0" w:line="240" w:lineRule="auto"/>
              <w:ind w:right="0"/>
              <w:jc w:val="left"/>
            </w:pPr>
            <w:r>
              <w:t xml:space="preserve">Pandas &amp; NumPy </w:t>
            </w:r>
          </w:p>
        </w:tc>
        <w:tc>
          <w:tcPr>
            <w:tcW w:w="2955" w:type="dxa"/>
            <w:tcMar>
              <w:top w:w="100" w:type="dxa"/>
              <w:left w:w="100" w:type="dxa"/>
              <w:bottom w:w="100" w:type="dxa"/>
              <w:right w:w="100" w:type="dxa"/>
            </w:tcMar>
          </w:tcPr>
          <w:p w14:paraId="1E03FCBA" w14:textId="7E46DAA6" w:rsidR="007843F3" w:rsidRDefault="009764A7">
            <w:pPr>
              <w:widowControl w:val="0"/>
              <w:pBdr>
                <w:top w:val="nil"/>
                <w:left w:val="nil"/>
                <w:bottom w:val="nil"/>
                <w:right w:val="nil"/>
                <w:between w:val="nil"/>
              </w:pBdr>
              <w:spacing w:before="0" w:line="240" w:lineRule="auto"/>
              <w:ind w:right="0"/>
              <w:jc w:val="left"/>
            </w:pPr>
            <w:r w:rsidRPr="009764A7">
              <w:t>High-speed data cleaning, transformation, and vector arithmetic.</w:t>
            </w:r>
          </w:p>
        </w:tc>
      </w:tr>
      <w:tr w:rsidR="007843F3" w14:paraId="779C8CEE" w14:textId="77777777">
        <w:tc>
          <w:tcPr>
            <w:tcW w:w="3270" w:type="dxa"/>
            <w:tcMar>
              <w:top w:w="100" w:type="dxa"/>
              <w:left w:w="100" w:type="dxa"/>
              <w:bottom w:w="100" w:type="dxa"/>
              <w:right w:w="100" w:type="dxa"/>
            </w:tcMar>
          </w:tcPr>
          <w:p w14:paraId="082EF9FB" w14:textId="06D56CDC" w:rsidR="007843F3" w:rsidRDefault="004F131A">
            <w:pPr>
              <w:widowControl w:val="0"/>
              <w:pBdr>
                <w:top w:val="nil"/>
                <w:left w:val="nil"/>
                <w:bottom w:val="nil"/>
                <w:right w:val="nil"/>
                <w:between w:val="nil"/>
              </w:pBdr>
              <w:spacing w:before="0" w:line="240" w:lineRule="auto"/>
              <w:ind w:right="0"/>
              <w:jc w:val="left"/>
            </w:pPr>
            <w:r>
              <w:t xml:space="preserve">Validation </w:t>
            </w:r>
          </w:p>
        </w:tc>
        <w:tc>
          <w:tcPr>
            <w:tcW w:w="3570" w:type="dxa"/>
            <w:tcMar>
              <w:top w:w="100" w:type="dxa"/>
              <w:left w:w="100" w:type="dxa"/>
              <w:bottom w:w="100" w:type="dxa"/>
              <w:right w:w="100" w:type="dxa"/>
            </w:tcMar>
          </w:tcPr>
          <w:p w14:paraId="0D38B448" w14:textId="00D3BBCA" w:rsidR="007843F3" w:rsidRDefault="009764A7">
            <w:pPr>
              <w:widowControl w:val="0"/>
              <w:pBdr>
                <w:top w:val="nil"/>
                <w:left w:val="nil"/>
                <w:bottom w:val="nil"/>
                <w:right w:val="nil"/>
                <w:between w:val="nil"/>
              </w:pBdr>
              <w:spacing w:before="0" w:line="240" w:lineRule="auto"/>
              <w:ind w:right="0"/>
              <w:jc w:val="left"/>
            </w:pPr>
            <w:proofErr w:type="spellStart"/>
            <w:r>
              <w:t>Pydantic</w:t>
            </w:r>
            <w:proofErr w:type="spellEnd"/>
          </w:p>
        </w:tc>
        <w:tc>
          <w:tcPr>
            <w:tcW w:w="2955" w:type="dxa"/>
            <w:tcMar>
              <w:top w:w="100" w:type="dxa"/>
              <w:left w:w="100" w:type="dxa"/>
              <w:bottom w:w="100" w:type="dxa"/>
              <w:right w:w="100" w:type="dxa"/>
            </w:tcMar>
          </w:tcPr>
          <w:p w14:paraId="5368D412" w14:textId="33712F5C" w:rsidR="007843F3" w:rsidRDefault="009764A7">
            <w:pPr>
              <w:widowControl w:val="0"/>
              <w:pBdr>
                <w:top w:val="nil"/>
                <w:left w:val="nil"/>
                <w:bottom w:val="nil"/>
                <w:right w:val="nil"/>
                <w:between w:val="nil"/>
              </w:pBdr>
              <w:spacing w:before="0" w:line="240" w:lineRule="auto"/>
              <w:ind w:right="0"/>
              <w:jc w:val="left"/>
            </w:pPr>
            <w:r w:rsidRPr="009764A7">
              <w:t>Data structure enforcement and automated schema validation.</w:t>
            </w:r>
          </w:p>
        </w:tc>
      </w:tr>
      <w:tr w:rsidR="007843F3" w14:paraId="68F681EA" w14:textId="77777777">
        <w:tc>
          <w:tcPr>
            <w:tcW w:w="3270" w:type="dxa"/>
            <w:tcMar>
              <w:top w:w="100" w:type="dxa"/>
              <w:left w:w="100" w:type="dxa"/>
              <w:bottom w:w="100" w:type="dxa"/>
              <w:right w:w="100" w:type="dxa"/>
            </w:tcMar>
          </w:tcPr>
          <w:p w14:paraId="4BD770DC" w14:textId="4D79081A" w:rsidR="007843F3" w:rsidRDefault="004F131A">
            <w:pPr>
              <w:widowControl w:val="0"/>
              <w:pBdr>
                <w:top w:val="nil"/>
                <w:left w:val="nil"/>
                <w:bottom w:val="nil"/>
                <w:right w:val="nil"/>
                <w:between w:val="nil"/>
              </w:pBdr>
              <w:spacing w:before="0" w:line="240" w:lineRule="auto"/>
              <w:ind w:right="0"/>
              <w:jc w:val="left"/>
            </w:pPr>
            <w:r>
              <w:t>Networking</w:t>
            </w:r>
          </w:p>
        </w:tc>
        <w:tc>
          <w:tcPr>
            <w:tcW w:w="3570" w:type="dxa"/>
            <w:tcMar>
              <w:top w:w="100" w:type="dxa"/>
              <w:left w:w="100" w:type="dxa"/>
              <w:bottom w:w="100" w:type="dxa"/>
              <w:right w:w="100" w:type="dxa"/>
            </w:tcMar>
          </w:tcPr>
          <w:p w14:paraId="23117F11" w14:textId="4B36321D" w:rsidR="007843F3" w:rsidRDefault="009764A7">
            <w:pPr>
              <w:widowControl w:val="0"/>
              <w:pBdr>
                <w:top w:val="nil"/>
                <w:left w:val="nil"/>
                <w:bottom w:val="nil"/>
                <w:right w:val="nil"/>
                <w:between w:val="nil"/>
              </w:pBdr>
              <w:spacing w:before="0" w:line="240" w:lineRule="auto"/>
              <w:ind w:right="0"/>
              <w:jc w:val="left"/>
            </w:pPr>
            <w:proofErr w:type="spellStart"/>
            <w:r>
              <w:t>FastAPI</w:t>
            </w:r>
            <w:proofErr w:type="spellEnd"/>
            <w:r>
              <w:t xml:space="preserve"> &amp; </w:t>
            </w:r>
            <w:proofErr w:type="spellStart"/>
            <w:r>
              <w:t>Httpx</w:t>
            </w:r>
            <w:proofErr w:type="spellEnd"/>
          </w:p>
        </w:tc>
        <w:tc>
          <w:tcPr>
            <w:tcW w:w="2955" w:type="dxa"/>
            <w:tcMar>
              <w:top w:w="100" w:type="dxa"/>
              <w:left w:w="100" w:type="dxa"/>
              <w:bottom w:w="100" w:type="dxa"/>
              <w:right w:w="100" w:type="dxa"/>
            </w:tcMar>
          </w:tcPr>
          <w:p w14:paraId="71446C2A" w14:textId="40447626" w:rsidR="007843F3" w:rsidRDefault="009764A7">
            <w:pPr>
              <w:widowControl w:val="0"/>
              <w:pBdr>
                <w:top w:val="nil"/>
                <w:left w:val="nil"/>
                <w:bottom w:val="nil"/>
                <w:right w:val="nil"/>
                <w:between w:val="nil"/>
              </w:pBdr>
              <w:spacing w:before="0" w:line="240" w:lineRule="auto"/>
              <w:ind w:right="0"/>
              <w:jc w:val="left"/>
            </w:pPr>
            <w:r w:rsidRPr="009764A7">
              <w:t>Asynchronous API routing and high-performance server communication.</w:t>
            </w:r>
          </w:p>
        </w:tc>
      </w:tr>
      <w:tr w:rsidR="004F131A" w14:paraId="17FC3A96" w14:textId="77777777">
        <w:tc>
          <w:tcPr>
            <w:tcW w:w="3270" w:type="dxa"/>
            <w:tcMar>
              <w:top w:w="100" w:type="dxa"/>
              <w:left w:w="100" w:type="dxa"/>
              <w:bottom w:w="100" w:type="dxa"/>
              <w:right w:w="100" w:type="dxa"/>
            </w:tcMar>
          </w:tcPr>
          <w:p w14:paraId="31C7C8CE" w14:textId="49B3E193" w:rsidR="004F131A" w:rsidRDefault="004F131A">
            <w:pPr>
              <w:widowControl w:val="0"/>
              <w:pBdr>
                <w:top w:val="nil"/>
                <w:left w:val="nil"/>
                <w:bottom w:val="nil"/>
                <w:right w:val="nil"/>
                <w:between w:val="nil"/>
              </w:pBdr>
              <w:spacing w:before="0" w:line="240" w:lineRule="auto"/>
              <w:ind w:right="0"/>
              <w:jc w:val="left"/>
            </w:pPr>
            <w:r>
              <w:t>Real-Time comms</w:t>
            </w:r>
          </w:p>
        </w:tc>
        <w:tc>
          <w:tcPr>
            <w:tcW w:w="3570" w:type="dxa"/>
            <w:tcMar>
              <w:top w:w="100" w:type="dxa"/>
              <w:left w:w="100" w:type="dxa"/>
              <w:bottom w:w="100" w:type="dxa"/>
              <w:right w:w="100" w:type="dxa"/>
            </w:tcMar>
          </w:tcPr>
          <w:p w14:paraId="586F48C6" w14:textId="0CF4C8C5" w:rsidR="004F131A" w:rsidRDefault="009764A7">
            <w:pPr>
              <w:widowControl w:val="0"/>
              <w:pBdr>
                <w:top w:val="nil"/>
                <w:left w:val="nil"/>
                <w:bottom w:val="nil"/>
                <w:right w:val="nil"/>
                <w:between w:val="nil"/>
              </w:pBdr>
              <w:spacing w:before="0" w:line="240" w:lineRule="auto"/>
              <w:ind w:right="0"/>
              <w:jc w:val="left"/>
            </w:pPr>
            <w:r>
              <w:t>SSE – Starlette</w:t>
            </w:r>
          </w:p>
        </w:tc>
        <w:tc>
          <w:tcPr>
            <w:tcW w:w="2955" w:type="dxa"/>
            <w:tcMar>
              <w:top w:w="100" w:type="dxa"/>
              <w:left w:w="100" w:type="dxa"/>
              <w:bottom w:w="100" w:type="dxa"/>
              <w:right w:w="100" w:type="dxa"/>
            </w:tcMar>
          </w:tcPr>
          <w:p w14:paraId="4047A7C6" w14:textId="5A378DC7" w:rsidR="004F131A" w:rsidRDefault="009764A7">
            <w:pPr>
              <w:widowControl w:val="0"/>
              <w:pBdr>
                <w:top w:val="nil"/>
                <w:left w:val="nil"/>
                <w:bottom w:val="nil"/>
                <w:right w:val="nil"/>
                <w:between w:val="nil"/>
              </w:pBdr>
              <w:spacing w:before="0" w:line="240" w:lineRule="auto"/>
              <w:ind w:right="0"/>
              <w:jc w:val="left"/>
            </w:pPr>
            <w:r>
              <w:t xml:space="preserve">Implementation of </w:t>
            </w:r>
            <w:proofErr w:type="spellStart"/>
            <w:r>
              <w:t>Seerver</w:t>
            </w:r>
            <w:proofErr w:type="spellEnd"/>
            <w:r>
              <w:t>-sent events for live infrastructure alerts</w:t>
            </w:r>
          </w:p>
        </w:tc>
      </w:tr>
      <w:tr w:rsidR="004F131A" w14:paraId="1ECA0BEC" w14:textId="77777777">
        <w:tc>
          <w:tcPr>
            <w:tcW w:w="3270" w:type="dxa"/>
            <w:tcMar>
              <w:top w:w="100" w:type="dxa"/>
              <w:left w:w="100" w:type="dxa"/>
              <w:bottom w:w="100" w:type="dxa"/>
              <w:right w:w="100" w:type="dxa"/>
            </w:tcMar>
          </w:tcPr>
          <w:p w14:paraId="57D58A52" w14:textId="202DAA4B" w:rsidR="004F131A" w:rsidRDefault="004F131A">
            <w:pPr>
              <w:widowControl w:val="0"/>
              <w:pBdr>
                <w:top w:val="nil"/>
                <w:left w:val="nil"/>
                <w:bottom w:val="nil"/>
                <w:right w:val="nil"/>
                <w:between w:val="nil"/>
              </w:pBdr>
              <w:spacing w:before="0" w:line="240" w:lineRule="auto"/>
              <w:ind w:right="0"/>
              <w:jc w:val="left"/>
            </w:pPr>
            <w:r>
              <w:t>File Parsing</w:t>
            </w:r>
          </w:p>
        </w:tc>
        <w:tc>
          <w:tcPr>
            <w:tcW w:w="3570" w:type="dxa"/>
            <w:tcMar>
              <w:top w:w="100" w:type="dxa"/>
              <w:left w:w="100" w:type="dxa"/>
              <w:bottom w:w="100" w:type="dxa"/>
              <w:right w:w="100" w:type="dxa"/>
            </w:tcMar>
          </w:tcPr>
          <w:p w14:paraId="36285703" w14:textId="71FC8A15" w:rsidR="004F131A" w:rsidRDefault="009764A7">
            <w:pPr>
              <w:widowControl w:val="0"/>
              <w:pBdr>
                <w:top w:val="nil"/>
                <w:left w:val="nil"/>
                <w:bottom w:val="nil"/>
                <w:right w:val="nil"/>
                <w:between w:val="nil"/>
              </w:pBdr>
              <w:spacing w:before="0" w:line="240" w:lineRule="auto"/>
              <w:ind w:right="0"/>
              <w:jc w:val="left"/>
            </w:pPr>
            <w:proofErr w:type="spellStart"/>
            <w:r>
              <w:t>PapaParse</w:t>
            </w:r>
            <w:proofErr w:type="spellEnd"/>
            <w:r>
              <w:t xml:space="preserve"> &amp; XLSX</w:t>
            </w:r>
          </w:p>
        </w:tc>
        <w:tc>
          <w:tcPr>
            <w:tcW w:w="2955" w:type="dxa"/>
            <w:tcMar>
              <w:top w:w="100" w:type="dxa"/>
              <w:left w:w="100" w:type="dxa"/>
              <w:bottom w:w="100" w:type="dxa"/>
              <w:right w:w="100" w:type="dxa"/>
            </w:tcMar>
          </w:tcPr>
          <w:p w14:paraId="449EE528" w14:textId="7B5CDC12" w:rsidR="004F131A" w:rsidRDefault="009764A7">
            <w:pPr>
              <w:widowControl w:val="0"/>
              <w:pBdr>
                <w:top w:val="nil"/>
                <w:left w:val="nil"/>
                <w:bottom w:val="nil"/>
                <w:right w:val="nil"/>
                <w:between w:val="nil"/>
              </w:pBdr>
              <w:spacing w:before="0" w:line="240" w:lineRule="auto"/>
              <w:ind w:right="0"/>
              <w:jc w:val="left"/>
            </w:pPr>
            <w:r>
              <w:t>Client-side parsing of CSV and Excel-based infrastructure reports</w:t>
            </w:r>
          </w:p>
        </w:tc>
      </w:tr>
      <w:tr w:rsidR="004F131A" w14:paraId="12C9EC10" w14:textId="77777777">
        <w:tc>
          <w:tcPr>
            <w:tcW w:w="3270" w:type="dxa"/>
            <w:tcMar>
              <w:top w:w="100" w:type="dxa"/>
              <w:left w:w="100" w:type="dxa"/>
              <w:bottom w:w="100" w:type="dxa"/>
              <w:right w:w="100" w:type="dxa"/>
            </w:tcMar>
          </w:tcPr>
          <w:p w14:paraId="0A509EA0" w14:textId="62C4756A" w:rsidR="004F131A" w:rsidRDefault="004F131A">
            <w:pPr>
              <w:widowControl w:val="0"/>
              <w:pBdr>
                <w:top w:val="nil"/>
                <w:left w:val="nil"/>
                <w:bottom w:val="nil"/>
                <w:right w:val="nil"/>
                <w:between w:val="nil"/>
              </w:pBdr>
              <w:spacing w:before="0" w:line="240" w:lineRule="auto"/>
              <w:ind w:right="0"/>
              <w:jc w:val="left"/>
            </w:pPr>
            <w:r>
              <w:lastRenderedPageBreak/>
              <w:t>UI Components</w:t>
            </w:r>
          </w:p>
        </w:tc>
        <w:tc>
          <w:tcPr>
            <w:tcW w:w="3570" w:type="dxa"/>
            <w:tcMar>
              <w:top w:w="100" w:type="dxa"/>
              <w:left w:w="100" w:type="dxa"/>
              <w:bottom w:w="100" w:type="dxa"/>
              <w:right w:w="100" w:type="dxa"/>
            </w:tcMar>
          </w:tcPr>
          <w:p w14:paraId="51E21F10" w14:textId="5A331FA1" w:rsidR="004F131A" w:rsidRDefault="009764A7">
            <w:pPr>
              <w:widowControl w:val="0"/>
              <w:pBdr>
                <w:top w:val="nil"/>
                <w:left w:val="nil"/>
                <w:bottom w:val="nil"/>
                <w:right w:val="nil"/>
                <w:between w:val="nil"/>
              </w:pBdr>
              <w:spacing w:before="0" w:line="240" w:lineRule="auto"/>
              <w:ind w:right="0"/>
              <w:jc w:val="left"/>
            </w:pPr>
            <w:r>
              <w:t xml:space="preserve">Radix UI &amp; </w:t>
            </w:r>
            <w:proofErr w:type="spellStart"/>
            <w:r>
              <w:t>Lucide</w:t>
            </w:r>
            <w:proofErr w:type="spellEnd"/>
          </w:p>
        </w:tc>
        <w:tc>
          <w:tcPr>
            <w:tcW w:w="2955" w:type="dxa"/>
            <w:tcMar>
              <w:top w:w="100" w:type="dxa"/>
              <w:left w:w="100" w:type="dxa"/>
              <w:bottom w:w="100" w:type="dxa"/>
              <w:right w:w="100" w:type="dxa"/>
            </w:tcMar>
          </w:tcPr>
          <w:p w14:paraId="6ACE98D4" w14:textId="1FFEE414" w:rsidR="004F131A" w:rsidRDefault="009764A7">
            <w:pPr>
              <w:widowControl w:val="0"/>
              <w:pBdr>
                <w:top w:val="nil"/>
                <w:left w:val="nil"/>
                <w:bottom w:val="nil"/>
                <w:right w:val="nil"/>
                <w:between w:val="nil"/>
              </w:pBdr>
              <w:spacing w:before="0" w:line="240" w:lineRule="auto"/>
              <w:ind w:right="0"/>
              <w:jc w:val="left"/>
            </w:pPr>
            <w:r w:rsidRPr="009764A7">
              <w:t>Accessible interface primitives and high-fidelity vector iconography.</w:t>
            </w:r>
          </w:p>
        </w:tc>
      </w:tr>
      <w:tr w:rsidR="004F131A" w14:paraId="3C0428C5" w14:textId="77777777">
        <w:tc>
          <w:tcPr>
            <w:tcW w:w="3270" w:type="dxa"/>
            <w:tcMar>
              <w:top w:w="100" w:type="dxa"/>
              <w:left w:w="100" w:type="dxa"/>
              <w:bottom w:w="100" w:type="dxa"/>
              <w:right w:w="100" w:type="dxa"/>
            </w:tcMar>
          </w:tcPr>
          <w:p w14:paraId="32AADAB8" w14:textId="2CD5BEE9" w:rsidR="004F131A" w:rsidRDefault="004F131A">
            <w:pPr>
              <w:widowControl w:val="0"/>
              <w:pBdr>
                <w:top w:val="nil"/>
                <w:left w:val="nil"/>
                <w:bottom w:val="nil"/>
                <w:right w:val="nil"/>
                <w:between w:val="nil"/>
              </w:pBdr>
              <w:spacing w:before="0" w:line="240" w:lineRule="auto"/>
              <w:ind w:right="0"/>
              <w:jc w:val="left"/>
            </w:pPr>
            <w:r>
              <w:t>Database ORM</w:t>
            </w:r>
          </w:p>
        </w:tc>
        <w:tc>
          <w:tcPr>
            <w:tcW w:w="3570" w:type="dxa"/>
            <w:tcMar>
              <w:top w:w="100" w:type="dxa"/>
              <w:left w:w="100" w:type="dxa"/>
              <w:bottom w:w="100" w:type="dxa"/>
              <w:right w:w="100" w:type="dxa"/>
            </w:tcMar>
          </w:tcPr>
          <w:p w14:paraId="5F9592B1" w14:textId="4A58223D" w:rsidR="004F131A" w:rsidRDefault="009764A7">
            <w:pPr>
              <w:widowControl w:val="0"/>
              <w:pBdr>
                <w:top w:val="nil"/>
                <w:left w:val="nil"/>
                <w:bottom w:val="nil"/>
                <w:right w:val="nil"/>
                <w:between w:val="nil"/>
              </w:pBdr>
              <w:spacing w:before="0" w:line="240" w:lineRule="auto"/>
              <w:ind w:right="0"/>
              <w:jc w:val="left"/>
            </w:pPr>
            <w:r>
              <w:t>Prisma &amp; SQL Alchemy</w:t>
            </w:r>
          </w:p>
        </w:tc>
        <w:tc>
          <w:tcPr>
            <w:tcW w:w="2955" w:type="dxa"/>
            <w:tcMar>
              <w:top w:w="100" w:type="dxa"/>
              <w:left w:w="100" w:type="dxa"/>
              <w:bottom w:w="100" w:type="dxa"/>
              <w:right w:w="100" w:type="dxa"/>
            </w:tcMar>
          </w:tcPr>
          <w:p w14:paraId="082985F1" w14:textId="6540CC0C" w:rsidR="004F131A" w:rsidRDefault="009764A7">
            <w:pPr>
              <w:widowControl w:val="0"/>
              <w:pBdr>
                <w:top w:val="nil"/>
                <w:left w:val="nil"/>
                <w:bottom w:val="nil"/>
                <w:right w:val="nil"/>
                <w:between w:val="nil"/>
              </w:pBdr>
              <w:spacing w:before="0" w:line="240" w:lineRule="auto"/>
              <w:ind w:right="0"/>
              <w:jc w:val="left"/>
            </w:pPr>
            <w:r w:rsidRPr="009764A7">
              <w:t>Abstraction layers for PostgreSQL and SQLite data management.</w:t>
            </w:r>
          </w:p>
        </w:tc>
      </w:tr>
    </w:tbl>
    <w:p w14:paraId="40194A7C" w14:textId="77777777" w:rsidR="007843F3" w:rsidRDefault="007843F3" w:rsidP="009764A7">
      <w:pPr>
        <w:widowControl w:val="0"/>
        <w:spacing w:before="158" w:line="240" w:lineRule="auto"/>
        <w:ind w:right="840"/>
      </w:pPr>
    </w:p>
    <w:p w14:paraId="254B4BCB" w14:textId="60D302E1" w:rsidR="007843F3" w:rsidRDefault="009764A7">
      <w:pPr>
        <w:widowControl w:val="0"/>
        <w:spacing w:before="158" w:line="240" w:lineRule="auto"/>
        <w:ind w:left="360" w:right="840"/>
        <w:rPr>
          <w:b/>
          <w:bCs/>
          <w:sz w:val="28"/>
          <w:szCs w:val="28"/>
        </w:rPr>
      </w:pPr>
      <w:proofErr w:type="gramStart"/>
      <w:r>
        <w:rPr>
          <w:b/>
          <w:bCs/>
          <w:sz w:val="28"/>
          <w:szCs w:val="28"/>
        </w:rPr>
        <w:t>5.3  User</w:t>
      </w:r>
      <w:proofErr w:type="gramEnd"/>
      <w:r>
        <w:rPr>
          <w:b/>
          <w:bCs/>
          <w:sz w:val="28"/>
          <w:szCs w:val="28"/>
        </w:rPr>
        <w:t xml:space="preserve"> Characteristics </w:t>
      </w:r>
    </w:p>
    <w:p w14:paraId="265B42C2" w14:textId="77777777" w:rsidR="009764A7" w:rsidRPr="009764A7" w:rsidRDefault="009764A7" w:rsidP="009764A7">
      <w:pPr>
        <w:widowControl w:val="0"/>
        <w:spacing w:before="158" w:line="240" w:lineRule="auto"/>
        <w:ind w:left="360" w:right="840"/>
        <w:rPr>
          <w:lang w:val="en-IN"/>
        </w:rPr>
      </w:pPr>
      <w:r w:rsidRPr="009764A7">
        <w:rPr>
          <w:lang w:val="en-IN"/>
        </w:rPr>
        <w:t>The </w:t>
      </w:r>
      <w:proofErr w:type="spellStart"/>
      <w:r w:rsidRPr="009764A7">
        <w:rPr>
          <w:lang w:val="en-IN"/>
        </w:rPr>
        <w:t>InfraVision</w:t>
      </w:r>
      <w:proofErr w:type="spellEnd"/>
      <w:r w:rsidRPr="009764A7">
        <w:rPr>
          <w:lang w:val="en-IN"/>
        </w:rPr>
        <w:t xml:space="preserve"> platform is engineered to serve a diverse spectrum of users within the urban planning and infrastructure management ecosystem, ranging from executive decision-makers to technical researchers. The primary users are Urban Administrators and Policy Makers, who require high-level, automated optimization strategies to streamline city-wide resource allocation. For these users, the system acts as a strategic command </w:t>
      </w:r>
      <w:proofErr w:type="spellStart"/>
      <w:r w:rsidRPr="009764A7">
        <w:rPr>
          <w:lang w:val="en-IN"/>
        </w:rPr>
        <w:t>center</w:t>
      </w:r>
      <w:proofErr w:type="spellEnd"/>
      <w:r w:rsidRPr="009764A7">
        <w:rPr>
          <w:lang w:val="en-IN"/>
        </w:rPr>
        <w:t>, reducing the manual effort involved in report synthesis and providing clear, AI-driven recommendations that improve the efficiency of municipal governance.</w:t>
      </w:r>
    </w:p>
    <w:p w14:paraId="161CCB45" w14:textId="77777777" w:rsidR="009764A7" w:rsidRPr="009764A7" w:rsidRDefault="009764A7" w:rsidP="009764A7">
      <w:pPr>
        <w:widowControl w:val="0"/>
        <w:spacing w:before="158" w:line="240" w:lineRule="auto"/>
        <w:ind w:left="360" w:right="840"/>
        <w:rPr>
          <w:lang w:val="en-IN"/>
        </w:rPr>
      </w:pPr>
      <w:r w:rsidRPr="009764A7">
        <w:rPr>
          <w:lang w:val="en-IN"/>
        </w:rPr>
        <w:t xml:space="preserve">In addition to executive leadership, the system is designed for City Planners and Infrastructure Engineers. These users leverage the platform’s advanced analytical capabilities to assess systemic risks, </w:t>
      </w:r>
      <w:proofErr w:type="spellStart"/>
      <w:r w:rsidRPr="009764A7">
        <w:rPr>
          <w:lang w:val="en-IN"/>
        </w:rPr>
        <w:t>analyze</w:t>
      </w:r>
      <w:proofErr w:type="spellEnd"/>
      <w:r w:rsidRPr="009764A7">
        <w:rPr>
          <w:lang w:val="en-IN"/>
        </w:rPr>
        <w:t xml:space="preserve"> the projected impact of new developments, and evaluate the confidence levels associated with different infrastructure trajectories. By utilizing the Digital Twin and stress-testing modules, they can observe how various policy interventions will perform under environmental pressure, enabling a more proactive approach to urban resilience.</w:t>
      </w:r>
    </w:p>
    <w:p w14:paraId="15B4FB44" w14:textId="135D35E5" w:rsidR="007843F3" w:rsidRPr="009764A7" w:rsidRDefault="009764A7" w:rsidP="009764A7">
      <w:pPr>
        <w:widowControl w:val="0"/>
        <w:spacing w:before="158" w:line="240" w:lineRule="auto"/>
        <w:ind w:left="360" w:right="840"/>
        <w:rPr>
          <w:lang w:val="en-IN"/>
        </w:rPr>
      </w:pPr>
      <w:r w:rsidRPr="009764A7">
        <w:rPr>
          <w:lang w:val="en-IN"/>
        </w:rPr>
        <w:t>Finally, the platform caters to Environmental Researchers and Academic Learners, providing an interactive environment for exploring urban sustainability trends. These users can experiment with different environmental assumptions—such as shifts in renewable energy targets or population growth rates—and observe their direct impact on city-wide sustainability scores. The interface is intentionally designed to be intuitive, ensuring that even individuals with limited technical expertise in data science can navigate complex urban telemetry while still accessing institutional-grade analytical tools</w:t>
      </w:r>
      <w:r>
        <w:rPr>
          <w:lang w:val="en-IN"/>
        </w:rPr>
        <w:t>.</w:t>
      </w:r>
    </w:p>
    <w:p w14:paraId="180AE6EB" w14:textId="77777777" w:rsidR="007843F3" w:rsidRDefault="007843F3" w:rsidP="009764A7">
      <w:pPr>
        <w:widowControl w:val="0"/>
        <w:spacing w:before="158" w:line="240" w:lineRule="auto"/>
        <w:ind w:right="840"/>
      </w:pPr>
    </w:p>
    <w:p w14:paraId="75498C53" w14:textId="77777777" w:rsidR="007843F3" w:rsidRDefault="00625A90">
      <w:pPr>
        <w:widowControl w:val="0"/>
        <w:spacing w:before="158" w:line="240" w:lineRule="auto"/>
        <w:ind w:left="360" w:right="840"/>
        <w:rPr>
          <w:b/>
          <w:bCs/>
          <w:sz w:val="28"/>
          <w:szCs w:val="28"/>
        </w:rPr>
      </w:pPr>
      <w:proofErr w:type="gramStart"/>
      <w:r>
        <w:rPr>
          <w:b/>
          <w:bCs/>
          <w:sz w:val="28"/>
          <w:szCs w:val="28"/>
        </w:rPr>
        <w:t>4.4  Constraints</w:t>
      </w:r>
      <w:proofErr w:type="gramEnd"/>
      <w:r>
        <w:rPr>
          <w:b/>
          <w:bCs/>
          <w:sz w:val="28"/>
          <w:szCs w:val="28"/>
        </w:rPr>
        <w:t xml:space="preserve"> </w:t>
      </w:r>
    </w:p>
    <w:p w14:paraId="21994CE2" w14:textId="77777777" w:rsidR="007843F3" w:rsidRDefault="00625A90">
      <w:pPr>
        <w:widowControl w:val="0"/>
        <w:spacing w:before="158" w:line="240" w:lineRule="auto"/>
        <w:ind w:left="360" w:right="840"/>
      </w:pPr>
      <w:r>
        <w:t>The implementation of the system is subject to several constraints that influence its performance and usability:</w:t>
      </w:r>
    </w:p>
    <w:p w14:paraId="1FB8B23C" w14:textId="77777777" w:rsidR="00FA0759" w:rsidRDefault="00FA0759">
      <w:pPr>
        <w:widowControl w:val="0"/>
        <w:spacing w:before="158" w:line="240" w:lineRule="auto"/>
        <w:ind w:left="360" w:right="840"/>
      </w:pPr>
    </w:p>
    <w:p w14:paraId="3D614A72" w14:textId="77777777" w:rsidR="00FA0759" w:rsidRDefault="00FA0759">
      <w:pPr>
        <w:widowControl w:val="0"/>
        <w:spacing w:before="158" w:line="240" w:lineRule="auto"/>
        <w:ind w:left="360" w:right="840"/>
      </w:pPr>
    </w:p>
    <w:p w14:paraId="1F8152CA" w14:textId="77777777" w:rsidR="00FA0759" w:rsidRDefault="00FA0759">
      <w:pPr>
        <w:widowControl w:val="0"/>
        <w:spacing w:before="158" w:line="240" w:lineRule="auto"/>
        <w:ind w:left="360" w:right="840"/>
      </w:pPr>
    </w:p>
    <w:p w14:paraId="42959697" w14:textId="77777777" w:rsidR="00FA0759" w:rsidRDefault="00FA0759">
      <w:pPr>
        <w:widowControl w:val="0"/>
        <w:spacing w:before="158" w:line="240" w:lineRule="auto"/>
        <w:ind w:left="360" w:right="840"/>
      </w:pPr>
    </w:p>
    <w:p w14:paraId="5A12F075" w14:textId="77777777" w:rsidR="00FA0759" w:rsidRDefault="00FA0759">
      <w:pPr>
        <w:widowControl w:val="0"/>
        <w:spacing w:before="158" w:line="240" w:lineRule="auto"/>
        <w:ind w:left="360" w:right="840"/>
      </w:pPr>
    </w:p>
    <w:p w14:paraId="3FB1DE1E" w14:textId="77777777" w:rsidR="00FA0759" w:rsidRDefault="00FA0759">
      <w:pPr>
        <w:widowControl w:val="0"/>
        <w:spacing w:before="158" w:line="240" w:lineRule="auto"/>
        <w:ind w:left="360" w:right="840"/>
      </w:pPr>
    </w:p>
    <w:p w14:paraId="7A161EB0" w14:textId="77777777" w:rsidR="00FA0759" w:rsidRDefault="00FA0759">
      <w:pPr>
        <w:widowControl w:val="0"/>
        <w:spacing w:before="158" w:line="240" w:lineRule="auto"/>
        <w:ind w:left="360" w:right="840"/>
      </w:pPr>
    </w:p>
    <w:p w14:paraId="63FB0F9D" w14:textId="77777777" w:rsidR="00FA0759" w:rsidRDefault="00FA0759">
      <w:pPr>
        <w:widowControl w:val="0"/>
        <w:spacing w:before="158" w:line="240" w:lineRule="auto"/>
        <w:ind w:left="360" w:right="840"/>
      </w:pPr>
    </w:p>
    <w:p w14:paraId="6C048572" w14:textId="77777777" w:rsidR="00FA0759" w:rsidRDefault="00FA0759">
      <w:pPr>
        <w:widowControl w:val="0"/>
        <w:spacing w:before="158" w:line="240" w:lineRule="auto"/>
        <w:ind w:left="360" w:right="840"/>
      </w:pPr>
    </w:p>
    <w:p w14:paraId="3278856A" w14:textId="77777777" w:rsidR="00FA0759" w:rsidRPr="00FA0759" w:rsidRDefault="00FA0759" w:rsidP="00FA0759">
      <w:pPr>
        <w:widowControl w:val="0"/>
        <w:spacing w:before="158" w:line="240" w:lineRule="auto"/>
        <w:ind w:left="360" w:right="840"/>
        <w:rPr>
          <w:b/>
          <w:bCs/>
        </w:rPr>
      </w:pPr>
      <w:r w:rsidRPr="00FA0759">
        <w:rPr>
          <w:b/>
          <w:bCs/>
        </w:rPr>
        <w:lastRenderedPageBreak/>
        <w:t xml:space="preserve">Table 4: Constraints in the System </w:t>
      </w:r>
    </w:p>
    <w:p w14:paraId="11272FFA" w14:textId="77777777" w:rsidR="007843F3" w:rsidRDefault="007843F3">
      <w:pPr>
        <w:widowControl w:val="0"/>
        <w:spacing w:before="158" w:line="240" w:lineRule="auto"/>
        <w:ind w:left="360" w:right="840"/>
      </w:pPr>
    </w:p>
    <w:tbl>
      <w:tblPr>
        <w:tblStyle w:val="a6"/>
        <w:tblW w:w="970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555"/>
        <w:gridCol w:w="3120"/>
      </w:tblGrid>
      <w:tr w:rsidR="007843F3" w14:paraId="1541FC56" w14:textId="77777777">
        <w:tc>
          <w:tcPr>
            <w:tcW w:w="3030" w:type="dxa"/>
            <w:tcMar>
              <w:top w:w="100" w:type="dxa"/>
              <w:left w:w="100" w:type="dxa"/>
              <w:bottom w:w="100" w:type="dxa"/>
              <w:right w:w="100" w:type="dxa"/>
            </w:tcMar>
          </w:tcPr>
          <w:p w14:paraId="2768544D" w14:textId="77777777" w:rsidR="007843F3" w:rsidRDefault="00625A90">
            <w:pPr>
              <w:widowControl w:val="0"/>
              <w:pBdr>
                <w:top w:val="nil"/>
                <w:left w:val="nil"/>
                <w:bottom w:val="nil"/>
                <w:right w:val="nil"/>
                <w:between w:val="nil"/>
              </w:pBdr>
              <w:spacing w:before="0" w:line="240" w:lineRule="auto"/>
              <w:ind w:right="0"/>
              <w:jc w:val="left"/>
            </w:pPr>
            <w:r>
              <w:rPr>
                <w:b/>
                <w:bCs/>
              </w:rPr>
              <w:t>Constraint</w:t>
            </w:r>
            <w:r>
              <w:t xml:space="preserve"> </w:t>
            </w:r>
          </w:p>
        </w:tc>
        <w:tc>
          <w:tcPr>
            <w:tcW w:w="3555" w:type="dxa"/>
            <w:tcMar>
              <w:top w:w="100" w:type="dxa"/>
              <w:left w:w="100" w:type="dxa"/>
              <w:bottom w:w="100" w:type="dxa"/>
              <w:right w:w="100" w:type="dxa"/>
            </w:tcMar>
          </w:tcPr>
          <w:p w14:paraId="6876D693" w14:textId="77777777" w:rsidR="007843F3" w:rsidRDefault="00625A90">
            <w:pPr>
              <w:widowControl w:val="0"/>
              <w:pBdr>
                <w:top w:val="nil"/>
                <w:left w:val="nil"/>
                <w:bottom w:val="nil"/>
                <w:right w:val="nil"/>
                <w:between w:val="nil"/>
              </w:pBdr>
              <w:spacing w:before="0" w:line="240" w:lineRule="auto"/>
              <w:ind w:right="0"/>
              <w:jc w:val="left"/>
              <w:rPr>
                <w:b/>
                <w:bCs/>
              </w:rPr>
            </w:pPr>
            <w:r>
              <w:rPr>
                <w:b/>
                <w:bCs/>
              </w:rPr>
              <w:t xml:space="preserve">Type </w:t>
            </w:r>
          </w:p>
        </w:tc>
        <w:tc>
          <w:tcPr>
            <w:tcW w:w="3120" w:type="dxa"/>
            <w:tcMar>
              <w:top w:w="100" w:type="dxa"/>
              <w:left w:w="100" w:type="dxa"/>
              <w:bottom w:w="100" w:type="dxa"/>
              <w:right w:w="100" w:type="dxa"/>
            </w:tcMar>
          </w:tcPr>
          <w:p w14:paraId="3212C5FB" w14:textId="77777777" w:rsidR="007843F3" w:rsidRDefault="00625A90">
            <w:pPr>
              <w:widowControl w:val="0"/>
              <w:pBdr>
                <w:top w:val="nil"/>
                <w:left w:val="nil"/>
                <w:bottom w:val="nil"/>
                <w:right w:val="nil"/>
                <w:between w:val="nil"/>
              </w:pBdr>
              <w:spacing w:before="0" w:line="240" w:lineRule="auto"/>
              <w:ind w:right="0"/>
              <w:jc w:val="left"/>
              <w:rPr>
                <w:b/>
                <w:bCs/>
              </w:rPr>
            </w:pPr>
            <w:r>
              <w:rPr>
                <w:b/>
                <w:bCs/>
              </w:rPr>
              <w:t xml:space="preserve">Impact </w:t>
            </w:r>
          </w:p>
        </w:tc>
      </w:tr>
      <w:tr w:rsidR="007843F3" w14:paraId="16340809" w14:textId="77777777">
        <w:tc>
          <w:tcPr>
            <w:tcW w:w="3030" w:type="dxa"/>
            <w:tcMar>
              <w:top w:w="100" w:type="dxa"/>
              <w:left w:w="100" w:type="dxa"/>
              <w:bottom w:w="100" w:type="dxa"/>
              <w:right w:w="100" w:type="dxa"/>
            </w:tcMar>
          </w:tcPr>
          <w:p w14:paraId="1F7A3407" w14:textId="3AE76C02" w:rsidR="007843F3" w:rsidRDefault="00FA0759">
            <w:pPr>
              <w:widowControl w:val="0"/>
              <w:pBdr>
                <w:top w:val="nil"/>
                <w:left w:val="nil"/>
                <w:bottom w:val="nil"/>
                <w:right w:val="nil"/>
                <w:between w:val="nil"/>
              </w:pBdr>
              <w:spacing w:before="0" w:line="240" w:lineRule="auto"/>
              <w:ind w:right="0"/>
              <w:jc w:val="left"/>
            </w:pPr>
            <w:r w:rsidRPr="00FA0759">
              <w:rPr>
                <w:b/>
                <w:bCs/>
              </w:rPr>
              <w:t>Computational Overhead</w:t>
            </w:r>
          </w:p>
        </w:tc>
        <w:tc>
          <w:tcPr>
            <w:tcW w:w="3555" w:type="dxa"/>
            <w:tcMar>
              <w:top w:w="100" w:type="dxa"/>
              <w:left w:w="100" w:type="dxa"/>
              <w:bottom w:w="100" w:type="dxa"/>
              <w:right w:w="100" w:type="dxa"/>
            </w:tcMar>
          </w:tcPr>
          <w:p w14:paraId="2E2AC0A5" w14:textId="77777777" w:rsidR="007843F3" w:rsidRDefault="00625A90">
            <w:pPr>
              <w:widowControl w:val="0"/>
              <w:pBdr>
                <w:top w:val="nil"/>
                <w:left w:val="nil"/>
                <w:bottom w:val="nil"/>
                <w:right w:val="nil"/>
                <w:between w:val="nil"/>
              </w:pBdr>
              <w:spacing w:before="0" w:line="240" w:lineRule="auto"/>
              <w:ind w:right="0"/>
              <w:jc w:val="left"/>
            </w:pPr>
            <w:r>
              <w:t xml:space="preserve">Technical </w:t>
            </w:r>
          </w:p>
        </w:tc>
        <w:tc>
          <w:tcPr>
            <w:tcW w:w="3120" w:type="dxa"/>
            <w:tcMar>
              <w:top w:w="100" w:type="dxa"/>
              <w:left w:w="100" w:type="dxa"/>
              <w:bottom w:w="100" w:type="dxa"/>
              <w:right w:w="100" w:type="dxa"/>
            </w:tcMar>
          </w:tcPr>
          <w:p w14:paraId="392D3416" w14:textId="4100F0FF" w:rsidR="007843F3" w:rsidRDefault="00FA0759">
            <w:pPr>
              <w:widowControl w:val="0"/>
              <w:pBdr>
                <w:top w:val="nil"/>
                <w:left w:val="nil"/>
                <w:bottom w:val="nil"/>
                <w:right w:val="nil"/>
                <w:between w:val="nil"/>
              </w:pBdr>
              <w:spacing w:before="0" w:line="240" w:lineRule="auto"/>
              <w:ind w:right="0"/>
              <w:jc w:val="left"/>
            </w:pPr>
            <w:r w:rsidRPr="00FA0759">
              <w:t>Intensive AI operations (Prophet &amp; SHAP) may increase inference latency during complex simulations.</w:t>
            </w:r>
          </w:p>
        </w:tc>
      </w:tr>
      <w:tr w:rsidR="007843F3" w14:paraId="2ED0D7BD" w14:textId="77777777">
        <w:tc>
          <w:tcPr>
            <w:tcW w:w="3030" w:type="dxa"/>
            <w:tcMar>
              <w:top w:w="100" w:type="dxa"/>
              <w:left w:w="100" w:type="dxa"/>
              <w:bottom w:w="100" w:type="dxa"/>
              <w:right w:w="100" w:type="dxa"/>
            </w:tcMar>
          </w:tcPr>
          <w:p w14:paraId="65250527" w14:textId="59DEDB12" w:rsidR="007843F3" w:rsidRDefault="00FA0759">
            <w:pPr>
              <w:widowControl w:val="0"/>
              <w:pBdr>
                <w:top w:val="nil"/>
                <w:left w:val="nil"/>
                <w:bottom w:val="nil"/>
                <w:right w:val="nil"/>
                <w:between w:val="nil"/>
              </w:pBdr>
              <w:spacing w:before="0" w:line="240" w:lineRule="auto"/>
              <w:ind w:right="0"/>
              <w:jc w:val="left"/>
            </w:pPr>
            <w:r w:rsidRPr="00FA0759">
              <w:rPr>
                <w:b/>
                <w:bCs/>
              </w:rPr>
              <w:t>Municipal Data Quality</w:t>
            </w:r>
          </w:p>
        </w:tc>
        <w:tc>
          <w:tcPr>
            <w:tcW w:w="3555" w:type="dxa"/>
            <w:tcMar>
              <w:top w:w="100" w:type="dxa"/>
              <w:left w:w="100" w:type="dxa"/>
              <w:bottom w:w="100" w:type="dxa"/>
              <w:right w:w="100" w:type="dxa"/>
            </w:tcMar>
          </w:tcPr>
          <w:p w14:paraId="584398BC" w14:textId="77777777" w:rsidR="007843F3" w:rsidRDefault="00625A90">
            <w:pPr>
              <w:widowControl w:val="0"/>
              <w:pBdr>
                <w:top w:val="nil"/>
                <w:left w:val="nil"/>
                <w:bottom w:val="nil"/>
                <w:right w:val="nil"/>
                <w:between w:val="nil"/>
              </w:pBdr>
              <w:spacing w:before="0" w:line="240" w:lineRule="auto"/>
              <w:ind w:right="0"/>
              <w:jc w:val="left"/>
            </w:pPr>
            <w:r>
              <w:t xml:space="preserve">Operational </w:t>
            </w:r>
          </w:p>
        </w:tc>
        <w:tc>
          <w:tcPr>
            <w:tcW w:w="3120" w:type="dxa"/>
            <w:tcMar>
              <w:top w:w="100" w:type="dxa"/>
              <w:left w:w="100" w:type="dxa"/>
              <w:bottom w:w="100" w:type="dxa"/>
              <w:right w:w="100" w:type="dxa"/>
            </w:tcMar>
          </w:tcPr>
          <w:p w14:paraId="34474FE5" w14:textId="51299308" w:rsidR="007843F3" w:rsidRDefault="00FA0759">
            <w:pPr>
              <w:widowControl w:val="0"/>
              <w:pBdr>
                <w:top w:val="nil"/>
                <w:left w:val="nil"/>
                <w:bottom w:val="nil"/>
                <w:right w:val="nil"/>
                <w:between w:val="nil"/>
              </w:pBdr>
              <w:spacing w:before="0" w:line="240" w:lineRule="auto"/>
              <w:ind w:right="0"/>
              <w:jc w:val="left"/>
            </w:pPr>
            <w:r w:rsidRPr="00FA0759">
              <w:t>The accuracy of optimization outputs is highly dependent on the integrity and consistency of raw government datasets.</w:t>
            </w:r>
          </w:p>
        </w:tc>
      </w:tr>
      <w:tr w:rsidR="007843F3" w14:paraId="3A68203C" w14:textId="77777777">
        <w:tc>
          <w:tcPr>
            <w:tcW w:w="3030" w:type="dxa"/>
            <w:tcMar>
              <w:top w:w="100" w:type="dxa"/>
              <w:left w:w="100" w:type="dxa"/>
              <w:bottom w:w="100" w:type="dxa"/>
              <w:right w:w="100" w:type="dxa"/>
            </w:tcMar>
          </w:tcPr>
          <w:p w14:paraId="1CF13572" w14:textId="23837292" w:rsidR="007843F3" w:rsidRDefault="00FA0759">
            <w:pPr>
              <w:widowControl w:val="0"/>
              <w:pBdr>
                <w:top w:val="nil"/>
                <w:left w:val="nil"/>
                <w:bottom w:val="nil"/>
                <w:right w:val="nil"/>
                <w:between w:val="nil"/>
              </w:pBdr>
              <w:spacing w:before="0" w:line="240" w:lineRule="auto"/>
              <w:ind w:right="0"/>
              <w:jc w:val="left"/>
            </w:pPr>
            <w:r w:rsidRPr="00FA0759">
              <w:rPr>
                <w:b/>
                <w:bCs/>
              </w:rPr>
              <w:t>Storage &amp; Memory Limits</w:t>
            </w:r>
          </w:p>
        </w:tc>
        <w:tc>
          <w:tcPr>
            <w:tcW w:w="3555" w:type="dxa"/>
            <w:tcMar>
              <w:top w:w="100" w:type="dxa"/>
              <w:left w:w="100" w:type="dxa"/>
              <w:bottom w:w="100" w:type="dxa"/>
              <w:right w:w="100" w:type="dxa"/>
            </w:tcMar>
          </w:tcPr>
          <w:p w14:paraId="6C9C0A56" w14:textId="77777777" w:rsidR="007843F3" w:rsidRDefault="00625A90">
            <w:pPr>
              <w:widowControl w:val="0"/>
              <w:pBdr>
                <w:top w:val="nil"/>
                <w:left w:val="nil"/>
                <w:bottom w:val="nil"/>
                <w:right w:val="nil"/>
                <w:between w:val="nil"/>
              </w:pBdr>
              <w:spacing w:before="0" w:line="240" w:lineRule="auto"/>
              <w:ind w:right="0"/>
              <w:jc w:val="left"/>
            </w:pPr>
            <w:r>
              <w:t xml:space="preserve">System </w:t>
            </w:r>
          </w:p>
        </w:tc>
        <w:tc>
          <w:tcPr>
            <w:tcW w:w="3120" w:type="dxa"/>
            <w:tcMar>
              <w:top w:w="100" w:type="dxa"/>
              <w:left w:w="100" w:type="dxa"/>
              <w:bottom w:w="100" w:type="dxa"/>
              <w:right w:w="100" w:type="dxa"/>
            </w:tcMar>
          </w:tcPr>
          <w:p w14:paraId="394580BA" w14:textId="00916A7E" w:rsidR="007843F3" w:rsidRPr="00FA0759" w:rsidRDefault="00FA0759" w:rsidP="00FA0759">
            <w:pPr>
              <w:spacing w:line="240" w:lineRule="auto"/>
              <w:jc w:val="left"/>
              <w:rPr>
                <w:color w:val="CCCCCC"/>
              </w:rPr>
            </w:pPr>
            <w:r w:rsidRPr="00FA0759">
              <w:t xml:space="preserve">Large-scale 3D city maps and extensive </w:t>
            </w:r>
            <w:proofErr w:type="spellStart"/>
            <w:r w:rsidRPr="00FA0759">
              <w:t>GeoJSON</w:t>
            </w:r>
            <w:proofErr w:type="spellEnd"/>
            <w:r w:rsidRPr="00FA0759">
              <w:t xml:space="preserve"> spatial data require significant local cache and memory resources.</w:t>
            </w:r>
          </w:p>
        </w:tc>
      </w:tr>
      <w:tr w:rsidR="00FA0759" w14:paraId="7CD6A4EB" w14:textId="77777777">
        <w:tc>
          <w:tcPr>
            <w:tcW w:w="3030" w:type="dxa"/>
            <w:tcMar>
              <w:top w:w="100" w:type="dxa"/>
              <w:left w:w="100" w:type="dxa"/>
              <w:bottom w:w="100" w:type="dxa"/>
              <w:right w:w="100" w:type="dxa"/>
            </w:tcMar>
          </w:tcPr>
          <w:p w14:paraId="5F220328" w14:textId="1D94F3D6" w:rsidR="00FA0759" w:rsidRPr="00FA0759" w:rsidRDefault="00FA0759">
            <w:pPr>
              <w:widowControl w:val="0"/>
              <w:pBdr>
                <w:top w:val="nil"/>
                <w:left w:val="nil"/>
                <w:bottom w:val="nil"/>
                <w:right w:val="nil"/>
                <w:between w:val="nil"/>
              </w:pBdr>
              <w:spacing w:before="0" w:line="240" w:lineRule="auto"/>
              <w:ind w:right="0"/>
              <w:jc w:val="left"/>
              <w:rPr>
                <w:b/>
                <w:bCs/>
              </w:rPr>
            </w:pPr>
            <w:r w:rsidRPr="00FA0759">
              <w:rPr>
                <w:b/>
                <w:bCs/>
              </w:rPr>
              <w:t>Model Determinism</w:t>
            </w:r>
          </w:p>
        </w:tc>
        <w:tc>
          <w:tcPr>
            <w:tcW w:w="3555" w:type="dxa"/>
            <w:tcMar>
              <w:top w:w="100" w:type="dxa"/>
              <w:left w:w="100" w:type="dxa"/>
              <w:bottom w:w="100" w:type="dxa"/>
              <w:right w:w="100" w:type="dxa"/>
            </w:tcMar>
          </w:tcPr>
          <w:p w14:paraId="36DFF956" w14:textId="6B9E9851" w:rsidR="00FA0759" w:rsidRDefault="00FA0759">
            <w:pPr>
              <w:widowControl w:val="0"/>
              <w:pBdr>
                <w:top w:val="nil"/>
                <w:left w:val="nil"/>
                <w:bottom w:val="nil"/>
                <w:right w:val="nil"/>
                <w:between w:val="nil"/>
              </w:pBdr>
              <w:spacing w:before="0" w:line="240" w:lineRule="auto"/>
              <w:ind w:right="0"/>
              <w:jc w:val="left"/>
            </w:pPr>
            <w:r>
              <w:t xml:space="preserve">Analytical </w:t>
            </w:r>
          </w:p>
        </w:tc>
        <w:tc>
          <w:tcPr>
            <w:tcW w:w="3120" w:type="dxa"/>
            <w:tcMar>
              <w:top w:w="100" w:type="dxa"/>
              <w:left w:w="100" w:type="dxa"/>
              <w:bottom w:w="100" w:type="dxa"/>
              <w:right w:w="100" w:type="dxa"/>
            </w:tcMar>
          </w:tcPr>
          <w:p w14:paraId="496D2FFC" w14:textId="17C4BC12" w:rsidR="00FA0759" w:rsidRDefault="00FA0759">
            <w:pPr>
              <w:widowControl w:val="0"/>
              <w:pBdr>
                <w:top w:val="nil"/>
                <w:left w:val="nil"/>
                <w:bottom w:val="nil"/>
                <w:right w:val="nil"/>
                <w:between w:val="nil"/>
              </w:pBdr>
              <w:spacing w:before="0" w:line="240" w:lineRule="auto"/>
              <w:ind w:right="0"/>
              <w:jc w:val="left"/>
            </w:pPr>
            <w:r w:rsidRPr="00FA0759">
              <w:t>Future growth forecasts are based on historical trajectories and may not account for sudden, extreme socio-economic shifts.</w:t>
            </w:r>
          </w:p>
        </w:tc>
      </w:tr>
      <w:tr w:rsidR="00FA0759" w14:paraId="75789ED1" w14:textId="77777777">
        <w:tc>
          <w:tcPr>
            <w:tcW w:w="3030" w:type="dxa"/>
            <w:tcMar>
              <w:top w:w="100" w:type="dxa"/>
              <w:left w:w="100" w:type="dxa"/>
              <w:bottom w:w="100" w:type="dxa"/>
              <w:right w:w="100" w:type="dxa"/>
            </w:tcMar>
          </w:tcPr>
          <w:p w14:paraId="2989FE0B" w14:textId="37BFE5DE" w:rsidR="00FA0759" w:rsidRPr="00FA0759" w:rsidRDefault="00FA0759">
            <w:pPr>
              <w:widowControl w:val="0"/>
              <w:pBdr>
                <w:top w:val="nil"/>
                <w:left w:val="nil"/>
                <w:bottom w:val="nil"/>
                <w:right w:val="nil"/>
                <w:between w:val="nil"/>
              </w:pBdr>
              <w:spacing w:before="0" w:line="240" w:lineRule="auto"/>
              <w:ind w:right="0"/>
              <w:jc w:val="left"/>
              <w:rPr>
                <w:b/>
                <w:bCs/>
              </w:rPr>
            </w:pPr>
            <w:r w:rsidRPr="00FA0759">
              <w:rPr>
                <w:b/>
                <w:bCs/>
              </w:rPr>
              <w:t>Geographic Scope</w:t>
            </w:r>
          </w:p>
        </w:tc>
        <w:tc>
          <w:tcPr>
            <w:tcW w:w="3555" w:type="dxa"/>
            <w:tcMar>
              <w:top w:w="100" w:type="dxa"/>
              <w:left w:w="100" w:type="dxa"/>
              <w:bottom w:w="100" w:type="dxa"/>
              <w:right w:w="100" w:type="dxa"/>
            </w:tcMar>
          </w:tcPr>
          <w:p w14:paraId="2DE3AB29" w14:textId="22C49AAC" w:rsidR="00FA0759" w:rsidRDefault="00FA0759">
            <w:pPr>
              <w:widowControl w:val="0"/>
              <w:pBdr>
                <w:top w:val="nil"/>
                <w:left w:val="nil"/>
                <w:bottom w:val="nil"/>
                <w:right w:val="nil"/>
                <w:between w:val="nil"/>
              </w:pBdr>
              <w:spacing w:before="0" w:line="240" w:lineRule="auto"/>
              <w:ind w:right="0"/>
              <w:jc w:val="left"/>
            </w:pPr>
            <w:r>
              <w:t>Operational</w:t>
            </w:r>
          </w:p>
        </w:tc>
        <w:tc>
          <w:tcPr>
            <w:tcW w:w="3120" w:type="dxa"/>
            <w:tcMar>
              <w:top w:w="100" w:type="dxa"/>
              <w:left w:w="100" w:type="dxa"/>
              <w:bottom w:w="100" w:type="dxa"/>
              <w:right w:w="100" w:type="dxa"/>
            </w:tcMar>
          </w:tcPr>
          <w:p w14:paraId="122A2275" w14:textId="6E655AC3" w:rsidR="00FA0759" w:rsidRDefault="00FA0759">
            <w:pPr>
              <w:widowControl w:val="0"/>
              <w:pBdr>
                <w:top w:val="nil"/>
                <w:left w:val="nil"/>
                <w:bottom w:val="nil"/>
                <w:right w:val="nil"/>
                <w:between w:val="nil"/>
              </w:pBdr>
              <w:spacing w:before="0" w:line="240" w:lineRule="auto"/>
              <w:ind w:right="0"/>
              <w:jc w:val="left"/>
            </w:pPr>
            <w:r w:rsidRPr="00FA0759">
              <w:t>The current system architecture is optimized for the Delhi-NCR region and requires recalibration for other urban contexts.</w:t>
            </w:r>
          </w:p>
        </w:tc>
      </w:tr>
    </w:tbl>
    <w:p w14:paraId="222866A6" w14:textId="5DC0F4D7" w:rsidR="007843F3" w:rsidRDefault="00625A90">
      <w:pPr>
        <w:widowControl w:val="0"/>
        <w:spacing w:before="158" w:line="240" w:lineRule="auto"/>
        <w:ind w:left="360" w:right="840"/>
      </w:pPr>
      <w:r>
        <w:t xml:space="preserve">                                                    </w:t>
      </w:r>
    </w:p>
    <w:p w14:paraId="02F6BF9B" w14:textId="77777777" w:rsidR="007843F3" w:rsidRDefault="007843F3">
      <w:pPr>
        <w:widowControl w:val="0"/>
        <w:spacing w:before="158" w:line="240" w:lineRule="auto"/>
        <w:ind w:left="360" w:right="840"/>
      </w:pPr>
    </w:p>
    <w:p w14:paraId="4F2153DB" w14:textId="77777777" w:rsidR="007843F3" w:rsidRDefault="00625A90">
      <w:pPr>
        <w:widowControl w:val="0"/>
        <w:spacing w:before="158" w:line="240" w:lineRule="auto"/>
        <w:ind w:right="840"/>
        <w:rPr>
          <w:b/>
          <w:bCs/>
          <w:sz w:val="28"/>
          <w:szCs w:val="28"/>
        </w:rPr>
      </w:pPr>
      <w:r>
        <w:rPr>
          <w:b/>
          <w:bCs/>
          <w:sz w:val="28"/>
          <w:szCs w:val="28"/>
        </w:rPr>
        <w:t xml:space="preserve">    </w:t>
      </w:r>
    </w:p>
    <w:p w14:paraId="4C9ADB64" w14:textId="77777777" w:rsidR="007843F3" w:rsidRDefault="007843F3">
      <w:pPr>
        <w:widowControl w:val="0"/>
        <w:spacing w:before="158" w:line="240" w:lineRule="auto"/>
        <w:ind w:right="840"/>
        <w:rPr>
          <w:b/>
          <w:bCs/>
          <w:sz w:val="28"/>
          <w:szCs w:val="28"/>
        </w:rPr>
      </w:pPr>
    </w:p>
    <w:p w14:paraId="6BDF6C35" w14:textId="77777777" w:rsidR="007843F3" w:rsidRDefault="007843F3">
      <w:pPr>
        <w:widowControl w:val="0"/>
        <w:spacing w:before="158" w:line="240" w:lineRule="auto"/>
        <w:ind w:right="840"/>
        <w:rPr>
          <w:b/>
          <w:bCs/>
          <w:sz w:val="28"/>
          <w:szCs w:val="28"/>
        </w:rPr>
      </w:pPr>
    </w:p>
    <w:p w14:paraId="75472822" w14:textId="77777777" w:rsidR="007843F3" w:rsidRDefault="007843F3">
      <w:pPr>
        <w:widowControl w:val="0"/>
        <w:spacing w:before="158" w:line="240" w:lineRule="auto"/>
        <w:ind w:right="840"/>
        <w:rPr>
          <w:b/>
          <w:bCs/>
          <w:sz w:val="28"/>
          <w:szCs w:val="28"/>
        </w:rPr>
      </w:pPr>
    </w:p>
    <w:p w14:paraId="45DB9C5C" w14:textId="77777777" w:rsidR="007843F3" w:rsidRDefault="007843F3">
      <w:pPr>
        <w:widowControl w:val="0"/>
        <w:spacing w:before="158" w:line="240" w:lineRule="auto"/>
        <w:ind w:right="840"/>
        <w:rPr>
          <w:b/>
          <w:bCs/>
          <w:sz w:val="28"/>
          <w:szCs w:val="28"/>
        </w:rPr>
      </w:pPr>
    </w:p>
    <w:p w14:paraId="150A4094" w14:textId="77777777" w:rsidR="007843F3" w:rsidRDefault="007843F3">
      <w:pPr>
        <w:widowControl w:val="0"/>
        <w:spacing w:before="158" w:line="240" w:lineRule="auto"/>
        <w:ind w:right="840"/>
        <w:rPr>
          <w:b/>
          <w:bCs/>
          <w:sz w:val="28"/>
          <w:szCs w:val="28"/>
        </w:rPr>
      </w:pPr>
    </w:p>
    <w:p w14:paraId="455C285C" w14:textId="77777777" w:rsidR="007843F3" w:rsidRDefault="007843F3">
      <w:pPr>
        <w:widowControl w:val="0"/>
        <w:spacing w:before="158" w:line="240" w:lineRule="auto"/>
        <w:ind w:right="840"/>
        <w:rPr>
          <w:b/>
          <w:bCs/>
          <w:sz w:val="28"/>
          <w:szCs w:val="28"/>
        </w:rPr>
      </w:pPr>
    </w:p>
    <w:p w14:paraId="7B852CE8" w14:textId="77777777" w:rsidR="007843F3" w:rsidRDefault="007843F3">
      <w:pPr>
        <w:widowControl w:val="0"/>
        <w:spacing w:before="158" w:line="240" w:lineRule="auto"/>
        <w:ind w:right="840"/>
        <w:rPr>
          <w:b/>
          <w:bCs/>
          <w:sz w:val="28"/>
          <w:szCs w:val="28"/>
        </w:rPr>
      </w:pPr>
    </w:p>
    <w:p w14:paraId="3892411D" w14:textId="77777777" w:rsidR="007843F3" w:rsidRDefault="007843F3">
      <w:pPr>
        <w:widowControl w:val="0"/>
        <w:spacing w:before="158" w:line="240" w:lineRule="auto"/>
        <w:ind w:right="840"/>
        <w:rPr>
          <w:b/>
          <w:bCs/>
          <w:sz w:val="28"/>
          <w:szCs w:val="28"/>
        </w:rPr>
      </w:pPr>
    </w:p>
    <w:p w14:paraId="5DD8CED9" w14:textId="02B9EF5B" w:rsidR="007843F3" w:rsidRDefault="00625A90">
      <w:pPr>
        <w:widowControl w:val="0"/>
        <w:spacing w:before="158" w:line="240" w:lineRule="auto"/>
        <w:ind w:left="360" w:right="840"/>
        <w:rPr>
          <w:b/>
          <w:bCs/>
          <w:sz w:val="28"/>
          <w:szCs w:val="28"/>
        </w:rPr>
      </w:pPr>
      <w:r>
        <w:rPr>
          <w:b/>
          <w:bCs/>
          <w:sz w:val="28"/>
          <w:szCs w:val="28"/>
        </w:rPr>
        <w:lastRenderedPageBreak/>
        <w:t xml:space="preserve"> </w:t>
      </w:r>
      <w:proofErr w:type="gramStart"/>
      <w:r w:rsidR="000A3229">
        <w:rPr>
          <w:b/>
          <w:bCs/>
          <w:sz w:val="28"/>
          <w:szCs w:val="28"/>
        </w:rPr>
        <w:t>5</w:t>
      </w:r>
      <w:r>
        <w:rPr>
          <w:b/>
          <w:bCs/>
          <w:sz w:val="28"/>
          <w:szCs w:val="28"/>
        </w:rPr>
        <w:t>.5  System</w:t>
      </w:r>
      <w:proofErr w:type="gramEnd"/>
      <w:r>
        <w:rPr>
          <w:b/>
          <w:bCs/>
          <w:sz w:val="28"/>
          <w:szCs w:val="28"/>
        </w:rPr>
        <w:t xml:space="preserve"> Flow and Data Flow </w:t>
      </w:r>
    </w:p>
    <w:p w14:paraId="61844873" w14:textId="77777777" w:rsidR="007843F3" w:rsidRDefault="00625A90">
      <w:pPr>
        <w:widowControl w:val="0"/>
        <w:spacing w:before="158" w:line="240" w:lineRule="auto"/>
        <w:ind w:left="360" w:right="840"/>
      </w:pPr>
      <w:r>
        <w:rPr>
          <w:b/>
          <w:bCs/>
        </w:rPr>
        <w:t xml:space="preserve"> A. System Flow</w:t>
      </w:r>
      <w:r>
        <w:t xml:space="preserve"> </w:t>
      </w:r>
    </w:p>
    <w:p w14:paraId="2ADC5A04" w14:textId="77777777" w:rsidR="007843F3" w:rsidRDefault="00625A90">
      <w:pPr>
        <w:widowControl w:val="0"/>
        <w:spacing w:before="158" w:line="240" w:lineRule="auto"/>
        <w:ind w:left="360" w:right="840"/>
      </w:pPr>
      <w:r>
        <w:t xml:space="preserve"> The system follows a structured pipeline that transforms user input into actionable insights:</w:t>
      </w:r>
    </w:p>
    <w:p w14:paraId="2D303B32" w14:textId="53F4E876" w:rsidR="00046A40" w:rsidRDefault="00046A40">
      <w:pPr>
        <w:widowControl w:val="0"/>
        <w:spacing w:before="158" w:line="240" w:lineRule="auto"/>
        <w:ind w:left="360" w:right="840"/>
      </w:pPr>
      <w:r>
        <w:t xml:space="preserve">                                         </w:t>
      </w:r>
      <w:r>
        <w:rPr>
          <w:noProof/>
        </w:rPr>
        <w:drawing>
          <wp:inline distT="0" distB="0" distL="0" distR="0" wp14:anchorId="3A4FC519" wp14:editId="02B34F98">
            <wp:extent cx="3057525" cy="7935097"/>
            <wp:effectExtent l="0" t="0" r="0" b="8890"/>
            <wp:docPr id="13140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6268" cy="7957788"/>
                    </a:xfrm>
                    <a:prstGeom prst="rect">
                      <a:avLst/>
                    </a:prstGeom>
                    <a:noFill/>
                    <a:ln>
                      <a:noFill/>
                    </a:ln>
                  </pic:spPr>
                </pic:pic>
              </a:graphicData>
            </a:graphic>
          </wp:inline>
        </w:drawing>
      </w:r>
    </w:p>
    <w:p w14:paraId="5400D363" w14:textId="63397198" w:rsidR="00046A40" w:rsidRPr="00046A40" w:rsidRDefault="00046A40" w:rsidP="00046A40">
      <w:pPr>
        <w:tabs>
          <w:tab w:val="left" w:pos="2700"/>
        </w:tabs>
        <w:rPr>
          <w:i/>
          <w:iCs/>
        </w:rPr>
      </w:pPr>
      <w:r>
        <w:tab/>
        <w:t xml:space="preserve">          </w:t>
      </w:r>
      <w:r w:rsidRPr="00046A40">
        <w:rPr>
          <w:i/>
          <w:iCs/>
        </w:rPr>
        <w:t xml:space="preserve">Fig 4 – System flow of </w:t>
      </w:r>
      <w:proofErr w:type="spellStart"/>
      <w:r w:rsidRPr="00046A40">
        <w:rPr>
          <w:i/>
          <w:iCs/>
        </w:rPr>
        <w:t>InfraVision</w:t>
      </w:r>
      <w:proofErr w:type="spellEnd"/>
    </w:p>
    <w:p w14:paraId="774A15D1" w14:textId="65CC41DA" w:rsidR="007843F3" w:rsidRPr="00046A40" w:rsidRDefault="007843F3" w:rsidP="00046A40">
      <w:pPr>
        <w:widowControl w:val="0"/>
        <w:spacing w:before="158" w:line="240" w:lineRule="auto"/>
        <w:ind w:right="840"/>
      </w:pPr>
    </w:p>
    <w:p w14:paraId="7033E736" w14:textId="77777777" w:rsidR="007843F3" w:rsidRDefault="00625A90">
      <w:pPr>
        <w:widowControl w:val="0"/>
        <w:spacing w:before="158" w:line="240" w:lineRule="auto"/>
        <w:ind w:left="360" w:right="840"/>
      </w:pPr>
      <w:r>
        <w:rPr>
          <w:b/>
          <w:bCs/>
        </w:rPr>
        <w:t>B. Data Flow</w:t>
      </w:r>
      <w:r>
        <w:t xml:space="preserve"> </w:t>
      </w:r>
    </w:p>
    <w:p w14:paraId="1239FF3A" w14:textId="77777777" w:rsidR="007843F3" w:rsidRDefault="00625A90">
      <w:pPr>
        <w:widowControl w:val="0"/>
        <w:spacing w:before="158" w:line="240" w:lineRule="auto"/>
        <w:ind w:left="360" w:right="840"/>
      </w:pPr>
      <w:r>
        <w:t xml:space="preserve">The system processes data through a continuous interaction between the user, system, and external data sources: </w:t>
      </w:r>
    </w:p>
    <w:p w14:paraId="56010A3E" w14:textId="151F6B8C" w:rsidR="007843F3" w:rsidRDefault="000A3229">
      <w:pPr>
        <w:widowControl w:val="0"/>
        <w:spacing w:before="158" w:line="240" w:lineRule="auto"/>
        <w:ind w:left="360" w:right="840"/>
      </w:pPr>
      <w:r>
        <w:rPr>
          <w:noProof/>
        </w:rPr>
        <w:drawing>
          <wp:inline distT="0" distB="0" distL="0" distR="0" wp14:anchorId="2C7BE4AE" wp14:editId="7C05B9BC">
            <wp:extent cx="6257925" cy="1222569"/>
            <wp:effectExtent l="0" t="0" r="0" b="0"/>
            <wp:docPr id="2139653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78725" cy="1226633"/>
                    </a:xfrm>
                    <a:prstGeom prst="rect">
                      <a:avLst/>
                    </a:prstGeom>
                    <a:noFill/>
                    <a:ln>
                      <a:noFill/>
                    </a:ln>
                  </pic:spPr>
                </pic:pic>
              </a:graphicData>
            </a:graphic>
          </wp:inline>
        </w:drawing>
      </w:r>
    </w:p>
    <w:p w14:paraId="00F2D2E1" w14:textId="1F744FD3" w:rsidR="007843F3" w:rsidRPr="000A3229" w:rsidRDefault="00625A90">
      <w:pPr>
        <w:widowControl w:val="0"/>
        <w:spacing w:before="158" w:line="240" w:lineRule="auto"/>
        <w:ind w:left="360" w:right="840"/>
        <w:rPr>
          <w:i/>
          <w:iCs/>
        </w:rPr>
      </w:pPr>
      <w:r w:rsidRPr="000A3229">
        <w:rPr>
          <w:i/>
          <w:iCs/>
        </w:rPr>
        <w:t xml:space="preserve">                                                    Fig </w:t>
      </w:r>
      <w:r w:rsidR="000A3229" w:rsidRPr="000A3229">
        <w:rPr>
          <w:i/>
          <w:iCs/>
        </w:rPr>
        <w:t xml:space="preserve">5 - </w:t>
      </w:r>
      <w:r w:rsidRPr="000A3229">
        <w:rPr>
          <w:i/>
          <w:iCs/>
        </w:rPr>
        <w:t xml:space="preserve">System Data Flow Process </w:t>
      </w:r>
    </w:p>
    <w:p w14:paraId="7E90B9DB" w14:textId="77777777" w:rsidR="007843F3" w:rsidRDefault="007843F3">
      <w:pPr>
        <w:widowControl w:val="0"/>
        <w:spacing w:before="158" w:line="240" w:lineRule="auto"/>
        <w:ind w:left="360" w:right="840"/>
      </w:pPr>
    </w:p>
    <w:p w14:paraId="113708A3" w14:textId="77777777" w:rsidR="007843F3" w:rsidRDefault="007843F3">
      <w:pPr>
        <w:widowControl w:val="0"/>
        <w:spacing w:before="158" w:line="240" w:lineRule="auto"/>
        <w:ind w:left="360" w:right="840"/>
      </w:pPr>
    </w:p>
    <w:p w14:paraId="075320D2" w14:textId="5CA67C2B" w:rsidR="007843F3" w:rsidRDefault="000A3229">
      <w:pPr>
        <w:widowControl w:val="0"/>
        <w:spacing w:before="158" w:line="240" w:lineRule="auto"/>
        <w:ind w:left="360" w:right="840"/>
        <w:rPr>
          <w:b/>
          <w:bCs/>
          <w:sz w:val="28"/>
          <w:szCs w:val="28"/>
        </w:rPr>
      </w:pPr>
      <w:proofErr w:type="gramStart"/>
      <w:r>
        <w:rPr>
          <w:b/>
          <w:bCs/>
          <w:sz w:val="28"/>
          <w:szCs w:val="28"/>
        </w:rPr>
        <w:t>5.6  Database</w:t>
      </w:r>
      <w:proofErr w:type="gramEnd"/>
      <w:r>
        <w:rPr>
          <w:b/>
          <w:bCs/>
          <w:sz w:val="28"/>
          <w:szCs w:val="28"/>
        </w:rPr>
        <w:t xml:space="preserve"> Design </w:t>
      </w:r>
    </w:p>
    <w:p w14:paraId="4FDBEC22" w14:textId="77777777" w:rsidR="000A3229" w:rsidRPr="000A3229" w:rsidRDefault="000A3229" w:rsidP="000A3229">
      <w:pPr>
        <w:widowControl w:val="0"/>
        <w:spacing w:before="158" w:line="240" w:lineRule="auto"/>
        <w:ind w:left="360" w:right="840"/>
        <w:rPr>
          <w:lang w:val="en-IN"/>
        </w:rPr>
      </w:pPr>
      <w:r w:rsidRPr="000A3229">
        <w:rPr>
          <w:lang w:val="en-IN"/>
        </w:rPr>
        <w:t>The </w:t>
      </w:r>
      <w:proofErr w:type="spellStart"/>
      <w:r w:rsidRPr="000A3229">
        <w:rPr>
          <w:lang w:val="en-IN"/>
        </w:rPr>
        <w:t>InfraVision</w:t>
      </w:r>
      <w:proofErr w:type="spellEnd"/>
      <w:r w:rsidRPr="000A3229">
        <w:rPr>
          <w:lang w:val="en-IN"/>
        </w:rPr>
        <w:t> platform utilizes a sophisticated dual-database architecture designed to balance the requirements of high-fidelity web management with intensive machine learning inference. The primary relational database is powered by PostgreSQL, orchestrated through the Prisma ORM. This database serves as the system's "Administrative Layer," managing user authentication, session persistence, and localized project metadata. By utilizing PostgreSQL, the platform ensures ACID compliance and high data integrity for critical operations like saved policy scenarios and customized user configurations. The schema is designed following the Third Normal Form (3NF) to ensure scalability and eliminate data redundancy, with specialized indexes placed on geographic identifiers and temporal markers to minimize query execution times.</w:t>
      </w:r>
    </w:p>
    <w:p w14:paraId="42FEA87F" w14:textId="77777777" w:rsidR="000A3229" w:rsidRPr="000A3229" w:rsidRDefault="000A3229" w:rsidP="000A3229">
      <w:pPr>
        <w:widowControl w:val="0"/>
        <w:spacing w:before="158" w:line="240" w:lineRule="auto"/>
        <w:ind w:left="360" w:right="840"/>
        <w:rPr>
          <w:lang w:val="en-IN"/>
        </w:rPr>
      </w:pPr>
      <w:r w:rsidRPr="000A3229">
        <w:rPr>
          <w:lang w:val="en-IN"/>
        </w:rPr>
        <w:t>Complementing the primary database is a localized SQLite engine (</w:t>
      </w:r>
      <w:proofErr w:type="spellStart"/>
      <w:r w:rsidRPr="000A3229">
        <w:rPr>
          <w:lang w:val="en-IN"/>
        </w:rPr>
        <w:t>sustainability.db</w:t>
      </w:r>
      <w:proofErr w:type="spellEnd"/>
      <w:r w:rsidRPr="000A3229">
        <w:rPr>
          <w:lang w:val="en-IN"/>
        </w:rPr>
        <w:t xml:space="preserve">), specifically optimized for the Python-based AI core. This "Intelligence Layer" database stores the vast repositories of historical municipal telemetry, ranging from hourly water extraction rates to annual carbon footprints. SQLite was chosen for this role due to its high-speed, file-based access, which allows the Prophet and </w:t>
      </w:r>
      <w:proofErr w:type="spellStart"/>
      <w:r w:rsidRPr="000A3229">
        <w:rPr>
          <w:lang w:val="en-IN"/>
        </w:rPr>
        <w:t>XGBoost</w:t>
      </w:r>
      <w:proofErr w:type="spellEnd"/>
      <w:r w:rsidRPr="000A3229">
        <w:rPr>
          <w:lang w:val="en-IN"/>
        </w:rPr>
        <w:t xml:space="preserve"> models to perform rapid feature extraction without the network overhead associated with traditional client-server databases. This dual-architecture strategy ensures that while the frontend remains highly responsive, the backend AI engines have dedicated, low-latency access to the historical datasets required for real-time urban optimization.</w:t>
      </w:r>
    </w:p>
    <w:p w14:paraId="3E92E94D" w14:textId="77777777" w:rsidR="000A3229" w:rsidRPr="000A3229" w:rsidRDefault="000A3229" w:rsidP="000A3229">
      <w:pPr>
        <w:widowControl w:val="0"/>
        <w:spacing w:before="158" w:line="240" w:lineRule="auto"/>
        <w:ind w:left="360" w:right="840"/>
        <w:rPr>
          <w:lang w:val="en-IN"/>
        </w:rPr>
      </w:pPr>
      <w:r w:rsidRPr="000A3229">
        <w:rPr>
          <w:lang w:val="en-IN"/>
        </w:rPr>
        <w:t xml:space="preserve">The database schema is </w:t>
      </w:r>
      <w:proofErr w:type="spellStart"/>
      <w:r w:rsidRPr="000A3229">
        <w:rPr>
          <w:lang w:val="en-IN"/>
        </w:rPr>
        <w:t>centered</w:t>
      </w:r>
      <w:proofErr w:type="spellEnd"/>
      <w:r w:rsidRPr="000A3229">
        <w:rPr>
          <w:lang w:val="en-IN"/>
        </w:rPr>
        <w:t xml:space="preserve"> around a Zone-Temporal Matrix, where the Zone and Year serve as the primary composite keys for most resource tables. This structure allows the system to perform complex aggregations and cross-sectional analyses—such as comparing the "Sustainability Score" of the North-West zone against the city average—with extreme efficiency. Furthermore, the system implements a "High-Signal" caching layer within the database design, where frequently accessed AI predictions and SHAP explainability scores are pre-computed and stored. This reduces the need for redundant ML inference cycles and ensures that the platform provides a seamless, high-performance experience for urban administrators.</w:t>
      </w:r>
    </w:p>
    <w:p w14:paraId="75769058" w14:textId="77777777" w:rsidR="007843F3" w:rsidRDefault="007843F3">
      <w:pPr>
        <w:widowControl w:val="0"/>
        <w:spacing w:before="158" w:line="240" w:lineRule="auto"/>
        <w:ind w:left="360" w:right="840"/>
      </w:pPr>
    </w:p>
    <w:p w14:paraId="608C8304" w14:textId="5AC263B5" w:rsidR="007843F3" w:rsidRDefault="000A3229">
      <w:pPr>
        <w:widowControl w:val="0"/>
        <w:spacing w:before="158" w:line="240" w:lineRule="auto"/>
        <w:ind w:left="360" w:right="840"/>
        <w:rPr>
          <w:b/>
          <w:bCs/>
          <w:sz w:val="28"/>
          <w:szCs w:val="28"/>
        </w:rPr>
      </w:pPr>
      <w:r>
        <w:rPr>
          <w:b/>
          <w:bCs/>
          <w:sz w:val="28"/>
          <w:szCs w:val="28"/>
        </w:rPr>
        <w:t xml:space="preserve">5.7 Table Structure </w:t>
      </w:r>
    </w:p>
    <w:p w14:paraId="3A104323" w14:textId="2E825681" w:rsidR="007843F3" w:rsidRDefault="000A3229">
      <w:pPr>
        <w:widowControl w:val="0"/>
        <w:spacing w:before="158" w:line="240" w:lineRule="auto"/>
        <w:ind w:left="360" w:right="840"/>
      </w:pPr>
      <w:r w:rsidRPr="000A3229">
        <w:t>The following tables represent the core relational schema of the </w:t>
      </w:r>
      <w:proofErr w:type="spellStart"/>
      <w:r w:rsidRPr="000A3229">
        <w:rPr>
          <w:b/>
          <w:bCs/>
        </w:rPr>
        <w:t>InfraVision</w:t>
      </w:r>
      <w:proofErr w:type="spellEnd"/>
      <w:r w:rsidRPr="000A3229">
        <w:t xml:space="preserve"> platform, showcasing </w:t>
      </w:r>
      <w:r w:rsidRPr="000A3229">
        <w:lastRenderedPageBreak/>
        <w:t>how municipal telemetry and AI outputs are structured for high-performance retrieval.</w:t>
      </w:r>
    </w:p>
    <w:p w14:paraId="21DDA8B0" w14:textId="01633920" w:rsidR="000A3229" w:rsidRDefault="000A3229">
      <w:pPr>
        <w:widowControl w:val="0"/>
        <w:spacing w:before="158" w:line="240" w:lineRule="auto"/>
        <w:ind w:left="360" w:right="840"/>
        <w:rPr>
          <w:b/>
          <w:bCs/>
        </w:rPr>
      </w:pPr>
      <w:r>
        <w:rPr>
          <w:b/>
          <w:bCs/>
        </w:rPr>
        <w:t>Table 5 – Zones (Geographical Metadata)</w:t>
      </w:r>
    </w:p>
    <w:p w14:paraId="69341041" w14:textId="77777777" w:rsidR="000A3229" w:rsidRPr="000A3229" w:rsidRDefault="000A3229">
      <w:pPr>
        <w:widowControl w:val="0"/>
        <w:spacing w:before="158" w:line="240" w:lineRule="auto"/>
        <w:ind w:left="360" w:right="840"/>
        <w:rPr>
          <w:b/>
          <w:bCs/>
        </w:rPr>
      </w:pPr>
    </w:p>
    <w:tbl>
      <w:tblPr>
        <w:tblStyle w:val="a7"/>
        <w:tblW w:w="98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570"/>
        <w:gridCol w:w="3105"/>
      </w:tblGrid>
      <w:tr w:rsidR="007843F3" w14:paraId="76061551" w14:textId="77777777">
        <w:tc>
          <w:tcPr>
            <w:tcW w:w="3165" w:type="dxa"/>
            <w:tcMar>
              <w:top w:w="100" w:type="dxa"/>
              <w:left w:w="100" w:type="dxa"/>
              <w:bottom w:w="100" w:type="dxa"/>
              <w:right w:w="100" w:type="dxa"/>
            </w:tcMar>
          </w:tcPr>
          <w:p w14:paraId="1CEC6E0F" w14:textId="5DB02293" w:rsidR="007843F3" w:rsidRDefault="000A3229">
            <w:pPr>
              <w:widowControl w:val="0"/>
              <w:pBdr>
                <w:top w:val="nil"/>
                <w:left w:val="nil"/>
                <w:bottom w:val="nil"/>
                <w:right w:val="nil"/>
                <w:between w:val="nil"/>
              </w:pBdr>
              <w:spacing w:before="0" w:line="240" w:lineRule="auto"/>
              <w:ind w:right="0"/>
              <w:jc w:val="left"/>
            </w:pPr>
            <w:r>
              <w:t>Column Name</w:t>
            </w:r>
          </w:p>
        </w:tc>
        <w:tc>
          <w:tcPr>
            <w:tcW w:w="3570" w:type="dxa"/>
            <w:tcMar>
              <w:top w:w="100" w:type="dxa"/>
              <w:left w:w="100" w:type="dxa"/>
              <w:bottom w:w="100" w:type="dxa"/>
              <w:right w:w="100" w:type="dxa"/>
            </w:tcMar>
          </w:tcPr>
          <w:p w14:paraId="3546EED8" w14:textId="68C516BE" w:rsidR="007843F3" w:rsidRDefault="000A3229">
            <w:pPr>
              <w:widowControl w:val="0"/>
              <w:pBdr>
                <w:top w:val="nil"/>
                <w:left w:val="nil"/>
                <w:bottom w:val="nil"/>
                <w:right w:val="nil"/>
                <w:between w:val="nil"/>
              </w:pBdr>
              <w:spacing w:before="0" w:line="240" w:lineRule="auto"/>
              <w:ind w:right="0"/>
              <w:jc w:val="left"/>
            </w:pPr>
            <w:r>
              <w:t xml:space="preserve">Data Type </w:t>
            </w:r>
          </w:p>
        </w:tc>
        <w:tc>
          <w:tcPr>
            <w:tcW w:w="3105" w:type="dxa"/>
            <w:tcMar>
              <w:top w:w="100" w:type="dxa"/>
              <w:left w:w="100" w:type="dxa"/>
              <w:bottom w:w="100" w:type="dxa"/>
              <w:right w:w="100" w:type="dxa"/>
            </w:tcMar>
          </w:tcPr>
          <w:p w14:paraId="7D45B38D" w14:textId="77777777" w:rsidR="007843F3" w:rsidRDefault="00625A90">
            <w:pPr>
              <w:widowControl w:val="0"/>
              <w:pBdr>
                <w:top w:val="nil"/>
                <w:left w:val="nil"/>
                <w:bottom w:val="nil"/>
                <w:right w:val="nil"/>
                <w:between w:val="nil"/>
              </w:pBdr>
              <w:spacing w:before="0" w:line="240" w:lineRule="auto"/>
              <w:ind w:right="0"/>
              <w:jc w:val="left"/>
            </w:pPr>
            <w:r>
              <w:t xml:space="preserve">Description </w:t>
            </w:r>
          </w:p>
        </w:tc>
      </w:tr>
      <w:tr w:rsidR="007843F3" w14:paraId="45CF0DA2" w14:textId="77777777">
        <w:tc>
          <w:tcPr>
            <w:tcW w:w="3165" w:type="dxa"/>
            <w:tcMar>
              <w:top w:w="100" w:type="dxa"/>
              <w:left w:w="100" w:type="dxa"/>
              <w:bottom w:w="100" w:type="dxa"/>
              <w:right w:w="100" w:type="dxa"/>
            </w:tcMar>
          </w:tcPr>
          <w:p w14:paraId="626CB03F" w14:textId="6BA69C01" w:rsidR="007843F3" w:rsidRDefault="000A3229">
            <w:pPr>
              <w:widowControl w:val="0"/>
              <w:pBdr>
                <w:top w:val="nil"/>
                <w:left w:val="nil"/>
                <w:bottom w:val="nil"/>
                <w:right w:val="nil"/>
                <w:between w:val="nil"/>
              </w:pBdr>
              <w:spacing w:before="0" w:line="240" w:lineRule="auto"/>
              <w:ind w:right="0"/>
              <w:jc w:val="left"/>
            </w:pPr>
            <w:r>
              <w:t xml:space="preserve">id </w:t>
            </w:r>
          </w:p>
        </w:tc>
        <w:tc>
          <w:tcPr>
            <w:tcW w:w="3570" w:type="dxa"/>
            <w:tcMar>
              <w:top w:w="100" w:type="dxa"/>
              <w:left w:w="100" w:type="dxa"/>
              <w:bottom w:w="100" w:type="dxa"/>
              <w:right w:w="100" w:type="dxa"/>
            </w:tcMar>
          </w:tcPr>
          <w:p w14:paraId="7EB24968" w14:textId="545E6386" w:rsidR="007843F3" w:rsidRDefault="00A711CF">
            <w:pPr>
              <w:widowControl w:val="0"/>
              <w:pBdr>
                <w:top w:val="nil"/>
                <w:left w:val="nil"/>
                <w:bottom w:val="nil"/>
                <w:right w:val="nil"/>
                <w:between w:val="nil"/>
              </w:pBdr>
              <w:spacing w:before="0" w:line="240" w:lineRule="auto"/>
              <w:ind w:right="0"/>
              <w:jc w:val="left"/>
            </w:pPr>
            <w:r>
              <w:t>UUID (PK)</w:t>
            </w:r>
          </w:p>
        </w:tc>
        <w:tc>
          <w:tcPr>
            <w:tcW w:w="3105" w:type="dxa"/>
            <w:tcMar>
              <w:top w:w="100" w:type="dxa"/>
              <w:left w:w="100" w:type="dxa"/>
              <w:bottom w:w="100" w:type="dxa"/>
              <w:right w:w="100" w:type="dxa"/>
            </w:tcMar>
          </w:tcPr>
          <w:p w14:paraId="18B729E6" w14:textId="5591179D" w:rsidR="007843F3" w:rsidRDefault="00A711CF">
            <w:pPr>
              <w:widowControl w:val="0"/>
              <w:pBdr>
                <w:top w:val="nil"/>
                <w:left w:val="nil"/>
                <w:bottom w:val="nil"/>
                <w:right w:val="nil"/>
                <w:between w:val="nil"/>
              </w:pBdr>
              <w:spacing w:before="0" w:line="240" w:lineRule="auto"/>
              <w:ind w:right="0"/>
              <w:jc w:val="left"/>
            </w:pPr>
            <w:r w:rsidRPr="00A711CF">
              <w:t>Unique identifier for each geographic sector.</w:t>
            </w:r>
          </w:p>
        </w:tc>
      </w:tr>
      <w:tr w:rsidR="007843F3" w14:paraId="5EB8B16B" w14:textId="77777777">
        <w:tc>
          <w:tcPr>
            <w:tcW w:w="3165" w:type="dxa"/>
            <w:tcMar>
              <w:top w:w="100" w:type="dxa"/>
              <w:left w:w="100" w:type="dxa"/>
              <w:bottom w:w="100" w:type="dxa"/>
              <w:right w:w="100" w:type="dxa"/>
            </w:tcMar>
          </w:tcPr>
          <w:p w14:paraId="334AD8B8" w14:textId="068CEEA4" w:rsidR="007843F3" w:rsidRDefault="000A3229">
            <w:pPr>
              <w:widowControl w:val="0"/>
              <w:pBdr>
                <w:top w:val="nil"/>
                <w:left w:val="nil"/>
                <w:bottom w:val="nil"/>
                <w:right w:val="nil"/>
                <w:between w:val="nil"/>
              </w:pBdr>
              <w:spacing w:before="0" w:line="240" w:lineRule="auto"/>
              <w:ind w:right="0"/>
              <w:jc w:val="left"/>
            </w:pPr>
            <w:r>
              <w:t>Name</w:t>
            </w:r>
          </w:p>
        </w:tc>
        <w:tc>
          <w:tcPr>
            <w:tcW w:w="3570" w:type="dxa"/>
            <w:tcMar>
              <w:top w:w="100" w:type="dxa"/>
              <w:left w:w="100" w:type="dxa"/>
              <w:bottom w:w="100" w:type="dxa"/>
              <w:right w:w="100" w:type="dxa"/>
            </w:tcMar>
          </w:tcPr>
          <w:p w14:paraId="5968CEA7" w14:textId="2F1E1514" w:rsidR="007843F3" w:rsidRDefault="00A711CF">
            <w:pPr>
              <w:widowControl w:val="0"/>
              <w:pBdr>
                <w:top w:val="nil"/>
                <w:left w:val="nil"/>
                <w:bottom w:val="nil"/>
                <w:right w:val="nil"/>
                <w:between w:val="nil"/>
              </w:pBdr>
              <w:spacing w:before="0" w:line="240" w:lineRule="auto"/>
              <w:ind w:right="0"/>
              <w:jc w:val="left"/>
            </w:pPr>
            <w:r>
              <w:t xml:space="preserve">String </w:t>
            </w:r>
          </w:p>
        </w:tc>
        <w:tc>
          <w:tcPr>
            <w:tcW w:w="3105" w:type="dxa"/>
            <w:tcMar>
              <w:top w:w="100" w:type="dxa"/>
              <w:left w:w="100" w:type="dxa"/>
              <w:bottom w:w="100" w:type="dxa"/>
              <w:right w:w="100" w:type="dxa"/>
            </w:tcMar>
          </w:tcPr>
          <w:p w14:paraId="24CCC545" w14:textId="09F20CDD" w:rsidR="007843F3" w:rsidRDefault="00A711CF">
            <w:pPr>
              <w:widowControl w:val="0"/>
              <w:pBdr>
                <w:top w:val="nil"/>
                <w:left w:val="nil"/>
                <w:bottom w:val="nil"/>
                <w:right w:val="nil"/>
                <w:between w:val="nil"/>
              </w:pBdr>
              <w:spacing w:before="0" w:line="240" w:lineRule="auto"/>
              <w:ind w:right="0"/>
              <w:jc w:val="left"/>
            </w:pPr>
            <w:r w:rsidRPr="00A711CF">
              <w:t>Common name of the zone (e.g., "North-West", "Central").</w:t>
            </w:r>
          </w:p>
        </w:tc>
      </w:tr>
      <w:tr w:rsidR="007843F3" w14:paraId="09F8BFCD" w14:textId="77777777">
        <w:tc>
          <w:tcPr>
            <w:tcW w:w="3165" w:type="dxa"/>
            <w:tcMar>
              <w:top w:w="100" w:type="dxa"/>
              <w:left w:w="100" w:type="dxa"/>
              <w:bottom w:w="100" w:type="dxa"/>
              <w:right w:w="100" w:type="dxa"/>
            </w:tcMar>
          </w:tcPr>
          <w:p w14:paraId="6E7B4F67" w14:textId="46F3F86C" w:rsidR="007843F3" w:rsidRDefault="000A3229">
            <w:pPr>
              <w:widowControl w:val="0"/>
              <w:pBdr>
                <w:top w:val="nil"/>
                <w:left w:val="nil"/>
                <w:bottom w:val="nil"/>
                <w:right w:val="nil"/>
                <w:between w:val="nil"/>
              </w:pBdr>
              <w:spacing w:before="0" w:line="240" w:lineRule="auto"/>
              <w:ind w:right="0"/>
              <w:jc w:val="left"/>
            </w:pPr>
            <w:proofErr w:type="spellStart"/>
            <w:r>
              <w:t>Pincode</w:t>
            </w:r>
            <w:proofErr w:type="spellEnd"/>
            <w:r>
              <w:t xml:space="preserve"> </w:t>
            </w:r>
          </w:p>
        </w:tc>
        <w:tc>
          <w:tcPr>
            <w:tcW w:w="3570" w:type="dxa"/>
            <w:tcMar>
              <w:top w:w="100" w:type="dxa"/>
              <w:left w:w="100" w:type="dxa"/>
              <w:bottom w:w="100" w:type="dxa"/>
              <w:right w:w="100" w:type="dxa"/>
            </w:tcMar>
          </w:tcPr>
          <w:p w14:paraId="0BA21416" w14:textId="373597DA" w:rsidR="007843F3" w:rsidRDefault="00A711CF">
            <w:pPr>
              <w:widowControl w:val="0"/>
              <w:pBdr>
                <w:top w:val="nil"/>
                <w:left w:val="nil"/>
                <w:bottom w:val="nil"/>
                <w:right w:val="nil"/>
                <w:between w:val="nil"/>
              </w:pBdr>
              <w:spacing w:before="0" w:line="240" w:lineRule="auto"/>
              <w:ind w:right="0"/>
              <w:jc w:val="left"/>
            </w:pPr>
            <w:r>
              <w:t>Integer</w:t>
            </w:r>
          </w:p>
        </w:tc>
        <w:tc>
          <w:tcPr>
            <w:tcW w:w="3105" w:type="dxa"/>
            <w:tcMar>
              <w:top w:w="100" w:type="dxa"/>
              <w:left w:w="100" w:type="dxa"/>
              <w:bottom w:w="100" w:type="dxa"/>
              <w:right w:w="100" w:type="dxa"/>
            </w:tcMar>
          </w:tcPr>
          <w:p w14:paraId="63E95899" w14:textId="23D590AF" w:rsidR="007843F3" w:rsidRDefault="00A711CF">
            <w:pPr>
              <w:widowControl w:val="0"/>
              <w:pBdr>
                <w:top w:val="nil"/>
                <w:left w:val="nil"/>
                <w:bottom w:val="nil"/>
                <w:right w:val="nil"/>
                <w:between w:val="nil"/>
              </w:pBdr>
              <w:spacing w:before="0" w:line="240" w:lineRule="auto"/>
              <w:ind w:right="0"/>
              <w:jc w:val="left"/>
            </w:pPr>
            <w:r w:rsidRPr="00A711CF">
              <w:t>Primary postal code for the zone.</w:t>
            </w:r>
          </w:p>
        </w:tc>
      </w:tr>
      <w:tr w:rsidR="007843F3" w14:paraId="3E113EB7" w14:textId="77777777">
        <w:tc>
          <w:tcPr>
            <w:tcW w:w="3165" w:type="dxa"/>
            <w:tcMar>
              <w:top w:w="100" w:type="dxa"/>
              <w:left w:w="100" w:type="dxa"/>
              <w:bottom w:w="100" w:type="dxa"/>
              <w:right w:w="100" w:type="dxa"/>
            </w:tcMar>
          </w:tcPr>
          <w:p w14:paraId="26E2C343" w14:textId="785392AA" w:rsidR="007843F3" w:rsidRDefault="000A3229">
            <w:pPr>
              <w:widowControl w:val="0"/>
              <w:pBdr>
                <w:top w:val="nil"/>
                <w:left w:val="nil"/>
                <w:bottom w:val="nil"/>
                <w:right w:val="nil"/>
                <w:between w:val="nil"/>
              </w:pBdr>
              <w:spacing w:before="0" w:line="240" w:lineRule="auto"/>
              <w:ind w:right="0"/>
              <w:jc w:val="left"/>
            </w:pPr>
            <w:proofErr w:type="spellStart"/>
            <w:r>
              <w:t>Geo_json</w:t>
            </w:r>
            <w:proofErr w:type="spellEnd"/>
            <w:r>
              <w:t xml:space="preserve"> </w:t>
            </w:r>
          </w:p>
        </w:tc>
        <w:tc>
          <w:tcPr>
            <w:tcW w:w="3570" w:type="dxa"/>
            <w:tcMar>
              <w:top w:w="100" w:type="dxa"/>
              <w:left w:w="100" w:type="dxa"/>
              <w:bottom w:w="100" w:type="dxa"/>
              <w:right w:w="100" w:type="dxa"/>
            </w:tcMar>
          </w:tcPr>
          <w:p w14:paraId="6469A61F" w14:textId="46929CEA" w:rsidR="007843F3" w:rsidRDefault="00A711CF">
            <w:pPr>
              <w:widowControl w:val="0"/>
              <w:pBdr>
                <w:top w:val="nil"/>
                <w:left w:val="nil"/>
                <w:bottom w:val="nil"/>
                <w:right w:val="nil"/>
                <w:between w:val="nil"/>
              </w:pBdr>
              <w:spacing w:before="0" w:line="240" w:lineRule="auto"/>
              <w:ind w:right="0"/>
              <w:jc w:val="left"/>
            </w:pPr>
            <w:r>
              <w:t xml:space="preserve">JSONB </w:t>
            </w:r>
          </w:p>
        </w:tc>
        <w:tc>
          <w:tcPr>
            <w:tcW w:w="3105" w:type="dxa"/>
            <w:tcMar>
              <w:top w:w="100" w:type="dxa"/>
              <w:left w:w="100" w:type="dxa"/>
              <w:bottom w:w="100" w:type="dxa"/>
              <w:right w:w="100" w:type="dxa"/>
            </w:tcMar>
          </w:tcPr>
          <w:p w14:paraId="4416E9B9" w14:textId="45118233" w:rsidR="007843F3" w:rsidRDefault="00A711CF">
            <w:pPr>
              <w:widowControl w:val="0"/>
              <w:pBdr>
                <w:top w:val="nil"/>
                <w:left w:val="nil"/>
                <w:bottom w:val="nil"/>
                <w:right w:val="nil"/>
                <w:between w:val="nil"/>
              </w:pBdr>
              <w:spacing w:before="0" w:line="240" w:lineRule="auto"/>
              <w:ind w:right="0"/>
              <w:jc w:val="left"/>
            </w:pPr>
            <w:r w:rsidRPr="00A711CF">
              <w:t>Spatial coordinates for rendering 3D Mapbox boundaries.</w:t>
            </w:r>
          </w:p>
        </w:tc>
      </w:tr>
      <w:tr w:rsidR="000A3229" w14:paraId="67648460" w14:textId="77777777">
        <w:tc>
          <w:tcPr>
            <w:tcW w:w="3165" w:type="dxa"/>
            <w:tcMar>
              <w:top w:w="100" w:type="dxa"/>
              <w:left w:w="100" w:type="dxa"/>
              <w:bottom w:w="100" w:type="dxa"/>
              <w:right w:w="100" w:type="dxa"/>
            </w:tcMar>
          </w:tcPr>
          <w:p w14:paraId="4A779CAD" w14:textId="27517BC3" w:rsidR="000A3229" w:rsidRDefault="000A3229">
            <w:pPr>
              <w:widowControl w:val="0"/>
              <w:pBdr>
                <w:top w:val="nil"/>
                <w:left w:val="nil"/>
                <w:bottom w:val="nil"/>
                <w:right w:val="nil"/>
                <w:between w:val="nil"/>
              </w:pBdr>
              <w:spacing w:before="0" w:line="240" w:lineRule="auto"/>
              <w:ind w:right="0"/>
              <w:jc w:val="left"/>
            </w:pPr>
            <w:proofErr w:type="spellStart"/>
            <w:r>
              <w:t>Sq_km</w:t>
            </w:r>
            <w:proofErr w:type="spellEnd"/>
          </w:p>
        </w:tc>
        <w:tc>
          <w:tcPr>
            <w:tcW w:w="3570" w:type="dxa"/>
            <w:tcMar>
              <w:top w:w="100" w:type="dxa"/>
              <w:left w:w="100" w:type="dxa"/>
              <w:bottom w:w="100" w:type="dxa"/>
              <w:right w:w="100" w:type="dxa"/>
            </w:tcMar>
          </w:tcPr>
          <w:p w14:paraId="69C27B60" w14:textId="289FD818" w:rsidR="000A3229" w:rsidRDefault="00A711CF">
            <w:pPr>
              <w:widowControl w:val="0"/>
              <w:pBdr>
                <w:top w:val="nil"/>
                <w:left w:val="nil"/>
                <w:bottom w:val="nil"/>
                <w:right w:val="nil"/>
                <w:between w:val="nil"/>
              </w:pBdr>
              <w:spacing w:before="0" w:line="240" w:lineRule="auto"/>
              <w:ind w:right="0"/>
              <w:jc w:val="left"/>
            </w:pPr>
            <w:r>
              <w:t>Float</w:t>
            </w:r>
          </w:p>
        </w:tc>
        <w:tc>
          <w:tcPr>
            <w:tcW w:w="3105" w:type="dxa"/>
            <w:tcMar>
              <w:top w:w="100" w:type="dxa"/>
              <w:left w:w="100" w:type="dxa"/>
              <w:bottom w:w="100" w:type="dxa"/>
              <w:right w:w="100" w:type="dxa"/>
            </w:tcMar>
          </w:tcPr>
          <w:p w14:paraId="65040C9B" w14:textId="05212AE1" w:rsidR="000A3229" w:rsidRDefault="00A711CF">
            <w:pPr>
              <w:widowControl w:val="0"/>
              <w:pBdr>
                <w:top w:val="nil"/>
                <w:left w:val="nil"/>
                <w:bottom w:val="nil"/>
                <w:right w:val="nil"/>
                <w:between w:val="nil"/>
              </w:pBdr>
              <w:spacing w:before="0" w:line="240" w:lineRule="auto"/>
              <w:ind w:right="0"/>
              <w:jc w:val="left"/>
            </w:pPr>
            <w:r w:rsidRPr="00A711CF">
              <w:t>Total area of the zone in square kilometers.</w:t>
            </w:r>
          </w:p>
        </w:tc>
      </w:tr>
    </w:tbl>
    <w:p w14:paraId="369FCA86" w14:textId="48D1BE09" w:rsidR="007843F3" w:rsidRDefault="007843F3">
      <w:pPr>
        <w:widowControl w:val="0"/>
        <w:spacing w:before="158" w:line="240" w:lineRule="auto"/>
        <w:ind w:left="360" w:right="840"/>
      </w:pPr>
    </w:p>
    <w:p w14:paraId="67B895E1" w14:textId="74B131A7" w:rsidR="007843F3" w:rsidRDefault="00A711CF" w:rsidP="00A711CF">
      <w:pPr>
        <w:widowControl w:val="0"/>
        <w:spacing w:before="158" w:line="240" w:lineRule="auto"/>
        <w:ind w:left="360" w:right="840"/>
        <w:rPr>
          <w:b/>
          <w:bCs/>
        </w:rPr>
      </w:pPr>
      <w:r>
        <w:rPr>
          <w:b/>
          <w:bCs/>
        </w:rPr>
        <w:t>Table 6 – Sustainability_Metrics (Historical Telemetry)</w:t>
      </w:r>
    </w:p>
    <w:p w14:paraId="19FE5CE8" w14:textId="77777777" w:rsidR="00A711CF" w:rsidRPr="00A711CF" w:rsidRDefault="00A711CF" w:rsidP="00A711CF">
      <w:pPr>
        <w:widowControl w:val="0"/>
        <w:spacing w:before="158" w:line="240" w:lineRule="auto"/>
        <w:ind w:left="360" w:right="840"/>
        <w:rPr>
          <w:b/>
          <w:bCs/>
        </w:rPr>
      </w:pPr>
    </w:p>
    <w:tbl>
      <w:tblPr>
        <w:tblW w:w="98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570"/>
        <w:gridCol w:w="3105"/>
      </w:tblGrid>
      <w:tr w:rsidR="00A711CF" w14:paraId="42E48840" w14:textId="77777777" w:rsidTr="00AD776C">
        <w:tc>
          <w:tcPr>
            <w:tcW w:w="3165" w:type="dxa"/>
            <w:tcMar>
              <w:top w:w="100" w:type="dxa"/>
              <w:left w:w="100" w:type="dxa"/>
              <w:bottom w:w="100" w:type="dxa"/>
              <w:right w:w="100" w:type="dxa"/>
            </w:tcMar>
          </w:tcPr>
          <w:p w14:paraId="6D5253FE" w14:textId="77777777" w:rsidR="00A711CF" w:rsidRDefault="00A711CF" w:rsidP="00AD776C">
            <w:pPr>
              <w:widowControl w:val="0"/>
              <w:pBdr>
                <w:top w:val="nil"/>
                <w:left w:val="nil"/>
                <w:bottom w:val="nil"/>
                <w:right w:val="nil"/>
                <w:between w:val="nil"/>
              </w:pBdr>
              <w:spacing w:before="0" w:line="240" w:lineRule="auto"/>
              <w:ind w:right="0"/>
              <w:jc w:val="left"/>
            </w:pPr>
            <w:r>
              <w:t>Column Name</w:t>
            </w:r>
          </w:p>
        </w:tc>
        <w:tc>
          <w:tcPr>
            <w:tcW w:w="3570" w:type="dxa"/>
            <w:tcMar>
              <w:top w:w="100" w:type="dxa"/>
              <w:left w:w="100" w:type="dxa"/>
              <w:bottom w:w="100" w:type="dxa"/>
              <w:right w:w="100" w:type="dxa"/>
            </w:tcMar>
          </w:tcPr>
          <w:p w14:paraId="0A6D1E3B" w14:textId="77777777" w:rsidR="00A711CF" w:rsidRDefault="00A711CF" w:rsidP="00AD776C">
            <w:pPr>
              <w:widowControl w:val="0"/>
              <w:pBdr>
                <w:top w:val="nil"/>
                <w:left w:val="nil"/>
                <w:bottom w:val="nil"/>
                <w:right w:val="nil"/>
                <w:between w:val="nil"/>
              </w:pBdr>
              <w:spacing w:before="0" w:line="240" w:lineRule="auto"/>
              <w:ind w:right="0"/>
              <w:jc w:val="left"/>
            </w:pPr>
            <w:r>
              <w:t xml:space="preserve">Data Type </w:t>
            </w:r>
          </w:p>
        </w:tc>
        <w:tc>
          <w:tcPr>
            <w:tcW w:w="3105" w:type="dxa"/>
            <w:tcMar>
              <w:top w:w="100" w:type="dxa"/>
              <w:left w:w="100" w:type="dxa"/>
              <w:bottom w:w="100" w:type="dxa"/>
              <w:right w:w="100" w:type="dxa"/>
            </w:tcMar>
          </w:tcPr>
          <w:p w14:paraId="172D60BA" w14:textId="77777777" w:rsidR="00A711CF" w:rsidRDefault="00A711CF" w:rsidP="00AD776C">
            <w:pPr>
              <w:widowControl w:val="0"/>
              <w:pBdr>
                <w:top w:val="nil"/>
                <w:left w:val="nil"/>
                <w:bottom w:val="nil"/>
                <w:right w:val="nil"/>
                <w:between w:val="nil"/>
              </w:pBdr>
              <w:spacing w:before="0" w:line="240" w:lineRule="auto"/>
              <w:ind w:right="0"/>
              <w:jc w:val="left"/>
            </w:pPr>
            <w:r>
              <w:t xml:space="preserve">Description </w:t>
            </w:r>
          </w:p>
        </w:tc>
      </w:tr>
      <w:tr w:rsidR="00A711CF" w14:paraId="026E2500" w14:textId="77777777" w:rsidTr="00AD776C">
        <w:tc>
          <w:tcPr>
            <w:tcW w:w="3165" w:type="dxa"/>
            <w:tcMar>
              <w:top w:w="100" w:type="dxa"/>
              <w:left w:w="100" w:type="dxa"/>
              <w:bottom w:w="100" w:type="dxa"/>
              <w:right w:w="100" w:type="dxa"/>
            </w:tcMar>
          </w:tcPr>
          <w:p w14:paraId="544BE06E" w14:textId="77777777" w:rsidR="00A711CF" w:rsidRDefault="00A711CF" w:rsidP="00AD776C">
            <w:pPr>
              <w:widowControl w:val="0"/>
              <w:pBdr>
                <w:top w:val="nil"/>
                <w:left w:val="nil"/>
                <w:bottom w:val="nil"/>
                <w:right w:val="nil"/>
                <w:between w:val="nil"/>
              </w:pBdr>
              <w:spacing w:before="0" w:line="240" w:lineRule="auto"/>
              <w:ind w:right="0"/>
              <w:jc w:val="left"/>
            </w:pPr>
            <w:r>
              <w:t xml:space="preserve">id </w:t>
            </w:r>
          </w:p>
        </w:tc>
        <w:tc>
          <w:tcPr>
            <w:tcW w:w="3570" w:type="dxa"/>
            <w:tcMar>
              <w:top w:w="100" w:type="dxa"/>
              <w:left w:w="100" w:type="dxa"/>
              <w:bottom w:w="100" w:type="dxa"/>
              <w:right w:w="100" w:type="dxa"/>
            </w:tcMar>
          </w:tcPr>
          <w:p w14:paraId="7DEDCC5A" w14:textId="1DB43863" w:rsidR="00A711CF" w:rsidRDefault="00A711CF" w:rsidP="00AD776C">
            <w:pPr>
              <w:widowControl w:val="0"/>
              <w:pBdr>
                <w:top w:val="nil"/>
                <w:left w:val="nil"/>
                <w:bottom w:val="nil"/>
                <w:right w:val="nil"/>
                <w:between w:val="nil"/>
              </w:pBdr>
              <w:spacing w:before="0" w:line="240" w:lineRule="auto"/>
              <w:ind w:right="0"/>
              <w:jc w:val="left"/>
            </w:pPr>
            <w:proofErr w:type="spellStart"/>
            <w:r>
              <w:t>BigInt</w:t>
            </w:r>
            <w:proofErr w:type="spellEnd"/>
            <w:r>
              <w:t xml:space="preserve"> (PK)</w:t>
            </w:r>
          </w:p>
        </w:tc>
        <w:tc>
          <w:tcPr>
            <w:tcW w:w="3105" w:type="dxa"/>
            <w:tcMar>
              <w:top w:w="100" w:type="dxa"/>
              <w:left w:w="100" w:type="dxa"/>
              <w:bottom w:w="100" w:type="dxa"/>
              <w:right w:w="100" w:type="dxa"/>
            </w:tcMar>
          </w:tcPr>
          <w:p w14:paraId="26C58438" w14:textId="31F1D091" w:rsidR="00A711CF" w:rsidRDefault="00A711CF" w:rsidP="00AD776C">
            <w:pPr>
              <w:widowControl w:val="0"/>
              <w:pBdr>
                <w:top w:val="nil"/>
                <w:left w:val="nil"/>
                <w:bottom w:val="nil"/>
                <w:right w:val="nil"/>
                <w:between w:val="nil"/>
              </w:pBdr>
              <w:spacing w:before="0" w:line="240" w:lineRule="auto"/>
              <w:ind w:right="0"/>
              <w:jc w:val="left"/>
            </w:pPr>
            <w:r w:rsidRPr="00A711CF">
              <w:t>Unique record ID.</w:t>
            </w:r>
          </w:p>
        </w:tc>
      </w:tr>
      <w:tr w:rsidR="00A711CF" w14:paraId="2CBA976D" w14:textId="77777777" w:rsidTr="00AD776C">
        <w:tc>
          <w:tcPr>
            <w:tcW w:w="3165" w:type="dxa"/>
            <w:tcMar>
              <w:top w:w="100" w:type="dxa"/>
              <w:left w:w="100" w:type="dxa"/>
              <w:bottom w:w="100" w:type="dxa"/>
              <w:right w:w="100" w:type="dxa"/>
            </w:tcMar>
          </w:tcPr>
          <w:p w14:paraId="568E1D82" w14:textId="735F4FBA" w:rsidR="00A711CF" w:rsidRDefault="00A711CF" w:rsidP="00AD776C">
            <w:pPr>
              <w:widowControl w:val="0"/>
              <w:pBdr>
                <w:top w:val="nil"/>
                <w:left w:val="nil"/>
                <w:bottom w:val="nil"/>
                <w:right w:val="nil"/>
                <w:between w:val="nil"/>
              </w:pBdr>
              <w:spacing w:before="0" w:line="240" w:lineRule="auto"/>
              <w:ind w:right="0"/>
              <w:jc w:val="left"/>
            </w:pPr>
            <w:proofErr w:type="spellStart"/>
            <w:r>
              <w:t>Zone_id</w:t>
            </w:r>
            <w:proofErr w:type="spellEnd"/>
          </w:p>
        </w:tc>
        <w:tc>
          <w:tcPr>
            <w:tcW w:w="3570" w:type="dxa"/>
            <w:tcMar>
              <w:top w:w="100" w:type="dxa"/>
              <w:left w:w="100" w:type="dxa"/>
              <w:bottom w:w="100" w:type="dxa"/>
              <w:right w:w="100" w:type="dxa"/>
            </w:tcMar>
          </w:tcPr>
          <w:p w14:paraId="250EDA06" w14:textId="4EA5DCE5" w:rsidR="00A711CF" w:rsidRDefault="00A711CF" w:rsidP="00AD776C">
            <w:pPr>
              <w:widowControl w:val="0"/>
              <w:pBdr>
                <w:top w:val="nil"/>
                <w:left w:val="nil"/>
                <w:bottom w:val="nil"/>
                <w:right w:val="nil"/>
                <w:between w:val="nil"/>
              </w:pBdr>
              <w:spacing w:before="0" w:line="240" w:lineRule="auto"/>
              <w:ind w:right="0"/>
              <w:jc w:val="left"/>
            </w:pPr>
            <w:r>
              <w:t>UUID (PK)</w:t>
            </w:r>
          </w:p>
        </w:tc>
        <w:tc>
          <w:tcPr>
            <w:tcW w:w="3105" w:type="dxa"/>
            <w:tcMar>
              <w:top w:w="100" w:type="dxa"/>
              <w:left w:w="100" w:type="dxa"/>
              <w:bottom w:w="100" w:type="dxa"/>
              <w:right w:w="100" w:type="dxa"/>
            </w:tcMar>
          </w:tcPr>
          <w:p w14:paraId="45CEE1D6" w14:textId="7F6F5E14" w:rsidR="00A711CF" w:rsidRDefault="00A711CF" w:rsidP="00AD776C">
            <w:pPr>
              <w:widowControl w:val="0"/>
              <w:pBdr>
                <w:top w:val="nil"/>
                <w:left w:val="nil"/>
                <w:bottom w:val="nil"/>
                <w:right w:val="nil"/>
                <w:between w:val="nil"/>
              </w:pBdr>
              <w:spacing w:before="0" w:line="240" w:lineRule="auto"/>
              <w:ind w:right="0"/>
              <w:jc w:val="left"/>
            </w:pPr>
            <w:r>
              <w:t>Reference to the zones table.</w:t>
            </w:r>
          </w:p>
        </w:tc>
      </w:tr>
      <w:tr w:rsidR="00A711CF" w14:paraId="25CB3BD8" w14:textId="77777777" w:rsidTr="00AD776C">
        <w:tc>
          <w:tcPr>
            <w:tcW w:w="3165" w:type="dxa"/>
            <w:tcMar>
              <w:top w:w="100" w:type="dxa"/>
              <w:left w:w="100" w:type="dxa"/>
              <w:bottom w:w="100" w:type="dxa"/>
              <w:right w:w="100" w:type="dxa"/>
            </w:tcMar>
          </w:tcPr>
          <w:p w14:paraId="0D4FEB6B" w14:textId="2AE16A51" w:rsidR="00A711CF" w:rsidRDefault="00A711CF" w:rsidP="00AD776C">
            <w:pPr>
              <w:widowControl w:val="0"/>
              <w:pBdr>
                <w:top w:val="nil"/>
                <w:left w:val="nil"/>
                <w:bottom w:val="nil"/>
                <w:right w:val="nil"/>
                <w:between w:val="nil"/>
              </w:pBdr>
              <w:spacing w:before="0" w:line="240" w:lineRule="auto"/>
              <w:ind w:right="0"/>
              <w:jc w:val="left"/>
            </w:pPr>
            <w:r>
              <w:t xml:space="preserve">Year </w:t>
            </w:r>
          </w:p>
        </w:tc>
        <w:tc>
          <w:tcPr>
            <w:tcW w:w="3570" w:type="dxa"/>
            <w:tcMar>
              <w:top w:w="100" w:type="dxa"/>
              <w:left w:w="100" w:type="dxa"/>
              <w:bottom w:w="100" w:type="dxa"/>
              <w:right w:w="100" w:type="dxa"/>
            </w:tcMar>
          </w:tcPr>
          <w:p w14:paraId="4E0731E6" w14:textId="77777777" w:rsidR="00A711CF" w:rsidRDefault="00A711CF" w:rsidP="00AD776C">
            <w:pPr>
              <w:widowControl w:val="0"/>
              <w:pBdr>
                <w:top w:val="nil"/>
                <w:left w:val="nil"/>
                <w:bottom w:val="nil"/>
                <w:right w:val="nil"/>
                <w:between w:val="nil"/>
              </w:pBdr>
              <w:spacing w:before="0" w:line="240" w:lineRule="auto"/>
              <w:ind w:right="0"/>
              <w:jc w:val="left"/>
            </w:pPr>
            <w:r>
              <w:t>Integer</w:t>
            </w:r>
          </w:p>
        </w:tc>
        <w:tc>
          <w:tcPr>
            <w:tcW w:w="3105" w:type="dxa"/>
            <w:tcMar>
              <w:top w:w="100" w:type="dxa"/>
              <w:left w:w="100" w:type="dxa"/>
              <w:bottom w:w="100" w:type="dxa"/>
              <w:right w:w="100" w:type="dxa"/>
            </w:tcMar>
          </w:tcPr>
          <w:p w14:paraId="05123015" w14:textId="54F06821" w:rsidR="00A711CF" w:rsidRDefault="00A711CF" w:rsidP="00AD776C">
            <w:pPr>
              <w:widowControl w:val="0"/>
              <w:pBdr>
                <w:top w:val="nil"/>
                <w:left w:val="nil"/>
                <w:bottom w:val="nil"/>
                <w:right w:val="nil"/>
                <w:between w:val="nil"/>
              </w:pBdr>
              <w:spacing w:before="0" w:line="240" w:lineRule="auto"/>
              <w:ind w:right="0"/>
              <w:jc w:val="left"/>
            </w:pPr>
            <w:r w:rsidRPr="00A711CF">
              <w:t>The fiscal year of the data record.</w:t>
            </w:r>
          </w:p>
        </w:tc>
      </w:tr>
      <w:tr w:rsidR="00A711CF" w14:paraId="695FFE0A" w14:textId="77777777" w:rsidTr="00AD776C">
        <w:tc>
          <w:tcPr>
            <w:tcW w:w="3165" w:type="dxa"/>
            <w:tcMar>
              <w:top w:w="100" w:type="dxa"/>
              <w:left w:w="100" w:type="dxa"/>
              <w:bottom w:w="100" w:type="dxa"/>
              <w:right w:w="100" w:type="dxa"/>
            </w:tcMar>
          </w:tcPr>
          <w:p w14:paraId="00C39960" w14:textId="46B43571" w:rsidR="00A711CF" w:rsidRDefault="00A711CF" w:rsidP="00AD776C">
            <w:pPr>
              <w:widowControl w:val="0"/>
              <w:pBdr>
                <w:top w:val="nil"/>
                <w:left w:val="nil"/>
                <w:bottom w:val="nil"/>
                <w:right w:val="nil"/>
                <w:between w:val="nil"/>
              </w:pBdr>
              <w:spacing w:before="0" w:line="240" w:lineRule="auto"/>
              <w:ind w:right="0"/>
              <w:jc w:val="left"/>
            </w:pPr>
            <w:proofErr w:type="spellStart"/>
            <w:r>
              <w:t>Water_Supply</w:t>
            </w:r>
            <w:proofErr w:type="spellEnd"/>
          </w:p>
        </w:tc>
        <w:tc>
          <w:tcPr>
            <w:tcW w:w="3570" w:type="dxa"/>
            <w:tcMar>
              <w:top w:w="100" w:type="dxa"/>
              <w:left w:w="100" w:type="dxa"/>
              <w:bottom w:w="100" w:type="dxa"/>
              <w:right w:w="100" w:type="dxa"/>
            </w:tcMar>
          </w:tcPr>
          <w:p w14:paraId="6ADFAB6C" w14:textId="15E552DE" w:rsidR="00A711CF" w:rsidRDefault="00A711CF" w:rsidP="00AD776C">
            <w:pPr>
              <w:widowControl w:val="0"/>
              <w:pBdr>
                <w:top w:val="nil"/>
                <w:left w:val="nil"/>
                <w:bottom w:val="nil"/>
                <w:right w:val="nil"/>
                <w:between w:val="nil"/>
              </w:pBdr>
              <w:spacing w:before="0" w:line="240" w:lineRule="auto"/>
              <w:ind w:right="0"/>
              <w:jc w:val="left"/>
            </w:pPr>
            <w:r>
              <w:t>Float</w:t>
            </w:r>
          </w:p>
        </w:tc>
        <w:tc>
          <w:tcPr>
            <w:tcW w:w="3105" w:type="dxa"/>
            <w:tcMar>
              <w:top w:w="100" w:type="dxa"/>
              <w:left w:w="100" w:type="dxa"/>
              <w:bottom w:w="100" w:type="dxa"/>
              <w:right w:w="100" w:type="dxa"/>
            </w:tcMar>
          </w:tcPr>
          <w:p w14:paraId="21C04D3E" w14:textId="5313C019" w:rsidR="00A711CF" w:rsidRDefault="00A711CF" w:rsidP="00AD776C">
            <w:pPr>
              <w:widowControl w:val="0"/>
              <w:pBdr>
                <w:top w:val="nil"/>
                <w:left w:val="nil"/>
                <w:bottom w:val="nil"/>
                <w:right w:val="nil"/>
                <w:between w:val="nil"/>
              </w:pBdr>
              <w:spacing w:before="0" w:line="240" w:lineRule="auto"/>
              <w:ind w:right="0"/>
              <w:jc w:val="left"/>
            </w:pPr>
            <w:r w:rsidRPr="00A711CF">
              <w:t>Total water supply in MGD (Million Gallons per Day).</w:t>
            </w:r>
          </w:p>
        </w:tc>
      </w:tr>
      <w:tr w:rsidR="00A711CF" w14:paraId="131D0A63" w14:textId="77777777" w:rsidTr="00AD776C">
        <w:tc>
          <w:tcPr>
            <w:tcW w:w="3165" w:type="dxa"/>
            <w:tcMar>
              <w:top w:w="100" w:type="dxa"/>
              <w:left w:w="100" w:type="dxa"/>
              <w:bottom w:w="100" w:type="dxa"/>
              <w:right w:w="100" w:type="dxa"/>
            </w:tcMar>
          </w:tcPr>
          <w:p w14:paraId="22A1C084" w14:textId="3606197E" w:rsidR="00A711CF" w:rsidRDefault="00A711CF" w:rsidP="00AD776C">
            <w:pPr>
              <w:widowControl w:val="0"/>
              <w:pBdr>
                <w:top w:val="nil"/>
                <w:left w:val="nil"/>
                <w:bottom w:val="nil"/>
                <w:right w:val="nil"/>
                <w:between w:val="nil"/>
              </w:pBdr>
              <w:spacing w:before="0" w:line="240" w:lineRule="auto"/>
              <w:ind w:right="0"/>
              <w:jc w:val="left"/>
            </w:pPr>
            <w:proofErr w:type="spellStart"/>
            <w:r>
              <w:t>Energy_mu</w:t>
            </w:r>
            <w:proofErr w:type="spellEnd"/>
          </w:p>
        </w:tc>
        <w:tc>
          <w:tcPr>
            <w:tcW w:w="3570" w:type="dxa"/>
            <w:tcMar>
              <w:top w:w="100" w:type="dxa"/>
              <w:left w:w="100" w:type="dxa"/>
              <w:bottom w:w="100" w:type="dxa"/>
              <w:right w:w="100" w:type="dxa"/>
            </w:tcMar>
          </w:tcPr>
          <w:p w14:paraId="32635D99" w14:textId="77777777" w:rsidR="00A711CF" w:rsidRDefault="00A711CF" w:rsidP="00AD776C">
            <w:pPr>
              <w:widowControl w:val="0"/>
              <w:pBdr>
                <w:top w:val="nil"/>
                <w:left w:val="nil"/>
                <w:bottom w:val="nil"/>
                <w:right w:val="nil"/>
                <w:between w:val="nil"/>
              </w:pBdr>
              <w:spacing w:before="0" w:line="240" w:lineRule="auto"/>
              <w:ind w:right="0"/>
              <w:jc w:val="left"/>
            </w:pPr>
            <w:r>
              <w:t>Float</w:t>
            </w:r>
          </w:p>
        </w:tc>
        <w:tc>
          <w:tcPr>
            <w:tcW w:w="3105" w:type="dxa"/>
            <w:tcMar>
              <w:top w:w="100" w:type="dxa"/>
              <w:left w:w="100" w:type="dxa"/>
              <w:bottom w:w="100" w:type="dxa"/>
              <w:right w:w="100" w:type="dxa"/>
            </w:tcMar>
          </w:tcPr>
          <w:p w14:paraId="290A81A9" w14:textId="6F3DECAD" w:rsidR="00A711CF" w:rsidRDefault="00A711CF" w:rsidP="00AD776C">
            <w:pPr>
              <w:widowControl w:val="0"/>
              <w:pBdr>
                <w:top w:val="nil"/>
                <w:left w:val="nil"/>
                <w:bottom w:val="nil"/>
                <w:right w:val="nil"/>
                <w:between w:val="nil"/>
              </w:pBdr>
              <w:spacing w:before="0" w:line="240" w:lineRule="auto"/>
              <w:ind w:right="0"/>
              <w:jc w:val="left"/>
            </w:pPr>
            <w:r w:rsidRPr="00A711CF">
              <w:t>Total energy consumption in Million Units (MU).</w:t>
            </w:r>
          </w:p>
        </w:tc>
      </w:tr>
      <w:tr w:rsidR="00A711CF" w14:paraId="19F072C4" w14:textId="77777777" w:rsidTr="00AD776C">
        <w:tc>
          <w:tcPr>
            <w:tcW w:w="3165" w:type="dxa"/>
            <w:tcMar>
              <w:top w:w="100" w:type="dxa"/>
              <w:left w:w="100" w:type="dxa"/>
              <w:bottom w:w="100" w:type="dxa"/>
              <w:right w:w="100" w:type="dxa"/>
            </w:tcMar>
          </w:tcPr>
          <w:p w14:paraId="38A5094C" w14:textId="53D0BBBD" w:rsidR="00A711CF" w:rsidRDefault="00A711CF" w:rsidP="00AD776C">
            <w:pPr>
              <w:widowControl w:val="0"/>
              <w:pBdr>
                <w:top w:val="nil"/>
                <w:left w:val="nil"/>
                <w:bottom w:val="nil"/>
                <w:right w:val="nil"/>
                <w:between w:val="nil"/>
              </w:pBdr>
              <w:spacing w:before="0" w:line="240" w:lineRule="auto"/>
              <w:ind w:right="0"/>
              <w:jc w:val="left"/>
            </w:pPr>
            <w:r>
              <w:t>Ghg_mtco2</w:t>
            </w:r>
          </w:p>
        </w:tc>
        <w:tc>
          <w:tcPr>
            <w:tcW w:w="3570" w:type="dxa"/>
            <w:tcMar>
              <w:top w:w="100" w:type="dxa"/>
              <w:left w:w="100" w:type="dxa"/>
              <w:bottom w:w="100" w:type="dxa"/>
              <w:right w:w="100" w:type="dxa"/>
            </w:tcMar>
          </w:tcPr>
          <w:p w14:paraId="2E6288E5" w14:textId="36F64A58" w:rsidR="00A711CF" w:rsidRDefault="00A711CF" w:rsidP="00AD776C">
            <w:pPr>
              <w:widowControl w:val="0"/>
              <w:pBdr>
                <w:top w:val="nil"/>
                <w:left w:val="nil"/>
                <w:bottom w:val="nil"/>
                <w:right w:val="nil"/>
                <w:between w:val="nil"/>
              </w:pBdr>
              <w:spacing w:before="0" w:line="240" w:lineRule="auto"/>
              <w:ind w:right="0"/>
              <w:jc w:val="left"/>
            </w:pPr>
            <w:r>
              <w:t>Float</w:t>
            </w:r>
          </w:p>
        </w:tc>
        <w:tc>
          <w:tcPr>
            <w:tcW w:w="3105" w:type="dxa"/>
            <w:tcMar>
              <w:top w:w="100" w:type="dxa"/>
              <w:left w:w="100" w:type="dxa"/>
              <w:bottom w:w="100" w:type="dxa"/>
              <w:right w:w="100" w:type="dxa"/>
            </w:tcMar>
          </w:tcPr>
          <w:p w14:paraId="152A7C55" w14:textId="132365B6" w:rsidR="00A711CF" w:rsidRPr="00A711CF" w:rsidRDefault="00A711CF" w:rsidP="00A711CF">
            <w:pPr>
              <w:spacing w:line="240" w:lineRule="auto"/>
              <w:jc w:val="left"/>
            </w:pPr>
            <w:r w:rsidRPr="00A711CF">
              <w:t>Total Greenhouse Gas emissions in MtCO2.</w:t>
            </w:r>
          </w:p>
        </w:tc>
      </w:tr>
      <w:tr w:rsidR="00A711CF" w14:paraId="6AD1E019" w14:textId="77777777" w:rsidTr="00AD776C">
        <w:tc>
          <w:tcPr>
            <w:tcW w:w="3165" w:type="dxa"/>
            <w:tcMar>
              <w:top w:w="100" w:type="dxa"/>
              <w:left w:w="100" w:type="dxa"/>
              <w:bottom w:w="100" w:type="dxa"/>
              <w:right w:w="100" w:type="dxa"/>
            </w:tcMar>
          </w:tcPr>
          <w:p w14:paraId="607F57D8" w14:textId="235AD1C2" w:rsidR="00A711CF" w:rsidRDefault="00A711CF" w:rsidP="00AD776C">
            <w:pPr>
              <w:widowControl w:val="0"/>
              <w:pBdr>
                <w:top w:val="nil"/>
                <w:left w:val="nil"/>
                <w:bottom w:val="nil"/>
                <w:right w:val="nil"/>
                <w:between w:val="nil"/>
              </w:pBdr>
              <w:spacing w:before="0" w:line="240" w:lineRule="auto"/>
              <w:ind w:right="0"/>
              <w:jc w:val="left"/>
            </w:pPr>
            <w:proofErr w:type="spellStart"/>
            <w:r>
              <w:t>Sustainability_Score</w:t>
            </w:r>
            <w:proofErr w:type="spellEnd"/>
          </w:p>
        </w:tc>
        <w:tc>
          <w:tcPr>
            <w:tcW w:w="3570" w:type="dxa"/>
            <w:tcMar>
              <w:top w:w="100" w:type="dxa"/>
              <w:left w:w="100" w:type="dxa"/>
              <w:bottom w:w="100" w:type="dxa"/>
              <w:right w:w="100" w:type="dxa"/>
            </w:tcMar>
          </w:tcPr>
          <w:p w14:paraId="1059E9CA" w14:textId="6D4D601E" w:rsidR="00A711CF" w:rsidRDefault="00A711CF" w:rsidP="00AD776C">
            <w:pPr>
              <w:widowControl w:val="0"/>
              <w:pBdr>
                <w:top w:val="nil"/>
                <w:left w:val="nil"/>
                <w:bottom w:val="nil"/>
                <w:right w:val="nil"/>
                <w:between w:val="nil"/>
              </w:pBdr>
              <w:spacing w:before="0" w:line="240" w:lineRule="auto"/>
              <w:ind w:right="0"/>
              <w:jc w:val="left"/>
            </w:pPr>
            <w:r>
              <w:t>Float</w:t>
            </w:r>
          </w:p>
        </w:tc>
        <w:tc>
          <w:tcPr>
            <w:tcW w:w="3105" w:type="dxa"/>
            <w:tcMar>
              <w:top w:w="100" w:type="dxa"/>
              <w:left w:w="100" w:type="dxa"/>
              <w:bottom w:w="100" w:type="dxa"/>
              <w:right w:w="100" w:type="dxa"/>
            </w:tcMar>
          </w:tcPr>
          <w:p w14:paraId="646AA892" w14:textId="01D8A658" w:rsidR="00A711CF" w:rsidRPr="00A711CF" w:rsidRDefault="00A711CF" w:rsidP="00AD776C">
            <w:pPr>
              <w:widowControl w:val="0"/>
              <w:pBdr>
                <w:top w:val="nil"/>
                <w:left w:val="nil"/>
                <w:bottom w:val="nil"/>
                <w:right w:val="nil"/>
                <w:between w:val="nil"/>
              </w:pBdr>
              <w:spacing w:before="0" w:line="240" w:lineRule="auto"/>
              <w:ind w:right="0"/>
              <w:jc w:val="left"/>
            </w:pPr>
            <w:r w:rsidRPr="00A711CF">
              <w:t>The calculated base sustainability index for that year.</w:t>
            </w:r>
          </w:p>
        </w:tc>
      </w:tr>
    </w:tbl>
    <w:p w14:paraId="2F5AC456" w14:textId="77777777" w:rsidR="007843F3" w:rsidRDefault="007843F3">
      <w:pPr>
        <w:widowControl w:val="0"/>
        <w:spacing w:before="158" w:line="240" w:lineRule="auto"/>
        <w:ind w:left="360" w:right="840"/>
      </w:pPr>
    </w:p>
    <w:p w14:paraId="482AEAC9" w14:textId="77777777" w:rsidR="007843F3" w:rsidRDefault="007843F3">
      <w:pPr>
        <w:widowControl w:val="0"/>
        <w:spacing w:before="158" w:line="240" w:lineRule="auto"/>
        <w:ind w:left="360" w:right="840"/>
      </w:pPr>
    </w:p>
    <w:p w14:paraId="317E0F2A" w14:textId="1F2FF033" w:rsidR="007843F3" w:rsidRDefault="00A711CF">
      <w:pPr>
        <w:widowControl w:val="0"/>
        <w:spacing w:before="158" w:line="240" w:lineRule="auto"/>
        <w:ind w:left="360" w:right="840"/>
        <w:rPr>
          <w:b/>
          <w:bCs/>
          <w:sz w:val="28"/>
          <w:szCs w:val="28"/>
        </w:rPr>
      </w:pPr>
      <w:r>
        <w:rPr>
          <w:b/>
          <w:bCs/>
          <w:sz w:val="28"/>
          <w:szCs w:val="28"/>
        </w:rPr>
        <w:lastRenderedPageBreak/>
        <w:t xml:space="preserve">5.8 Entity Relationship Overview </w:t>
      </w:r>
    </w:p>
    <w:p w14:paraId="50114F36" w14:textId="77777777" w:rsidR="00A711CF" w:rsidRDefault="00625A90">
      <w:pPr>
        <w:widowControl w:val="0"/>
        <w:spacing w:before="158" w:line="240" w:lineRule="auto"/>
        <w:ind w:left="360" w:right="840"/>
      </w:pPr>
      <w:r>
        <w:t xml:space="preserve">The logical structure of the system defines relationships between financial entities: </w:t>
      </w:r>
    </w:p>
    <w:p w14:paraId="4C18988C" w14:textId="10D5B9AA" w:rsidR="007843F3" w:rsidRDefault="00A711CF">
      <w:pPr>
        <w:widowControl w:val="0"/>
        <w:spacing w:before="158" w:line="240" w:lineRule="auto"/>
        <w:ind w:left="360" w:right="840"/>
        <w:rPr>
          <w:b/>
          <w:bCs/>
          <w:sz w:val="32"/>
          <w:szCs w:val="32"/>
        </w:rPr>
      </w:pPr>
      <w:r>
        <w:rPr>
          <w:b/>
          <w:bCs/>
          <w:sz w:val="32"/>
          <w:szCs w:val="32"/>
        </w:rPr>
        <w:t xml:space="preserve">                      </w:t>
      </w:r>
      <w:r>
        <w:rPr>
          <w:noProof/>
        </w:rPr>
        <w:drawing>
          <wp:inline distT="0" distB="0" distL="0" distR="0" wp14:anchorId="6D273167" wp14:editId="59E98A11">
            <wp:extent cx="4169584" cy="7667625"/>
            <wp:effectExtent l="0" t="0" r="2540" b="0"/>
            <wp:docPr id="593906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3971" cy="7675693"/>
                    </a:xfrm>
                    <a:prstGeom prst="rect">
                      <a:avLst/>
                    </a:prstGeom>
                    <a:noFill/>
                    <a:ln>
                      <a:noFill/>
                    </a:ln>
                  </pic:spPr>
                </pic:pic>
              </a:graphicData>
            </a:graphic>
          </wp:inline>
        </w:drawing>
      </w:r>
    </w:p>
    <w:p w14:paraId="66A107FA" w14:textId="62DB0A15" w:rsidR="007843F3" w:rsidRDefault="00625A90">
      <w:pPr>
        <w:widowControl w:val="0"/>
        <w:spacing w:before="158" w:line="240" w:lineRule="auto"/>
        <w:ind w:left="360" w:right="840"/>
        <w:rPr>
          <w:i/>
          <w:iCs/>
        </w:rPr>
      </w:pPr>
      <w:r w:rsidRPr="00A711CF">
        <w:rPr>
          <w:i/>
          <w:iCs/>
        </w:rPr>
        <w:t xml:space="preserve">                                                      Fig </w:t>
      </w:r>
      <w:r w:rsidR="00A711CF" w:rsidRPr="00A711CF">
        <w:rPr>
          <w:i/>
          <w:iCs/>
        </w:rPr>
        <w:t xml:space="preserve">5 - </w:t>
      </w:r>
      <w:r w:rsidRPr="00A711CF">
        <w:rPr>
          <w:i/>
          <w:iCs/>
        </w:rPr>
        <w:t xml:space="preserve">ER Diagram of the system </w:t>
      </w:r>
    </w:p>
    <w:p w14:paraId="6BACCDFC" w14:textId="77777777" w:rsidR="00A711CF" w:rsidRPr="00A711CF" w:rsidRDefault="00A711CF">
      <w:pPr>
        <w:widowControl w:val="0"/>
        <w:spacing w:before="158" w:line="240" w:lineRule="auto"/>
        <w:ind w:left="360" w:right="840"/>
        <w:rPr>
          <w:i/>
          <w:iCs/>
        </w:rPr>
      </w:pPr>
    </w:p>
    <w:p w14:paraId="4ABBE8D9" w14:textId="16DD0561" w:rsidR="007843F3" w:rsidRDefault="006105DA">
      <w:pPr>
        <w:widowControl w:val="0"/>
        <w:spacing w:before="158" w:line="240" w:lineRule="auto"/>
        <w:ind w:left="360" w:right="840"/>
        <w:rPr>
          <w:b/>
          <w:bCs/>
          <w:sz w:val="28"/>
          <w:szCs w:val="28"/>
        </w:rPr>
      </w:pPr>
      <w:r>
        <w:rPr>
          <w:b/>
          <w:bCs/>
          <w:sz w:val="28"/>
          <w:szCs w:val="28"/>
        </w:rPr>
        <w:lastRenderedPageBreak/>
        <w:t xml:space="preserve">5.9 Assumptions and Dependencies </w:t>
      </w:r>
    </w:p>
    <w:p w14:paraId="43A92931" w14:textId="663C9749" w:rsidR="00EF6C5C" w:rsidRPr="00EF6C5C" w:rsidRDefault="00EF6C5C" w:rsidP="00EF6C5C">
      <w:pPr>
        <w:widowControl w:val="0"/>
        <w:spacing w:before="158" w:line="240" w:lineRule="auto"/>
        <w:ind w:left="360" w:right="840"/>
        <w:rPr>
          <w:lang w:val="en-IN"/>
        </w:rPr>
      </w:pPr>
      <w:r w:rsidRPr="00EF6C5C">
        <w:rPr>
          <w:b/>
          <w:bCs/>
          <w:lang w:val="en-IN"/>
        </w:rPr>
        <w:t>Assumptions</w:t>
      </w:r>
      <w:r>
        <w:rPr>
          <w:b/>
          <w:bCs/>
          <w:lang w:val="en-IN"/>
        </w:rPr>
        <w:t xml:space="preserve"> -</w:t>
      </w:r>
      <w:r w:rsidRPr="00EF6C5C">
        <w:rPr>
          <w:lang w:val="en-IN"/>
        </w:rPr>
        <w:t> The statistical validity of the </w:t>
      </w:r>
      <w:proofErr w:type="spellStart"/>
      <w:r w:rsidRPr="00EF6C5C">
        <w:rPr>
          <w:lang w:val="en-IN"/>
        </w:rPr>
        <w:t>InfraVision</w:t>
      </w:r>
      <w:proofErr w:type="spellEnd"/>
      <w:r w:rsidRPr="00EF6C5C">
        <w:rPr>
          <w:lang w:val="en-IN"/>
        </w:rPr>
        <w:t xml:space="preserve"> platform is grounded in several core assumptions regarding the dynamics of the urban environment. Primarily, the system assumes that city growth and infrastructure demand follow non-linear trajectories, which are accurately captured through the piecewise linear </w:t>
      </w:r>
      <w:proofErr w:type="spellStart"/>
      <w:r w:rsidRPr="00EF6C5C">
        <w:rPr>
          <w:lang w:val="en-IN"/>
        </w:rPr>
        <w:t>modeling</w:t>
      </w:r>
      <w:proofErr w:type="spellEnd"/>
      <w:r w:rsidRPr="00EF6C5C">
        <w:rPr>
          <w:lang w:val="en-IN"/>
        </w:rPr>
        <w:t xml:space="preserve"> of the Prophet forecasting engine. It is further assumed that a strong mathematical correlation exists between localized population density and utility consumption rates, allowing demographic shifts to act as a primary driver for stress-testing simulations. Additionally, the project operates under the assumption that institutional sustainability targets, such as the 80% waste-processing benchmark, remain fixed goals for the purpose of measuring optimization success. Finally, the forecasting logic assumes structural continuity in municipal management, where historical trends are expected to persist unless they are explicitly modified by simulated policy interventions.</w:t>
      </w:r>
    </w:p>
    <w:p w14:paraId="4B9E17B0" w14:textId="2A62EB90" w:rsidR="00EF6C5C" w:rsidRPr="00EF6C5C" w:rsidRDefault="00EF6C5C" w:rsidP="00EF6C5C">
      <w:pPr>
        <w:widowControl w:val="0"/>
        <w:spacing w:before="158" w:line="240" w:lineRule="auto"/>
        <w:ind w:left="360" w:right="840"/>
        <w:rPr>
          <w:lang w:val="en-IN"/>
        </w:rPr>
      </w:pPr>
      <w:r w:rsidRPr="00EF6C5C">
        <w:rPr>
          <w:b/>
          <w:bCs/>
          <w:lang w:val="en-IN"/>
        </w:rPr>
        <w:t>Dependencies</w:t>
      </w:r>
      <w:r>
        <w:rPr>
          <w:b/>
          <w:bCs/>
          <w:lang w:val="en-IN"/>
        </w:rPr>
        <w:t xml:space="preserve"> -</w:t>
      </w:r>
      <w:r w:rsidRPr="00EF6C5C">
        <w:rPr>
          <w:lang w:val="en-IN"/>
        </w:rPr>
        <w:t> The operational success of the platform relies on several critical external dependencies that influence both data accuracy and system performance. The primary dependency is the integrity of municipal datasets provided by the Municipal Corporation of Delhi (MCD), as the quality of AI-driven insights is directly proportional to the reliability of this raw telemetry. For spatial visualization, the system is dependent on the </w:t>
      </w:r>
      <w:proofErr w:type="spellStart"/>
      <w:r w:rsidRPr="00EF6C5C">
        <w:rPr>
          <w:lang w:val="en-IN"/>
        </w:rPr>
        <w:t>Mapbox</w:t>
      </w:r>
      <w:proofErr w:type="spellEnd"/>
      <w:r w:rsidRPr="00EF6C5C">
        <w:rPr>
          <w:lang w:val="en-IN"/>
        </w:rPr>
        <w:t xml:space="preserve"> GL JS engine and its real-time vector tile services to render detailed 3D geographic boundaries. Furthermore, the system’s analytical depth is tied to the stability and version-consistency of the underlying Python scientific libraries, specifically the Prophet, </w:t>
      </w:r>
      <w:proofErr w:type="spellStart"/>
      <w:r w:rsidRPr="00EF6C5C">
        <w:rPr>
          <w:lang w:val="en-IN"/>
        </w:rPr>
        <w:t>XGBoost</w:t>
      </w:r>
      <w:proofErr w:type="spellEnd"/>
      <w:r w:rsidRPr="00EF6C5C">
        <w:rPr>
          <w:lang w:val="en-IN"/>
        </w:rPr>
        <w:t>, and SHAP frameworks. Lastly, a consistent internet connection is a vital physical dependency, required for the retrieval of real-time weather data and the fluid rendering of all cloud-hosted map components.</w:t>
      </w:r>
    </w:p>
    <w:p w14:paraId="1BAAEBC3" w14:textId="77777777" w:rsidR="007843F3" w:rsidRDefault="007843F3">
      <w:pPr>
        <w:widowControl w:val="0"/>
        <w:spacing w:before="158" w:line="240" w:lineRule="auto"/>
        <w:ind w:left="360" w:right="840"/>
      </w:pPr>
    </w:p>
    <w:p w14:paraId="07234F71" w14:textId="6450DCC0" w:rsidR="007843F3" w:rsidRDefault="00EF6C5C">
      <w:pPr>
        <w:widowControl w:val="0"/>
        <w:spacing w:before="158" w:line="240" w:lineRule="auto"/>
        <w:ind w:left="360" w:right="840"/>
        <w:rPr>
          <w:b/>
          <w:bCs/>
          <w:sz w:val="28"/>
          <w:szCs w:val="28"/>
        </w:rPr>
      </w:pPr>
      <w:r>
        <w:rPr>
          <w:b/>
          <w:bCs/>
          <w:sz w:val="28"/>
          <w:szCs w:val="28"/>
        </w:rPr>
        <w:t xml:space="preserve">5.10 Algorithm Discussion </w:t>
      </w:r>
    </w:p>
    <w:p w14:paraId="3AC0CE75" w14:textId="77777777" w:rsidR="00EF6C5C" w:rsidRPr="00EF6C5C" w:rsidRDefault="00EF6C5C" w:rsidP="00EF6C5C">
      <w:pPr>
        <w:widowControl w:val="0"/>
        <w:spacing w:before="158" w:line="240" w:lineRule="auto"/>
        <w:ind w:left="360" w:right="840"/>
        <w:rPr>
          <w:lang w:val="en-IN"/>
        </w:rPr>
      </w:pPr>
      <w:r w:rsidRPr="00EF6C5C">
        <w:rPr>
          <w:lang w:val="en-IN"/>
        </w:rPr>
        <w:t>The intelligence core of the </w:t>
      </w:r>
      <w:proofErr w:type="spellStart"/>
      <w:r w:rsidRPr="00EF6C5C">
        <w:rPr>
          <w:lang w:val="en-IN"/>
        </w:rPr>
        <w:t>InfraVision</w:t>
      </w:r>
      <w:proofErr w:type="spellEnd"/>
      <w:r w:rsidRPr="00EF6C5C">
        <w:rPr>
          <w:lang w:val="en-IN"/>
        </w:rPr>
        <w:t> platform is built upon a hybrid ensemble of machine learning and optimization algorithms, each selected for its specific strength in urban analytics. For time-series forecasting, the system utilizes Meta’s Prophet algorithm. Prophet was chosen for its ability to model urban growth as a piecewise linear trend, effectively handling the multi-seasonal nature of city data—such as weekly traffic cycles or annual utility surges—while remaining robust to the missing data points often found in municipal records. Complementing this is the </w:t>
      </w:r>
      <w:proofErr w:type="spellStart"/>
      <w:r w:rsidRPr="00EF6C5C">
        <w:rPr>
          <w:lang w:val="en-IN"/>
        </w:rPr>
        <w:t>XGBoost</w:t>
      </w:r>
      <w:proofErr w:type="spellEnd"/>
      <w:r w:rsidRPr="00EF6C5C">
        <w:rPr>
          <w:lang w:val="en-IN"/>
        </w:rPr>
        <w:t xml:space="preserve"> (Extreme Gradient Boosting) regressor, which serves as the primary engine for cross-sectional risk prediction. </w:t>
      </w:r>
      <w:proofErr w:type="spellStart"/>
      <w:r w:rsidRPr="00EF6C5C">
        <w:rPr>
          <w:lang w:val="en-IN"/>
        </w:rPr>
        <w:t>XGBoost’s</w:t>
      </w:r>
      <w:proofErr w:type="spellEnd"/>
      <w:r w:rsidRPr="00EF6C5C">
        <w:rPr>
          <w:lang w:val="en-IN"/>
        </w:rPr>
        <w:t xml:space="preserve"> gradient-descent framework is utilized to capture complex, non-linear interactions between diverse features like population density, energy intensity, and water stress, providing the system with high predictive accuracy.</w:t>
      </w:r>
    </w:p>
    <w:p w14:paraId="11BD3F8A" w14:textId="77777777" w:rsidR="00EF6C5C" w:rsidRPr="00EF6C5C" w:rsidRDefault="00EF6C5C" w:rsidP="00EF6C5C">
      <w:pPr>
        <w:widowControl w:val="0"/>
        <w:spacing w:before="158" w:line="240" w:lineRule="auto"/>
        <w:ind w:left="360" w:right="840"/>
        <w:rPr>
          <w:lang w:val="en-IN"/>
        </w:rPr>
      </w:pPr>
      <w:r w:rsidRPr="00EF6C5C">
        <w:rPr>
          <w:lang w:val="en-IN"/>
        </w:rPr>
        <w:t>To ensure that these "black box" machine learning models are transparent and accountable, the platform implements the SHAP (</w:t>
      </w:r>
      <w:proofErr w:type="spellStart"/>
      <w:r w:rsidRPr="00EF6C5C">
        <w:rPr>
          <w:lang w:val="en-IN"/>
        </w:rPr>
        <w:t>SHapley</w:t>
      </w:r>
      <w:proofErr w:type="spellEnd"/>
      <w:r w:rsidRPr="00EF6C5C">
        <w:rPr>
          <w:lang w:val="en-IN"/>
        </w:rPr>
        <w:t xml:space="preserve"> Additive </w:t>
      </w:r>
      <w:proofErr w:type="spellStart"/>
      <w:r w:rsidRPr="00EF6C5C">
        <w:rPr>
          <w:lang w:val="en-IN"/>
        </w:rPr>
        <w:t>exPlanations</w:t>
      </w:r>
      <w:proofErr w:type="spellEnd"/>
      <w:r w:rsidRPr="00EF6C5C">
        <w:rPr>
          <w:lang w:val="en-IN"/>
        </w:rPr>
        <w:t xml:space="preserve">) algorithm. Rooted in coalitional game theory, SHAP mathematically decomposes each optimization score into the individual contributions of its underlying features. This allows urban planners to see exactly how much each variable (e.g., a 5% increase in renewable energy) shifted the final prediction. Finally, the system employs Linear Programming (LP) optimization via the </w:t>
      </w:r>
      <w:proofErr w:type="spellStart"/>
      <w:r w:rsidRPr="00EF6C5C">
        <w:rPr>
          <w:lang w:val="en-IN"/>
        </w:rPr>
        <w:t>PuLP</w:t>
      </w:r>
      <w:proofErr w:type="spellEnd"/>
      <w:r w:rsidRPr="00EF6C5C">
        <w:rPr>
          <w:lang w:val="en-IN"/>
        </w:rPr>
        <w:t xml:space="preserve"> library. This algorithm is used to solve the "Resource Allocation Problem," where the system calculates the most efficient distribution of a limited municipal budget across various infrastructure projects to maximize the overall sustainability lift while adhering to strict environmental and financial constraints.</w:t>
      </w:r>
    </w:p>
    <w:p w14:paraId="5DEC6447" w14:textId="6FAF7FA5" w:rsidR="007843F3" w:rsidRDefault="007843F3">
      <w:pPr>
        <w:widowControl w:val="0"/>
        <w:spacing w:before="158" w:line="240" w:lineRule="auto"/>
        <w:ind w:left="360" w:right="840"/>
      </w:pPr>
    </w:p>
    <w:p w14:paraId="4DD5C710" w14:textId="59936851" w:rsidR="00EF6C5C" w:rsidRPr="006105DA" w:rsidRDefault="00EF6C5C" w:rsidP="006105DA">
      <w:pPr>
        <w:pStyle w:val="ListParagraph"/>
        <w:widowControl w:val="0"/>
        <w:numPr>
          <w:ilvl w:val="1"/>
          <w:numId w:val="46"/>
        </w:numPr>
        <w:spacing w:before="158" w:line="240" w:lineRule="auto"/>
        <w:ind w:right="840"/>
        <w:rPr>
          <w:b/>
          <w:bCs/>
          <w:sz w:val="28"/>
          <w:szCs w:val="28"/>
        </w:rPr>
      </w:pPr>
      <w:r w:rsidRPr="006105DA">
        <w:rPr>
          <w:b/>
          <w:bCs/>
          <w:sz w:val="28"/>
          <w:szCs w:val="28"/>
        </w:rPr>
        <w:t>Implementation of Algorithm with Screenshots &amp; Figures</w:t>
      </w:r>
    </w:p>
    <w:p w14:paraId="183B6F49" w14:textId="3FE6E288" w:rsidR="00EF6C5C" w:rsidRPr="00EF6C5C" w:rsidRDefault="003074CE" w:rsidP="003074CE">
      <w:pPr>
        <w:widowControl w:val="0"/>
        <w:spacing w:before="158" w:line="240" w:lineRule="auto"/>
        <w:ind w:left="360" w:right="840"/>
        <w:jc w:val="center"/>
        <w:rPr>
          <w:b/>
          <w:bCs/>
          <w:sz w:val="28"/>
          <w:szCs w:val="28"/>
        </w:rPr>
      </w:pPr>
      <w:r w:rsidRPr="003074CE">
        <w:rPr>
          <w:b/>
          <w:bCs/>
          <w:sz w:val="28"/>
          <w:szCs w:val="28"/>
        </w:rPr>
        <w:lastRenderedPageBreak/>
        <w:drawing>
          <wp:inline distT="0" distB="0" distL="0" distR="0" wp14:anchorId="5BFE301D" wp14:editId="366A2CF4">
            <wp:extent cx="5647323" cy="2397512"/>
            <wp:effectExtent l="0" t="0" r="0" b="3175"/>
            <wp:docPr id="190695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0567" name=""/>
                    <pic:cNvPicPr/>
                  </pic:nvPicPr>
                  <pic:blipFill>
                    <a:blip r:embed="rId15"/>
                    <a:stretch>
                      <a:fillRect/>
                    </a:stretch>
                  </pic:blipFill>
                  <pic:spPr>
                    <a:xfrm>
                      <a:off x="0" y="0"/>
                      <a:ext cx="5655463" cy="2400968"/>
                    </a:xfrm>
                    <a:prstGeom prst="rect">
                      <a:avLst/>
                    </a:prstGeom>
                  </pic:spPr>
                </pic:pic>
              </a:graphicData>
            </a:graphic>
          </wp:inline>
        </w:drawing>
      </w:r>
    </w:p>
    <w:p w14:paraId="1D60737E" w14:textId="40E1A706" w:rsidR="00EF6C5C" w:rsidRDefault="00EF6C5C" w:rsidP="00EF6C5C">
      <w:pPr>
        <w:widowControl w:val="0"/>
        <w:tabs>
          <w:tab w:val="left" w:pos="2025"/>
        </w:tabs>
        <w:spacing w:before="158" w:line="240" w:lineRule="auto"/>
        <w:ind w:left="360" w:right="840"/>
        <w:jc w:val="left"/>
      </w:pPr>
      <w:r>
        <w:t xml:space="preserve">Fig 6 - </w:t>
      </w:r>
      <w:r w:rsidRPr="00EF6C5C">
        <w:rPr>
          <w:i/>
          <w:iCs/>
        </w:rPr>
        <w:t>demonstrates the execution of the Prophet forecasting engine. The system</w:t>
      </w:r>
      <w:r>
        <w:rPr>
          <w:i/>
          <w:iCs/>
        </w:rPr>
        <w:t xml:space="preserve"> </w:t>
      </w:r>
      <w:r w:rsidRPr="00EF6C5C">
        <w:rPr>
          <w:i/>
          <w:iCs/>
        </w:rPr>
        <w:t>projects a 15-year evolution of the urban ecosystem, visualizing the confidence intervals and trend shifts detected by the algorithm.</w:t>
      </w:r>
    </w:p>
    <w:p w14:paraId="50CFF1B3" w14:textId="77777777" w:rsidR="007843F3" w:rsidRDefault="007843F3">
      <w:pPr>
        <w:widowControl w:val="0"/>
        <w:spacing w:before="158" w:line="240" w:lineRule="auto"/>
        <w:ind w:left="360" w:right="840"/>
      </w:pPr>
    </w:p>
    <w:p w14:paraId="3A13EAED" w14:textId="2B6C891B" w:rsidR="00EF6C5C" w:rsidRDefault="006105DA">
      <w:pPr>
        <w:widowControl w:val="0"/>
        <w:spacing w:before="158" w:line="240" w:lineRule="auto"/>
        <w:ind w:left="360" w:right="840"/>
      </w:pPr>
      <w:r>
        <w:t xml:space="preserve">                     </w:t>
      </w:r>
      <w:r w:rsidRPr="006105DA">
        <w:rPr>
          <w:noProof/>
        </w:rPr>
        <w:drawing>
          <wp:inline distT="0" distB="0" distL="0" distR="0" wp14:anchorId="45D5D390" wp14:editId="51796663">
            <wp:extent cx="4640580" cy="3672748"/>
            <wp:effectExtent l="0" t="0" r="7620" b="4445"/>
            <wp:docPr id="49366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63376" name=""/>
                    <pic:cNvPicPr/>
                  </pic:nvPicPr>
                  <pic:blipFill>
                    <a:blip r:embed="rId16"/>
                    <a:stretch>
                      <a:fillRect/>
                    </a:stretch>
                  </pic:blipFill>
                  <pic:spPr>
                    <a:xfrm>
                      <a:off x="0" y="0"/>
                      <a:ext cx="4648641" cy="3679128"/>
                    </a:xfrm>
                    <a:prstGeom prst="rect">
                      <a:avLst/>
                    </a:prstGeom>
                  </pic:spPr>
                </pic:pic>
              </a:graphicData>
            </a:graphic>
          </wp:inline>
        </w:drawing>
      </w:r>
    </w:p>
    <w:p w14:paraId="30EFCF9A" w14:textId="77777777" w:rsidR="006105DA" w:rsidRDefault="006105DA" w:rsidP="006105DA">
      <w:pPr>
        <w:widowControl w:val="0"/>
        <w:spacing w:before="158" w:line="240" w:lineRule="auto"/>
        <w:ind w:right="840"/>
        <w:rPr>
          <w:b/>
          <w:bCs/>
          <w:sz w:val="28"/>
          <w:szCs w:val="28"/>
        </w:rPr>
      </w:pPr>
      <w:r w:rsidRPr="006105DA">
        <w:rPr>
          <w:i/>
          <w:iCs/>
        </w:rPr>
        <w:t>Fig 7</w:t>
      </w:r>
      <w:r w:rsidRPr="006105DA">
        <w:t xml:space="preserve"> - </w:t>
      </w:r>
      <w:r w:rsidRPr="006105DA">
        <w:rPr>
          <w:i/>
          <w:iCs/>
        </w:rPr>
        <w:t>This visualization represents the final output of the Linear Programming optimization layer. The Impact Radar Topology shows how the system has balanced a limited budget across multiple vectors</w:t>
      </w:r>
      <w:r>
        <w:rPr>
          <w:i/>
          <w:iCs/>
        </w:rPr>
        <w:t xml:space="preserve"> </w:t>
      </w:r>
      <w:r w:rsidRPr="006105DA">
        <w:rPr>
          <w:i/>
          <w:iCs/>
        </w:rPr>
        <w:t>such as Water Security and Carbon Control</w:t>
      </w:r>
      <w:r>
        <w:rPr>
          <w:i/>
          <w:iCs/>
        </w:rPr>
        <w:t xml:space="preserve"> </w:t>
      </w:r>
      <w:r w:rsidRPr="006105DA">
        <w:rPr>
          <w:i/>
          <w:iCs/>
        </w:rPr>
        <w:t xml:space="preserve">to achieve an optimal </w:t>
      </w:r>
      <w:proofErr w:type="spellStart"/>
      <w:r w:rsidRPr="006105DA">
        <w:rPr>
          <w:i/>
          <w:iCs/>
        </w:rPr>
        <w:t>infrastructu</w:t>
      </w:r>
      <w:r>
        <w:rPr>
          <w:i/>
          <w:iCs/>
        </w:rPr>
        <w:t>tr</w:t>
      </w:r>
      <w:proofErr w:type="spellEnd"/>
      <w:r>
        <w:rPr>
          <w:i/>
          <w:iCs/>
        </w:rPr>
        <w:t>.</w:t>
      </w:r>
    </w:p>
    <w:p/>
    <w:p w14:paraId="55FE08BB" w14:textId="6415FC80" w:rsidR="007843F3" w:rsidRPr="006105DA" w:rsidRDefault="00625A90" w:rsidP="006105DA">
      <w:pPr>
        <w:pStyle w:val="ListParagraph"/>
        <w:widowControl w:val="0"/>
        <w:numPr>
          <w:ilvl w:val="0"/>
          <w:numId w:val="45"/>
        </w:numPr>
        <w:spacing w:before="158" w:line="240" w:lineRule="auto"/>
        <w:ind w:right="840"/>
        <w:rPr>
          <w:b/>
          <w:bCs/>
          <w:sz w:val="28"/>
          <w:szCs w:val="28"/>
        </w:rPr>
      </w:pPr>
      <w:r w:rsidRPr="006105DA">
        <w:rPr>
          <w:b/>
          <w:bCs/>
          <w:sz w:val="32"/>
          <w:szCs w:val="32"/>
        </w:rPr>
        <w:t>RESULTS</w:t>
      </w:r>
    </w:p>
    <w:p>
      <w:r>
        <w:t>The results obtained from the InfraVision system's data extraction and spatial analysis modules are presented below. The system utilizes OpenStreetMap data via Overpass Turbo to map critical urban infrastructure including hospitals, schools, and parks across major zones like Delhi and Manesar.</w:t>
      </w:r>
    </w:p>
    <w:p/>
    <w:p>
      <w:pPr>
        <w:jc w:val="center"/>
      </w:pPr>
      <w:r>
        <w:t>Figure 1: Hospital Infrastructure Mapping in Delhi</w:t>
      </w:r>
    </w:p>
    <w:p>
      <w:pPr>
        <w:jc w:val="center"/>
      </w:pPr>
      <w:r>
        <w:drawing>
          <wp:inline xmlns:a="http://schemas.openxmlformats.org/drawingml/2006/main" xmlns:pic="http://schemas.openxmlformats.org/drawingml/2006/picture">
            <wp:extent cx="5486400" cy="2837498"/>
            <wp:docPr id="2139653812" name="Picture 2139653812"/>
            <wp:cNvGraphicFramePr>
              <a:graphicFrameLocks noChangeAspect="1"/>
            </wp:cNvGraphicFramePr>
            <a:graphic>
              <a:graphicData uri="http://schemas.openxmlformats.org/drawingml/2006/picture">
                <pic:pic>
                  <pic:nvPicPr>
                    <pic:cNvPr id="0" name="WhatsApp Image 2025-08-27 at 18.13.16_3454bc81.jpg"/>
                    <pic:cNvPicPr/>
                  </pic:nvPicPr>
                  <pic:blipFill>
                    <a:blip r:embed="rId36"/>
                    <a:stretch>
                      <a:fillRect/>
                    </a:stretch>
                  </pic:blipFill>
                  <pic:spPr>
                    <a:xfrm>
                      <a:off x="0" y="0"/>
                      <a:ext cx="5486400" cy="2837498"/>
                    </a:xfrm>
                    <a:prstGeom prst="rect"/>
                  </pic:spPr>
                </pic:pic>
              </a:graphicData>
            </a:graphic>
          </wp:inline>
        </w:drawing>
      </w:r>
    </w:p>
    <w:p>
      <w:r>
        <w:t>This visualization shows the density and distribution of hospitals in Delhi, extracted using the 'amenity=hospital' query. The concentration of healthcare facilities is higher in central and southern zones.</w:t>
      </w:r>
    </w:p>
    <w:p/>
    <w:p>
      <w:pPr>
        <w:jc w:val="center"/>
      </w:pPr>
      <w:r>
        <w:t>Figure 2: Public Park and Green Space Distribution in Delhi</w:t>
      </w:r>
    </w:p>
    <w:p>
      <w:pPr>
        <w:jc w:val="center"/>
      </w:pPr>
      <w:r>
        <w:drawing>
          <wp:inline xmlns:a="http://schemas.openxmlformats.org/drawingml/2006/main" xmlns:pic="http://schemas.openxmlformats.org/drawingml/2006/picture">
            <wp:extent cx="5486400" cy="2867501"/>
            <wp:docPr id="2139653813" name="Picture 2139653813"/>
            <wp:cNvGraphicFramePr>
              <a:graphicFrameLocks noChangeAspect="1"/>
            </wp:cNvGraphicFramePr>
            <a:graphic>
              <a:graphicData uri="http://schemas.openxmlformats.org/drawingml/2006/picture">
                <pic:pic>
                  <pic:nvPicPr>
                    <pic:cNvPr id="0" name="WhatsApp Image 2025-08-27 at 18.18.16_06f8d719.jpg"/>
                    <pic:cNvPicPr/>
                  </pic:nvPicPr>
                  <pic:blipFill>
                    <a:blip r:embed="rId37"/>
                    <a:stretch>
                      <a:fillRect/>
                    </a:stretch>
                  </pic:blipFill>
                  <pic:spPr>
                    <a:xfrm>
                      <a:off x="0" y="0"/>
                      <a:ext cx="5486400" cy="2867501"/>
                    </a:xfrm>
                    <a:prstGeom prst="rect"/>
                  </pic:spPr>
                </pic:pic>
              </a:graphicData>
            </a:graphic>
          </wp:inline>
        </w:drawing>
      </w:r>
    </w:p>
    <w:p>
      <w:r>
        <w:t>The mapping of leisure spaces (parks) indicates a widespread distribution across the city, providing essential green cover data for sustainability analysis.</w:t>
      </w:r>
    </w:p>
    <w:p/>
    <w:p>
      <w:pPr>
        <w:jc w:val="center"/>
      </w:pPr>
      <w:r>
        <w:t>Figure 3: Educational Infrastructure (Schools) in Delhi</w:t>
      </w:r>
    </w:p>
    <w:p>
      <w:pPr>
        <w:jc w:val="center"/>
      </w:pPr>
      <w:r>
        <w:drawing>
          <wp:inline xmlns:a="http://schemas.openxmlformats.org/drawingml/2006/main" xmlns:pic="http://schemas.openxmlformats.org/drawingml/2006/picture">
            <wp:extent cx="5486400" cy="2901791"/>
            <wp:docPr id="2139653814" name="Picture 2139653814"/>
            <wp:cNvGraphicFramePr>
              <a:graphicFrameLocks noChangeAspect="1"/>
            </wp:cNvGraphicFramePr>
            <a:graphic>
              <a:graphicData uri="http://schemas.openxmlformats.org/drawingml/2006/picture">
                <pic:pic>
                  <pic:nvPicPr>
                    <pic:cNvPr id="0" name="WhatsApp Image 2025-08-27 at 18.46.23_83f41774.jpg"/>
                    <pic:cNvPicPr/>
                  </pic:nvPicPr>
                  <pic:blipFill>
                    <a:blip r:embed="rId38"/>
                    <a:stretch>
                      <a:fillRect/>
                    </a:stretch>
                  </pic:blipFill>
                  <pic:spPr>
                    <a:xfrm>
                      <a:off x="0" y="0"/>
                      <a:ext cx="5486400" cy="2901791"/>
                    </a:xfrm>
                    <a:prstGeom prst="rect"/>
                  </pic:spPr>
                </pic:pic>
              </a:graphicData>
            </a:graphic>
          </wp:inline>
        </w:drawing>
      </w:r>
    </w:p>
    <w:p>
      <w:r>
        <w:t>Educational institutions are mapped to evaluate school coverage and accessibility for the urban population.</w:t>
      </w:r>
    </w:p>
    <w:p/>
    <w:p>
      <w:pPr>
        <w:jc w:val="center"/>
      </w:pPr>
      <w:r>
        <w:t>Figure 4: Integrated Infrastructure Analysis for Manesar Zone</w:t>
      </w:r>
    </w:p>
    <w:p>
      <w:pPr>
        <w:jc w:val="center"/>
      </w:pPr>
      <w:r>
        <w:drawing>
          <wp:inline xmlns:a="http://schemas.openxmlformats.org/drawingml/2006/main" xmlns:pic="http://schemas.openxmlformats.org/drawingml/2006/picture">
            <wp:extent cx="5486400" cy="2841784"/>
            <wp:docPr id="2139653815" name="Picture 2139653815"/>
            <wp:cNvGraphicFramePr>
              <a:graphicFrameLocks noChangeAspect="1"/>
            </wp:cNvGraphicFramePr>
            <a:graphic>
              <a:graphicData uri="http://schemas.openxmlformats.org/drawingml/2006/picture">
                <pic:pic>
                  <pic:nvPicPr>
                    <pic:cNvPr id="0" name="WhatsApp Image 2025-08-27 at 18.54.14_dbe0810a.jpg"/>
                    <pic:cNvPicPr/>
                  </pic:nvPicPr>
                  <pic:blipFill>
                    <a:blip r:embed="rId39"/>
                    <a:stretch>
                      <a:fillRect/>
                    </a:stretch>
                  </pic:blipFill>
                  <pic:spPr>
                    <a:xfrm>
                      <a:off x="0" y="0"/>
                      <a:ext cx="5486400" cy="2841784"/>
                    </a:xfrm>
                    <a:prstGeom prst="rect"/>
                  </pic:spPr>
                </pic:pic>
              </a:graphicData>
            </a:graphic>
          </wp:inline>
        </w:drawing>
      </w:r>
    </w:p>
    <w:p>
      <w:r>
        <w:t>A multi-layered analysis of Manesar showing the intersection of hospitals, schools, parks, and shopping malls, highlighting the system's ability to handle diverse urban zones.</w:t>
      </w:r>
    </w:p>
    <w:p/>
    <w:p w14:paraId="7DD35B02" w14:textId="77777777" w:rsidR="007843F3" w:rsidRDefault="00625A90">
      <w:pPr>
        <w:widowControl w:val="0"/>
        <w:spacing w:before="158" w:line="240" w:lineRule="auto"/>
        <w:ind w:left="360" w:right="840"/>
        <w:rPr>
          <w:b/>
          <w:bCs/>
          <w:sz w:val="32"/>
          <w:szCs w:val="32"/>
        </w:rPr>
      </w:pPr>
      <w:r>
        <w:rPr>
          <w:b/>
          <w:bCs/>
          <w:sz w:val="28"/>
          <w:szCs w:val="28"/>
        </w:rPr>
        <w:lastRenderedPageBreak/>
        <w:t xml:space="preserve"> </w:t>
      </w:r>
      <w:r>
        <w:rPr>
          <w:b/>
          <w:bCs/>
          <w:sz w:val="32"/>
          <w:szCs w:val="32"/>
        </w:rPr>
        <w:t>CHAPTER-6</w:t>
      </w:r>
    </w:p>
    <w:p w14:paraId="3057660C" w14:textId="77777777" w:rsidR="007843F3" w:rsidRDefault="00625A90">
      <w:pPr>
        <w:widowControl w:val="0"/>
        <w:spacing w:before="158" w:line="240" w:lineRule="auto"/>
        <w:ind w:left="360" w:right="840"/>
        <w:jc w:val="left"/>
        <w:rPr>
          <w:b/>
          <w:bCs/>
          <w:sz w:val="32"/>
          <w:szCs w:val="32"/>
        </w:rPr>
      </w:pPr>
      <w:r>
        <w:rPr>
          <w:b/>
          <w:bCs/>
          <w:sz w:val="32"/>
          <w:szCs w:val="32"/>
        </w:rPr>
        <w:t>CONCLUSION AND FUTURE SCOPE</w:t>
      </w:r>
    </w:p>
    <w:p w14:paraId="23F299D3" w14:textId="77777777" w:rsidR="007843F3" w:rsidRDefault="007843F3">
      <w:pPr>
        <w:widowControl w:val="0"/>
        <w:spacing w:before="158" w:line="240" w:lineRule="auto"/>
        <w:ind w:left="360" w:right="840"/>
        <w:jc w:val="left"/>
        <w:rPr>
          <w:b/>
          <w:bCs/>
          <w:sz w:val="32"/>
          <w:szCs w:val="32"/>
        </w:rPr>
      </w:pPr>
    </w:p>
    <w:p w14:paraId="2D0407B9" w14:textId="77777777" w:rsidR="007843F3" w:rsidRDefault="00625A90">
      <w:pPr>
        <w:widowControl w:val="0"/>
        <w:spacing w:before="158" w:line="240" w:lineRule="auto"/>
        <w:ind w:left="360" w:right="840"/>
        <w:rPr>
          <w:b/>
          <w:bCs/>
          <w:sz w:val="28"/>
          <w:szCs w:val="28"/>
        </w:rPr>
      </w:pPr>
      <w:r>
        <w:rPr>
          <w:b/>
          <w:bCs/>
          <w:sz w:val="28"/>
          <w:szCs w:val="28"/>
        </w:rPr>
        <w:t>6.1 Conclusion</w:t>
      </w:r>
    </w:p>
    <w:p w14:paraId="0EA91668" w14:textId="77777777" w:rsidR="007843F3" w:rsidRDefault="00625A90">
      <w:pPr>
        <w:widowControl w:val="0"/>
        <w:spacing w:before="158" w:line="240" w:lineRule="auto"/>
        <w:ind w:left="360" w:right="840"/>
      </w:pPr>
      <w:r>
        <w:t>The proposed Financial Modelling Software successfully overcomes the limitations of traditional financial modelling techniques by providing an integrated, automated, and dynamic platform for asset valuation. Unlike conventional spreadsheet-based approaches, the system combines multiple financial models, real-time data integration, and advanced analytical methods to deliver more accurate and insightful results.</w:t>
      </w:r>
    </w:p>
    <w:p w14:paraId="07CD513A" w14:textId="77777777" w:rsidR="007843F3" w:rsidRDefault="00625A90">
      <w:pPr>
        <w:widowControl w:val="0"/>
        <w:spacing w:before="158" w:line="240" w:lineRule="auto"/>
        <w:ind w:left="360" w:right="840"/>
      </w:pPr>
      <w:r>
        <w:t>By incorporating Discounted Cash Flow (DCF) and Leveraged Buyout (LBO) models, the system provides a comprehensive evaluation of asset value from both intrinsic and returns-based perspectives. The integration of Monte Carlo simulation enables the system to capture uncertainty and generate a range of possible outcomes, thereby improving risk assessment. Additionally, the inclusion of the Linear Ballistic Accumulator (LBA) model enhances decision-making by providing a confidence-based interpretation of result</w:t>
      </w:r>
      <w:r>
        <w:t>s.</w:t>
      </w:r>
    </w:p>
    <w:p w14:paraId="6AB1CF72" w14:textId="77777777" w:rsidR="007843F3" w:rsidRDefault="00625A90">
      <w:pPr>
        <w:widowControl w:val="0"/>
        <w:spacing w:before="158" w:line="240" w:lineRule="auto"/>
        <w:ind w:left="360" w:right="840"/>
      </w:pPr>
      <w:r>
        <w:t>The system demonstrates high computational efficiency, user-friendly interaction, and the ability to transform complex financial data into meaningful insights. Overall, the project achieves its objective of developing a robust, scalable, and practical financial modelling tool that supports informed decision-making in modern financial environments.</w:t>
      </w:r>
    </w:p>
    <w:p w14:paraId="42703D27" w14:textId="77777777" w:rsidR="007843F3" w:rsidRDefault="007843F3">
      <w:pPr>
        <w:widowControl w:val="0"/>
        <w:spacing w:before="158" w:line="240" w:lineRule="auto"/>
        <w:ind w:left="360" w:right="840"/>
      </w:pPr>
    </w:p>
    <w:p w14:paraId="66E6DADB" w14:textId="77777777" w:rsidR="007843F3" w:rsidRDefault="00625A90">
      <w:pPr>
        <w:widowControl w:val="0"/>
        <w:spacing w:before="158" w:line="240" w:lineRule="auto"/>
        <w:ind w:left="360" w:right="840"/>
        <w:rPr>
          <w:b/>
          <w:bCs/>
          <w:sz w:val="28"/>
          <w:szCs w:val="28"/>
        </w:rPr>
      </w:pPr>
      <w:r>
        <w:rPr>
          <w:b/>
          <w:bCs/>
          <w:sz w:val="28"/>
          <w:szCs w:val="28"/>
        </w:rPr>
        <w:t>6.2 Future Scope</w:t>
      </w:r>
    </w:p>
    <w:p w14:paraId="4166EDA8" w14:textId="77777777" w:rsidR="007843F3" w:rsidRDefault="00625A90">
      <w:pPr>
        <w:widowControl w:val="0"/>
        <w:spacing w:before="158" w:line="240" w:lineRule="auto"/>
        <w:ind w:left="360" w:right="840"/>
      </w:pPr>
      <w:r>
        <w:t>Although the system performs effectively, several enhancements can be implemented to further improve its capabilities:</w:t>
      </w:r>
    </w:p>
    <w:p w14:paraId="24B827AA" w14:textId="77777777" w:rsidR="007843F3" w:rsidRDefault="00625A90">
      <w:pPr>
        <w:widowControl w:val="0"/>
        <w:numPr>
          <w:ilvl w:val="0"/>
          <w:numId w:val="41"/>
        </w:numPr>
        <w:spacing w:before="158" w:line="240" w:lineRule="auto"/>
        <w:ind w:right="840"/>
        <w:rPr>
          <w:b/>
          <w:bCs/>
        </w:rPr>
      </w:pPr>
      <w:r>
        <w:rPr>
          <w:b/>
          <w:bCs/>
        </w:rPr>
        <w:t>Integration of Additional Valuation Models:</w:t>
      </w:r>
    </w:p>
    <w:p w14:paraId="47D6723C" w14:textId="77777777" w:rsidR="007843F3" w:rsidRDefault="00625A90">
      <w:pPr>
        <w:widowControl w:val="0"/>
        <w:spacing w:before="158" w:line="240" w:lineRule="auto"/>
        <w:ind w:left="360" w:right="840"/>
      </w:pPr>
      <w:r>
        <w:t>Future versions can include models such as Comparable Company Analysis (CCA) and Precedent Transactions to broaden the analytical scope.</w:t>
      </w:r>
    </w:p>
    <w:p w14:paraId="08E93A99" w14:textId="77777777" w:rsidR="007843F3" w:rsidRDefault="00625A90">
      <w:pPr>
        <w:widowControl w:val="0"/>
        <w:numPr>
          <w:ilvl w:val="0"/>
          <w:numId w:val="43"/>
        </w:numPr>
        <w:spacing w:before="158" w:line="240" w:lineRule="auto"/>
        <w:ind w:right="840"/>
        <w:rPr>
          <w:b/>
          <w:bCs/>
        </w:rPr>
      </w:pPr>
      <w:r>
        <w:rPr>
          <w:b/>
          <w:bCs/>
        </w:rPr>
        <w:t>Advanced Risk Analysis Techniques:</w:t>
      </w:r>
    </w:p>
    <w:p w14:paraId="7679A80A" w14:textId="77777777" w:rsidR="007843F3" w:rsidRDefault="00625A90">
      <w:pPr>
        <w:widowControl w:val="0"/>
        <w:spacing w:before="158" w:line="240" w:lineRule="auto"/>
        <w:ind w:left="360" w:right="840"/>
      </w:pPr>
      <w:r>
        <w:t>More sophisticated methods like stress testing and macroeconomic scenario modelling can be incorporated to enhance risk evaluation.</w:t>
      </w:r>
    </w:p>
    <w:p w14:paraId="34308B22" w14:textId="77777777" w:rsidR="007843F3" w:rsidRDefault="00625A90">
      <w:pPr>
        <w:widowControl w:val="0"/>
        <w:numPr>
          <w:ilvl w:val="0"/>
          <w:numId w:val="30"/>
        </w:numPr>
        <w:spacing w:before="158" w:line="240" w:lineRule="auto"/>
        <w:ind w:right="840"/>
        <w:rPr>
          <w:b/>
          <w:bCs/>
        </w:rPr>
      </w:pPr>
      <w:r>
        <w:rPr>
          <w:b/>
          <w:bCs/>
        </w:rPr>
        <w:t>Database Integration:</w:t>
      </w:r>
    </w:p>
    <w:p w14:paraId="455668CC" w14:textId="77777777" w:rsidR="007843F3" w:rsidRDefault="00625A90">
      <w:pPr>
        <w:widowControl w:val="0"/>
        <w:spacing w:before="158" w:line="240" w:lineRule="auto"/>
        <w:ind w:left="360" w:right="840"/>
      </w:pPr>
      <w:r>
        <w:t>The system can be extended to include persistent storage for saving user sessions, historical data, and analysis results.</w:t>
      </w:r>
    </w:p>
    <w:p w14:paraId="1EFF44F6" w14:textId="77777777" w:rsidR="007843F3" w:rsidRDefault="00625A90">
      <w:pPr>
        <w:widowControl w:val="0"/>
        <w:numPr>
          <w:ilvl w:val="0"/>
          <w:numId w:val="16"/>
        </w:numPr>
        <w:spacing w:before="158" w:line="240" w:lineRule="auto"/>
        <w:ind w:right="840"/>
        <w:rPr>
          <w:b/>
          <w:bCs/>
        </w:rPr>
      </w:pPr>
      <w:r>
        <w:rPr>
          <w:b/>
          <w:bCs/>
        </w:rPr>
        <w:t>Real-Time Alerts and Notifications:</w:t>
      </w:r>
    </w:p>
    <w:p w14:paraId="42054598" w14:textId="77777777" w:rsidR="007843F3" w:rsidRDefault="00625A90">
      <w:pPr>
        <w:widowControl w:val="0"/>
        <w:spacing w:before="158" w:line="240" w:lineRule="auto"/>
        <w:ind w:left="360" w:right="840"/>
      </w:pPr>
      <w:r>
        <w:t>Features such as automated alerts for valuation changes or risk thresholds can be added for proactive decision-making.</w:t>
      </w:r>
    </w:p>
    <w:p w14:paraId="5F4BA2D9" w14:textId="77777777" w:rsidR="007843F3" w:rsidRDefault="00625A90">
      <w:pPr>
        <w:widowControl w:val="0"/>
        <w:numPr>
          <w:ilvl w:val="0"/>
          <w:numId w:val="36"/>
        </w:numPr>
        <w:spacing w:before="158" w:line="240" w:lineRule="auto"/>
        <w:ind w:right="840"/>
        <w:rPr>
          <w:b/>
          <w:bCs/>
        </w:rPr>
      </w:pPr>
      <w:r>
        <w:rPr>
          <w:b/>
          <w:bCs/>
        </w:rPr>
        <w:t>Enhanced Visualization and Reporting:</w:t>
      </w:r>
    </w:p>
    <w:p w14:paraId="73B3355F" w14:textId="77777777" w:rsidR="007843F3" w:rsidRDefault="00625A90">
      <w:pPr>
        <w:widowControl w:val="0"/>
        <w:spacing w:before="158" w:line="240" w:lineRule="auto"/>
        <w:ind w:left="360" w:right="840"/>
      </w:pPr>
      <w:r>
        <w:t>Additional visualization tools and exportable reports can be implemented to improve usability and presentation.</w:t>
      </w:r>
    </w:p>
    <w:p w14:paraId="3D1375D9" w14:textId="77777777" w:rsidR="007843F3" w:rsidRDefault="00625A90">
      <w:pPr>
        <w:widowControl w:val="0"/>
        <w:spacing w:before="158" w:line="240" w:lineRule="auto"/>
        <w:ind w:left="360" w:right="840"/>
        <w:rPr>
          <w:b/>
          <w:bCs/>
          <w:sz w:val="32"/>
          <w:szCs w:val="32"/>
        </w:rPr>
      </w:pPr>
      <w:r>
        <w:rPr>
          <w:b/>
          <w:bCs/>
          <w:sz w:val="28"/>
          <w:szCs w:val="28"/>
        </w:rPr>
        <w:lastRenderedPageBreak/>
        <w:t xml:space="preserve"> </w:t>
      </w:r>
      <w:r>
        <w:rPr>
          <w:b/>
          <w:bCs/>
          <w:sz w:val="32"/>
          <w:szCs w:val="32"/>
        </w:rPr>
        <w:t>CHAPTER-7</w:t>
      </w:r>
    </w:p>
    <w:p w14:paraId="2E9CD4E2" w14:textId="77777777" w:rsidR="007843F3" w:rsidRDefault="00625A90">
      <w:pPr>
        <w:widowControl w:val="0"/>
        <w:spacing w:before="158" w:line="240" w:lineRule="auto"/>
        <w:ind w:left="360" w:right="840"/>
        <w:jc w:val="left"/>
        <w:rPr>
          <w:b/>
          <w:bCs/>
          <w:sz w:val="32"/>
          <w:szCs w:val="32"/>
        </w:rPr>
      </w:pPr>
      <w:r>
        <w:rPr>
          <w:b/>
          <w:bCs/>
          <w:sz w:val="32"/>
          <w:szCs w:val="32"/>
        </w:rPr>
        <w:t>BIBLOGRAPHY</w:t>
      </w:r>
    </w:p>
    <w:p w14:paraId="519FADC7" w14:textId="77777777" w:rsidR="007843F3" w:rsidRDefault="007843F3">
      <w:pPr>
        <w:widowControl w:val="0"/>
        <w:spacing w:before="158" w:line="240" w:lineRule="auto"/>
        <w:ind w:left="360" w:right="840"/>
        <w:jc w:val="left"/>
        <w:rPr>
          <w:b/>
          <w:bCs/>
          <w:sz w:val="32"/>
          <w:szCs w:val="32"/>
        </w:rPr>
      </w:pPr>
    </w:p>
    <w:p w14:paraId="75DA96AA" w14:textId="77777777" w:rsidR="007843F3" w:rsidRDefault="00625A90">
      <w:pPr>
        <w:widowControl w:val="0"/>
        <w:spacing w:before="158" w:line="240" w:lineRule="auto"/>
        <w:ind w:left="360" w:right="840"/>
        <w:jc w:val="left"/>
      </w:pPr>
      <w:r>
        <w:t>[1] T. Copeland, T. Koller, and J. Murrin, Valuation: Measuring and Managing the Value of Companies, 5th ed., Wiley, 2010.</w:t>
      </w:r>
    </w:p>
    <w:p w14:paraId="5DD2DCC2" w14:textId="77777777" w:rsidR="007843F3" w:rsidRDefault="00625A90">
      <w:pPr>
        <w:widowControl w:val="0"/>
        <w:spacing w:before="158" w:line="240" w:lineRule="auto"/>
        <w:ind w:left="360" w:right="840"/>
        <w:jc w:val="left"/>
      </w:pPr>
      <w:r>
        <w:t>[2] A. Damodaran, Investment Valuation: Tools and Techniques for Determining the Value of Any Asset, 3rd ed., Wiley, 2012.</w:t>
      </w:r>
    </w:p>
    <w:p w14:paraId="7D6BF8FB" w14:textId="77777777" w:rsidR="007843F3" w:rsidRDefault="00625A90">
      <w:pPr>
        <w:widowControl w:val="0"/>
        <w:spacing w:before="158" w:line="240" w:lineRule="auto"/>
        <w:ind w:left="360" w:right="840"/>
        <w:jc w:val="left"/>
      </w:pPr>
      <w:r>
        <w:t xml:space="preserve">[3] S. Ross, R. </w:t>
      </w:r>
      <w:proofErr w:type="spellStart"/>
      <w:r>
        <w:t>Westerfield</w:t>
      </w:r>
      <w:proofErr w:type="spellEnd"/>
      <w:r>
        <w:t>, and J. Jaffe, Corporate Finance, 10th ed., McGraw-Hill, 2013.</w:t>
      </w:r>
    </w:p>
    <w:p w14:paraId="323BB4B6" w14:textId="77777777" w:rsidR="007843F3" w:rsidRDefault="00625A90">
      <w:pPr>
        <w:widowControl w:val="0"/>
        <w:spacing w:before="158" w:line="240" w:lineRule="auto"/>
        <w:ind w:left="360" w:right="840"/>
        <w:jc w:val="left"/>
      </w:pPr>
      <w:r>
        <w:t xml:space="preserve">[4] P. </w:t>
      </w:r>
      <w:proofErr w:type="spellStart"/>
      <w:r>
        <w:t>Glasserman</w:t>
      </w:r>
      <w:proofErr w:type="spellEnd"/>
      <w:r>
        <w:t>, Monte Carlo Methods in Financial Engineering, Springer, 2004.</w:t>
      </w:r>
    </w:p>
    <w:p w14:paraId="379089F4" w14:textId="77777777" w:rsidR="007843F3" w:rsidRDefault="00625A90">
      <w:pPr>
        <w:widowControl w:val="0"/>
        <w:spacing w:before="158" w:line="240" w:lineRule="auto"/>
        <w:ind w:left="360" w:right="840"/>
        <w:jc w:val="left"/>
      </w:pPr>
      <w:r>
        <w:t>[5] J. Hull, Options, Futures, and Other Derivatives, 9th ed., Pearson, 2014.</w:t>
      </w:r>
    </w:p>
    <w:p w14:paraId="3F091554" w14:textId="77777777" w:rsidR="007843F3" w:rsidRDefault="00625A90">
      <w:pPr>
        <w:widowControl w:val="0"/>
        <w:spacing w:before="158" w:line="240" w:lineRule="auto"/>
        <w:ind w:left="360" w:right="840"/>
        <w:jc w:val="left"/>
      </w:pPr>
      <w:r>
        <w:t xml:space="preserve">[6] M. L. </w:t>
      </w:r>
      <w:proofErr w:type="spellStart"/>
      <w:r>
        <w:t>Puterman</w:t>
      </w:r>
      <w:proofErr w:type="spellEnd"/>
      <w:r>
        <w:t>, Markov Decision Processes: Discrete Stochastic Dynamic Programming, Wiley, 1994.</w:t>
      </w:r>
    </w:p>
    <w:p w14:paraId="5A84207D" w14:textId="77777777" w:rsidR="007843F3" w:rsidRDefault="00625A90">
      <w:pPr>
        <w:widowControl w:val="0"/>
        <w:spacing w:before="158" w:line="240" w:lineRule="auto"/>
        <w:ind w:left="360" w:right="840"/>
        <w:jc w:val="left"/>
      </w:pPr>
      <w:r>
        <w:t>[7] A. Tversky and D. Kahneman, “Judgment under Uncertainty: Heuristics and Biases,” Science, vol. 185, no. 4157, pp. 1124–1131, 1974.</w:t>
      </w:r>
    </w:p>
    <w:p w14:paraId="19DF479C" w14:textId="77777777" w:rsidR="007843F3" w:rsidRDefault="00625A90">
      <w:pPr>
        <w:widowControl w:val="0"/>
        <w:spacing w:before="158" w:line="240" w:lineRule="auto"/>
        <w:ind w:left="360" w:right="840"/>
        <w:jc w:val="left"/>
      </w:pPr>
      <w:r>
        <w:t>[8] R. Ratcliff and G. McKoon, “The Diffusion Decision Model: Theory and Data for Two-Choice Decision Tasks,” Neural Computation, vol. 20, no. 4, pp. 873–922, 2008.</w:t>
      </w:r>
    </w:p>
    <w:p w14:paraId="25CAEA3D" w14:textId="77777777" w:rsidR="007843F3" w:rsidRDefault="00625A90">
      <w:pPr>
        <w:widowControl w:val="0"/>
        <w:spacing w:before="158" w:line="240" w:lineRule="auto"/>
        <w:ind w:left="360" w:right="840"/>
        <w:jc w:val="left"/>
      </w:pPr>
      <w:r>
        <w:t>[9] Yahoo Finance, “Financial Data API,” Available: https://finance.yahoo.com/</w:t>
      </w:r>
    </w:p>
    <w:p w14:paraId="7488F355" w14:textId="77777777" w:rsidR="007843F3" w:rsidRDefault="00625A90">
      <w:pPr>
        <w:widowControl w:val="0"/>
        <w:spacing w:before="158" w:line="240" w:lineRule="auto"/>
        <w:ind w:left="360" w:right="840"/>
        <w:jc w:val="left"/>
      </w:pPr>
      <w:r>
        <w:t>[10] Financial Modeling Prep, “FMP Cloud API Documentation,” Available: https://financialmodelingprep.com/developer/docs/</w:t>
      </w:r>
    </w:p>
    <w:p w14:paraId="44EC0787" w14:textId="77777777" w:rsidR="007843F3" w:rsidRDefault="00625A90">
      <w:pPr>
        <w:widowControl w:val="0"/>
        <w:spacing w:before="158" w:line="240" w:lineRule="auto"/>
        <w:ind w:left="360" w:right="840"/>
        <w:jc w:val="left"/>
      </w:pPr>
      <w:r>
        <w:t>[11] W. McKinney, “Data Structures for Statistical Computing in Python,” Proceedings of the 9th Python in Science Conference, 2010.</w:t>
      </w:r>
    </w:p>
    <w:p w14:paraId="2DE9A56E" w14:textId="77777777" w:rsidR="007843F3" w:rsidRDefault="00625A90">
      <w:pPr>
        <w:widowControl w:val="0"/>
        <w:spacing w:before="158" w:line="240" w:lineRule="auto"/>
        <w:ind w:left="360" w:right="840"/>
        <w:jc w:val="left"/>
      </w:pPr>
      <w:r>
        <w:t xml:space="preserve">[12] T. Oliphant, Guide to NumPy, USA: </w:t>
      </w:r>
      <w:proofErr w:type="spellStart"/>
      <w:r>
        <w:t>Trelgol</w:t>
      </w:r>
      <w:proofErr w:type="spellEnd"/>
      <w:r>
        <w:t xml:space="preserve"> Publishing, 2006.</w:t>
      </w:r>
    </w:p>
    <w:p w14:paraId="777C2933" w14:textId="77777777" w:rsidR="007843F3" w:rsidRDefault="00625A90">
      <w:pPr>
        <w:widowControl w:val="0"/>
        <w:spacing w:before="158" w:line="240" w:lineRule="auto"/>
        <w:ind w:left="360" w:right="840"/>
        <w:jc w:val="left"/>
      </w:pPr>
      <w:r>
        <w:t>[13] Plotly Technologies Inc., “Plotly: Interactive Data Visualization Library,” Available: https://plotly.com/</w:t>
      </w:r>
    </w:p>
    <w:p w14:paraId="71458B3A" w14:textId="77777777" w:rsidR="007843F3" w:rsidRDefault="00625A90">
      <w:pPr>
        <w:widowControl w:val="0"/>
        <w:spacing w:before="158" w:line="240" w:lineRule="auto"/>
        <w:ind w:left="360" w:right="840"/>
        <w:jc w:val="left"/>
      </w:pPr>
      <w:r>
        <w:t xml:space="preserve">[14] </w:t>
      </w:r>
      <w:proofErr w:type="spellStart"/>
      <w:r>
        <w:t>Streamlit</w:t>
      </w:r>
      <w:proofErr w:type="spellEnd"/>
      <w:r>
        <w:t xml:space="preserve"> Inc., “</w:t>
      </w:r>
      <w:proofErr w:type="spellStart"/>
      <w:r>
        <w:t>Streamlit</w:t>
      </w:r>
      <w:proofErr w:type="spellEnd"/>
      <w:r>
        <w:t xml:space="preserve"> Documentation,” Available: https://streamlit.io/</w:t>
      </w:r>
    </w:p>
    <w:p w14:paraId="13FB1A19" w14:textId="77777777" w:rsidR="007843F3" w:rsidRDefault="007843F3">
      <w:pPr>
        <w:widowControl w:val="0"/>
        <w:spacing w:before="158" w:line="240" w:lineRule="auto"/>
        <w:ind w:left="360" w:right="840"/>
        <w:jc w:val="left"/>
      </w:pPr>
    </w:p>
    <w:p w14:paraId="2324E576" w14:textId="77777777" w:rsidR="007843F3" w:rsidRDefault="007843F3">
      <w:pPr>
        <w:widowControl w:val="0"/>
        <w:spacing w:before="158" w:line="240" w:lineRule="auto"/>
        <w:ind w:left="360" w:right="840"/>
      </w:pPr>
    </w:p>
    <w:p w14:paraId="59839211" w14:textId="77777777" w:rsidR="007843F3" w:rsidRDefault="007843F3">
      <w:pPr>
        <w:widowControl w:val="0"/>
        <w:spacing w:before="158" w:line="240" w:lineRule="auto"/>
        <w:ind w:left="360" w:right="840"/>
      </w:pPr>
    </w:p>
    <w:p w14:paraId="27878AD7" w14:textId="77777777" w:rsidR="007843F3" w:rsidRDefault="007843F3">
      <w:pPr>
        <w:widowControl w:val="0"/>
        <w:spacing w:before="158" w:line="240" w:lineRule="auto"/>
        <w:ind w:left="360" w:right="840"/>
        <w:jc w:val="left"/>
        <w:rPr>
          <w:b/>
          <w:bCs/>
          <w:sz w:val="28"/>
          <w:szCs w:val="28"/>
        </w:rPr>
      </w:pPr>
    </w:p>
    <w:p w14:paraId="15E62CD4" w14:textId="77777777" w:rsidR="007843F3" w:rsidRDefault="007843F3">
      <w:pPr>
        <w:widowControl w:val="0"/>
        <w:spacing w:before="158" w:line="240" w:lineRule="auto"/>
        <w:ind w:left="360" w:right="840"/>
        <w:rPr>
          <w:b/>
          <w:bCs/>
          <w:sz w:val="28"/>
          <w:szCs w:val="28"/>
        </w:rPr>
      </w:pPr>
    </w:p>
    <w:p w14:paraId="3A5288DF" w14:textId="77777777" w:rsidR="007843F3" w:rsidRDefault="007843F3">
      <w:pPr>
        <w:widowControl w:val="0"/>
        <w:spacing w:before="158" w:line="240" w:lineRule="auto"/>
        <w:ind w:left="360" w:right="840"/>
      </w:pPr>
    </w:p>
    <w:p w14:paraId="0B59B446" w14:textId="77777777" w:rsidR="007843F3" w:rsidRDefault="007843F3">
      <w:pPr>
        <w:widowControl w:val="0"/>
        <w:spacing w:before="158" w:line="240" w:lineRule="auto"/>
        <w:ind w:left="360" w:right="840"/>
      </w:pPr>
    </w:p>
    <w:p w14:paraId="0B658C11" w14:textId="77777777" w:rsidR="007843F3" w:rsidRDefault="00625A90">
      <w:pPr>
        <w:widowControl w:val="0"/>
        <w:spacing w:before="158" w:line="240" w:lineRule="auto"/>
        <w:ind w:left="360" w:right="840"/>
        <w:rPr>
          <w:b/>
          <w:bCs/>
          <w:sz w:val="28"/>
          <w:szCs w:val="28"/>
        </w:rPr>
      </w:pPr>
      <w:r>
        <w:rPr>
          <w:b/>
          <w:bCs/>
          <w:sz w:val="28"/>
          <w:szCs w:val="28"/>
        </w:rPr>
        <w:t xml:space="preserve"> </w:t>
      </w:r>
    </w:p>
    <w:p w14:paraId="51BB2936" w14:textId="77777777" w:rsidR="007843F3" w:rsidRDefault="007843F3">
      <w:pPr>
        <w:widowControl w:val="0"/>
        <w:spacing w:before="158" w:line="240" w:lineRule="auto"/>
        <w:ind w:left="360" w:right="840"/>
      </w:pPr>
    </w:p>
    <w:p w14:paraId="1428EFEF" w14:textId="77777777" w:rsidR="007843F3" w:rsidRDefault="007843F3">
      <w:pPr>
        <w:widowControl w:val="0"/>
        <w:spacing w:before="158" w:line="240" w:lineRule="auto"/>
        <w:ind w:left="360" w:right="840"/>
      </w:pPr>
    </w:p>
    <w:p w14:paraId="01896C36" w14:textId="77777777" w:rsidR="007843F3" w:rsidRDefault="007843F3">
      <w:pPr>
        <w:widowControl w:val="0"/>
        <w:spacing w:before="158" w:line="240" w:lineRule="auto"/>
        <w:ind w:left="360" w:right="840"/>
      </w:pPr>
    </w:p>
    <w:p w14:paraId="1008F291" w14:textId="77777777" w:rsidR="007843F3" w:rsidRDefault="007843F3">
      <w:pPr>
        <w:widowControl w:val="0"/>
        <w:spacing w:before="158" w:line="240" w:lineRule="auto"/>
        <w:ind w:left="360" w:right="840"/>
      </w:pPr>
    </w:p>
    <w:p w14:paraId="424E58D4" w14:textId="77777777" w:rsidR="007843F3" w:rsidRDefault="007843F3">
      <w:pPr>
        <w:widowControl w:val="0"/>
        <w:spacing w:before="158" w:line="240" w:lineRule="auto"/>
        <w:ind w:left="360" w:right="840"/>
      </w:pPr>
    </w:p>
    <w:p w14:paraId="52B28C2D" w14:textId="77777777" w:rsidR="007843F3" w:rsidRDefault="007843F3">
      <w:pPr>
        <w:widowControl w:val="0"/>
        <w:spacing w:before="158" w:line="240" w:lineRule="auto"/>
        <w:ind w:left="360" w:right="840"/>
      </w:pPr>
    </w:p>
    <w:p w14:paraId="26B883B3" w14:textId="77777777" w:rsidR="007843F3" w:rsidRDefault="007843F3">
      <w:pPr>
        <w:widowControl w:val="0"/>
        <w:spacing w:before="158" w:line="240" w:lineRule="auto"/>
        <w:ind w:left="360" w:right="840"/>
      </w:pPr>
    </w:p>
    <w:p w14:paraId="0FA12C58" w14:textId="77777777" w:rsidR="007843F3" w:rsidRDefault="007843F3">
      <w:pPr>
        <w:widowControl w:val="0"/>
        <w:spacing w:before="158" w:line="240" w:lineRule="auto"/>
        <w:ind w:left="360" w:right="840"/>
      </w:pPr>
    </w:p>
    <w:p w14:paraId="352ED5EE" w14:textId="77777777" w:rsidR="007843F3" w:rsidRDefault="007843F3">
      <w:pPr>
        <w:widowControl w:val="0"/>
        <w:spacing w:before="158" w:line="240" w:lineRule="auto"/>
        <w:ind w:left="360" w:right="840"/>
      </w:pPr>
    </w:p>
    <w:p w14:paraId="60D1DA82" w14:textId="77777777" w:rsidR="007843F3" w:rsidRDefault="007843F3">
      <w:pPr>
        <w:widowControl w:val="0"/>
        <w:spacing w:before="158" w:line="240" w:lineRule="auto"/>
        <w:ind w:left="360" w:right="840"/>
      </w:pPr>
    </w:p>
    <w:p w14:paraId="6DB89F44" w14:textId="77777777" w:rsidR="007843F3" w:rsidRDefault="007843F3">
      <w:pPr>
        <w:widowControl w:val="0"/>
        <w:spacing w:before="158" w:line="240" w:lineRule="auto"/>
        <w:ind w:left="360" w:right="840"/>
      </w:pPr>
    </w:p>
    <w:p w14:paraId="5EC2DF13" w14:textId="77777777" w:rsidR="007843F3" w:rsidRDefault="007843F3">
      <w:pPr>
        <w:widowControl w:val="0"/>
        <w:spacing w:before="158" w:line="240" w:lineRule="auto"/>
        <w:ind w:left="360" w:right="840"/>
      </w:pPr>
    </w:p>
    <w:p w14:paraId="74F4C0FA" w14:textId="77777777" w:rsidR="007843F3" w:rsidRDefault="007843F3">
      <w:pPr>
        <w:widowControl w:val="0"/>
        <w:spacing w:before="158" w:line="240" w:lineRule="auto"/>
        <w:ind w:left="360" w:right="840"/>
      </w:pPr>
    </w:p>
    <w:p w14:paraId="6C9C384B" w14:textId="77777777" w:rsidR="007843F3" w:rsidRDefault="007843F3">
      <w:pPr>
        <w:widowControl w:val="0"/>
        <w:spacing w:before="158" w:line="240" w:lineRule="auto"/>
        <w:ind w:left="360" w:right="840"/>
      </w:pPr>
    </w:p>
    <w:p w14:paraId="402890A7" w14:textId="77777777" w:rsidR="007843F3" w:rsidRDefault="007843F3">
      <w:pPr>
        <w:widowControl w:val="0"/>
        <w:spacing w:before="158" w:line="240" w:lineRule="auto"/>
        <w:ind w:left="360" w:right="840"/>
        <w:sectPr w:rsidR="007843F3">
          <w:footerReference w:type="default" r:id="rId32"/>
          <w:footerReference w:type="first" r:id="rId33"/>
          <w:pgSz w:w="11906" w:h="16838"/>
          <w:pgMar w:top="1137" w:right="374" w:bottom="1440" w:left="619" w:header="720" w:footer="720" w:gutter="0"/>
          <w:pgNumType w:start="0"/>
          <w:cols w:space="720"/>
          <w:titlePg/>
        </w:sectPr>
      </w:pPr>
    </w:p>
    <w:p w14:paraId="6F4236CC" w14:textId="77777777" w:rsidR="007843F3" w:rsidRDefault="007843F3">
      <w:pPr>
        <w:ind w:right="1200"/>
      </w:pPr>
    </w:p>
    <w:sectPr w:rsidR="007843F3">
      <w:pgSz w:w="11906" w:h="16838"/>
      <w:pgMar w:top="2820" w:right="760" w:bottom="1100" w:left="1680" w:header="1860" w:footer="9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3D52" w14:textId="77777777" w:rsidR="00625A90" w:rsidRDefault="00625A90">
      <w:pPr>
        <w:spacing w:before="0" w:line="240" w:lineRule="auto"/>
      </w:pPr>
      <w:r>
        <w:separator/>
      </w:r>
    </w:p>
  </w:endnote>
  <w:endnote w:type="continuationSeparator" w:id="0">
    <w:p w14:paraId="01DC0E92" w14:textId="77777777" w:rsidR="00625A90" w:rsidRDefault="00625A9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042B4CC7-AA0A-49CD-BD31-07714249A90F}"/>
  </w:font>
  <w:font w:name="Calibri">
    <w:panose1 w:val="020F0502020204030204"/>
    <w:charset w:val="00"/>
    <w:family w:val="swiss"/>
    <w:pitch w:val="variable"/>
    <w:sig w:usb0="E4002EFF" w:usb1="C200247B" w:usb2="00000009" w:usb3="00000000" w:csb0="000001FF" w:csb1="00000000"/>
    <w:embedRegular r:id="rId2" w:fontKey="{FD0E389F-B154-48E2-B0B3-4FA03A69FFD7}"/>
  </w:font>
  <w:font w:name="Cambria">
    <w:panose1 w:val="02040503050406030204"/>
    <w:charset w:val="00"/>
    <w:family w:val="roman"/>
    <w:pitch w:val="variable"/>
    <w:sig w:usb0="E00006FF" w:usb1="420024FF" w:usb2="02000000" w:usb3="00000000" w:csb0="0000019F" w:csb1="00000000"/>
    <w:embedRegular r:id="rId3" w:fontKey="{9A3865E9-EEA3-4E0F-8B63-2B580E47A1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176E" w14:textId="77777777" w:rsidR="007843F3" w:rsidRDefault="00625A90">
    <w:pPr>
      <w:jc w:val="right"/>
    </w:pPr>
    <w:r>
      <w:fldChar w:fldCharType="begin"/>
    </w:r>
    <w:r>
      <w:instrText>PAGE</w:instrText>
    </w:r>
    <w:r>
      <w:fldChar w:fldCharType="separate"/>
    </w:r>
    <w:r w:rsidR="00BB509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3297" w14:textId="77777777" w:rsidR="007843F3" w:rsidRDefault="007843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9744D" w14:textId="77777777" w:rsidR="00625A90" w:rsidRDefault="00625A90">
      <w:pPr>
        <w:spacing w:before="0" w:line="240" w:lineRule="auto"/>
      </w:pPr>
      <w:r>
        <w:separator/>
      </w:r>
    </w:p>
  </w:footnote>
  <w:footnote w:type="continuationSeparator" w:id="0">
    <w:p w14:paraId="40A2F477" w14:textId="77777777" w:rsidR="00625A90" w:rsidRDefault="00625A9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83A"/>
    <w:multiLevelType w:val="multilevel"/>
    <w:tmpl w:val="AD681F26"/>
    <w:lvl w:ilvl="0">
      <w:start w:val="1"/>
      <w:numFmt w:val="bullet"/>
      <w:lvlText w:val="●"/>
      <w:lvlJc w:val="left"/>
      <w:pPr>
        <w:ind w:left="643" w:hanging="360"/>
      </w:pPr>
      <w:rPr>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1" w15:restartNumberingAfterBreak="0">
    <w:nsid w:val="061D3C5E"/>
    <w:multiLevelType w:val="multilevel"/>
    <w:tmpl w:val="564E4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1223F3"/>
    <w:multiLevelType w:val="multilevel"/>
    <w:tmpl w:val="C9487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6D1CDC"/>
    <w:multiLevelType w:val="multilevel"/>
    <w:tmpl w:val="CCE64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51452A"/>
    <w:multiLevelType w:val="multilevel"/>
    <w:tmpl w:val="2B80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036D90"/>
    <w:multiLevelType w:val="multilevel"/>
    <w:tmpl w:val="EE72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9E4A24"/>
    <w:multiLevelType w:val="multilevel"/>
    <w:tmpl w:val="F7C03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C94CBF"/>
    <w:multiLevelType w:val="multilevel"/>
    <w:tmpl w:val="24B48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54025E"/>
    <w:multiLevelType w:val="multilevel"/>
    <w:tmpl w:val="076C3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613EA4"/>
    <w:multiLevelType w:val="multilevel"/>
    <w:tmpl w:val="D9CC2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A45704"/>
    <w:multiLevelType w:val="multilevel"/>
    <w:tmpl w:val="D58AC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862A2B"/>
    <w:multiLevelType w:val="multilevel"/>
    <w:tmpl w:val="C8EA5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226955"/>
    <w:multiLevelType w:val="multilevel"/>
    <w:tmpl w:val="7F02D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853AD7"/>
    <w:multiLevelType w:val="multilevel"/>
    <w:tmpl w:val="1BE0E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162034"/>
    <w:multiLevelType w:val="multilevel"/>
    <w:tmpl w:val="466AA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140DA0"/>
    <w:multiLevelType w:val="multilevel"/>
    <w:tmpl w:val="EB84E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69260F"/>
    <w:multiLevelType w:val="multilevel"/>
    <w:tmpl w:val="9BBAA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6717D6"/>
    <w:multiLevelType w:val="multilevel"/>
    <w:tmpl w:val="50180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F3845E3"/>
    <w:multiLevelType w:val="multilevel"/>
    <w:tmpl w:val="8F04F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0D3D1C"/>
    <w:multiLevelType w:val="multilevel"/>
    <w:tmpl w:val="25DA7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81044C"/>
    <w:multiLevelType w:val="multilevel"/>
    <w:tmpl w:val="F1120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374D19"/>
    <w:multiLevelType w:val="multilevel"/>
    <w:tmpl w:val="E7FE8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571028"/>
    <w:multiLevelType w:val="multilevel"/>
    <w:tmpl w:val="19EA7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803EF1"/>
    <w:multiLevelType w:val="multilevel"/>
    <w:tmpl w:val="D6E4A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4A7DBF"/>
    <w:multiLevelType w:val="hybridMultilevel"/>
    <w:tmpl w:val="AC302032"/>
    <w:lvl w:ilvl="0" w:tplc="4EC679D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DF67D7"/>
    <w:multiLevelType w:val="multilevel"/>
    <w:tmpl w:val="6EE4AD26"/>
    <w:lvl w:ilvl="0">
      <w:start w:val="1"/>
      <w:numFmt w:val="decimal"/>
      <w:lvlText w:val="%1."/>
      <w:lvlJc w:val="left"/>
      <w:pPr>
        <w:ind w:left="720" w:hanging="360"/>
      </w:pPr>
      <w:rPr>
        <w:rFonts w:hint="default"/>
        <w:b/>
        <w:sz w:val="32"/>
      </w:rPr>
    </w:lvl>
    <w:lvl w:ilvl="1">
      <w:start w:val="10"/>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DF634C6"/>
    <w:multiLevelType w:val="multilevel"/>
    <w:tmpl w:val="9C946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ED40965"/>
    <w:multiLevelType w:val="multilevel"/>
    <w:tmpl w:val="21426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48614B"/>
    <w:multiLevelType w:val="multilevel"/>
    <w:tmpl w:val="AE1E6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357974"/>
    <w:multiLevelType w:val="multilevel"/>
    <w:tmpl w:val="402E8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33E62AD"/>
    <w:multiLevelType w:val="multilevel"/>
    <w:tmpl w:val="95320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A986DC3"/>
    <w:multiLevelType w:val="multilevel"/>
    <w:tmpl w:val="579EC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A300DD"/>
    <w:multiLevelType w:val="multilevel"/>
    <w:tmpl w:val="9920E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8E09D7"/>
    <w:multiLevelType w:val="multilevel"/>
    <w:tmpl w:val="493AB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12C4186"/>
    <w:multiLevelType w:val="multilevel"/>
    <w:tmpl w:val="F7288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22C1BCC"/>
    <w:multiLevelType w:val="multilevel"/>
    <w:tmpl w:val="1262C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2F43272"/>
    <w:multiLevelType w:val="multilevel"/>
    <w:tmpl w:val="16541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4674725"/>
    <w:multiLevelType w:val="multilevel"/>
    <w:tmpl w:val="115674AE"/>
    <w:lvl w:ilvl="0">
      <w:start w:val="5"/>
      <w:numFmt w:val="decimal"/>
      <w:lvlText w:val="%1."/>
      <w:lvlJc w:val="left"/>
      <w:pPr>
        <w:ind w:left="600" w:hanging="600"/>
      </w:pPr>
      <w:rPr>
        <w:rFonts w:hint="default"/>
      </w:rPr>
    </w:lvl>
    <w:lvl w:ilvl="1">
      <w:start w:val="1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581D1F88"/>
    <w:multiLevelType w:val="multilevel"/>
    <w:tmpl w:val="CD0A8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D413A7"/>
    <w:multiLevelType w:val="multilevel"/>
    <w:tmpl w:val="3DBA9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46676E6"/>
    <w:multiLevelType w:val="multilevel"/>
    <w:tmpl w:val="37204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70A3CD9"/>
    <w:multiLevelType w:val="multilevel"/>
    <w:tmpl w:val="34CA9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D505381"/>
    <w:multiLevelType w:val="multilevel"/>
    <w:tmpl w:val="88602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4512071"/>
    <w:multiLevelType w:val="multilevel"/>
    <w:tmpl w:val="9EDA8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60F6A0E"/>
    <w:multiLevelType w:val="multilevel"/>
    <w:tmpl w:val="E4A06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64B5C4B"/>
    <w:multiLevelType w:val="multilevel"/>
    <w:tmpl w:val="03644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8558315">
    <w:abstractNumId w:val="20"/>
  </w:num>
  <w:num w:numId="2" w16cid:durableId="1685783758">
    <w:abstractNumId w:val="29"/>
  </w:num>
  <w:num w:numId="3" w16cid:durableId="1006128622">
    <w:abstractNumId w:val="16"/>
  </w:num>
  <w:num w:numId="4" w16cid:durableId="681592988">
    <w:abstractNumId w:val="14"/>
  </w:num>
  <w:num w:numId="5" w16cid:durableId="1278369563">
    <w:abstractNumId w:val="41"/>
  </w:num>
  <w:num w:numId="6" w16cid:durableId="551162300">
    <w:abstractNumId w:val="9"/>
  </w:num>
  <w:num w:numId="7" w16cid:durableId="915162943">
    <w:abstractNumId w:val="34"/>
  </w:num>
  <w:num w:numId="8" w16cid:durableId="1759060051">
    <w:abstractNumId w:val="44"/>
  </w:num>
  <w:num w:numId="9" w16cid:durableId="1064068541">
    <w:abstractNumId w:val="11"/>
  </w:num>
  <w:num w:numId="10" w16cid:durableId="2079132533">
    <w:abstractNumId w:val="2"/>
  </w:num>
  <w:num w:numId="11" w16cid:durableId="964653982">
    <w:abstractNumId w:val="33"/>
  </w:num>
  <w:num w:numId="12" w16cid:durableId="1614433326">
    <w:abstractNumId w:val="1"/>
  </w:num>
  <w:num w:numId="13" w16cid:durableId="330714966">
    <w:abstractNumId w:val="5"/>
  </w:num>
  <w:num w:numId="14" w16cid:durableId="671762649">
    <w:abstractNumId w:val="12"/>
  </w:num>
  <w:num w:numId="15" w16cid:durableId="182866238">
    <w:abstractNumId w:val="0"/>
  </w:num>
  <w:num w:numId="16" w16cid:durableId="1704818924">
    <w:abstractNumId w:val="28"/>
  </w:num>
  <w:num w:numId="17" w16cid:durableId="1019507544">
    <w:abstractNumId w:val="8"/>
  </w:num>
  <w:num w:numId="18" w16cid:durableId="1281373935">
    <w:abstractNumId w:val="39"/>
  </w:num>
  <w:num w:numId="19" w16cid:durableId="1206068670">
    <w:abstractNumId w:val="22"/>
  </w:num>
  <w:num w:numId="20" w16cid:durableId="1456561896">
    <w:abstractNumId w:val="17"/>
  </w:num>
  <w:num w:numId="21" w16cid:durableId="1341732511">
    <w:abstractNumId w:val="32"/>
  </w:num>
  <w:num w:numId="22" w16cid:durableId="378819789">
    <w:abstractNumId w:val="10"/>
  </w:num>
  <w:num w:numId="23" w16cid:durableId="332726985">
    <w:abstractNumId w:val="26"/>
  </w:num>
  <w:num w:numId="24" w16cid:durableId="179509172">
    <w:abstractNumId w:val="42"/>
  </w:num>
  <w:num w:numId="25" w16cid:durableId="1353914137">
    <w:abstractNumId w:val="13"/>
  </w:num>
  <w:num w:numId="26" w16cid:durableId="1363238462">
    <w:abstractNumId w:val="4"/>
  </w:num>
  <w:num w:numId="27" w16cid:durableId="1275165311">
    <w:abstractNumId w:val="36"/>
  </w:num>
  <w:num w:numId="28" w16cid:durableId="381373402">
    <w:abstractNumId w:val="21"/>
  </w:num>
  <w:num w:numId="29" w16cid:durableId="1241866061">
    <w:abstractNumId w:val="15"/>
  </w:num>
  <w:num w:numId="30" w16cid:durableId="902567591">
    <w:abstractNumId w:val="31"/>
  </w:num>
  <w:num w:numId="31" w16cid:durableId="1730954362">
    <w:abstractNumId w:val="27"/>
  </w:num>
  <w:num w:numId="32" w16cid:durableId="210387827">
    <w:abstractNumId w:val="35"/>
  </w:num>
  <w:num w:numId="33" w16cid:durableId="502621899">
    <w:abstractNumId w:val="38"/>
  </w:num>
  <w:num w:numId="34" w16cid:durableId="813526613">
    <w:abstractNumId w:val="40"/>
  </w:num>
  <w:num w:numId="35" w16cid:durableId="2009208497">
    <w:abstractNumId w:val="43"/>
  </w:num>
  <w:num w:numId="36" w16cid:durableId="2051951404">
    <w:abstractNumId w:val="3"/>
  </w:num>
  <w:num w:numId="37" w16cid:durableId="1562279880">
    <w:abstractNumId w:val="23"/>
  </w:num>
  <w:num w:numId="38" w16cid:durableId="533421393">
    <w:abstractNumId w:val="6"/>
  </w:num>
  <w:num w:numId="39" w16cid:durableId="178008963">
    <w:abstractNumId w:val="45"/>
  </w:num>
  <w:num w:numId="40" w16cid:durableId="284965271">
    <w:abstractNumId w:val="30"/>
  </w:num>
  <w:num w:numId="41" w16cid:durableId="943457245">
    <w:abstractNumId w:val="19"/>
  </w:num>
  <w:num w:numId="42" w16cid:durableId="1587685185">
    <w:abstractNumId w:val="18"/>
  </w:num>
  <w:num w:numId="43" w16cid:durableId="1034696139">
    <w:abstractNumId w:val="7"/>
  </w:num>
  <w:num w:numId="44" w16cid:durableId="1131677032">
    <w:abstractNumId w:val="24"/>
  </w:num>
  <w:num w:numId="45" w16cid:durableId="1334648320">
    <w:abstractNumId w:val="25"/>
  </w:num>
  <w:num w:numId="46" w16cid:durableId="179552059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3F3"/>
    <w:rsid w:val="00010DF4"/>
    <w:rsid w:val="00046A40"/>
    <w:rsid w:val="000A3229"/>
    <w:rsid w:val="00113CD3"/>
    <w:rsid w:val="00145938"/>
    <w:rsid w:val="00162DBE"/>
    <w:rsid w:val="002F458B"/>
    <w:rsid w:val="002F4E0B"/>
    <w:rsid w:val="003074CE"/>
    <w:rsid w:val="003B413F"/>
    <w:rsid w:val="003C532A"/>
    <w:rsid w:val="004F131A"/>
    <w:rsid w:val="00521237"/>
    <w:rsid w:val="005C68F9"/>
    <w:rsid w:val="006105DA"/>
    <w:rsid w:val="00625A90"/>
    <w:rsid w:val="00636778"/>
    <w:rsid w:val="00716CF1"/>
    <w:rsid w:val="007843F3"/>
    <w:rsid w:val="007908E7"/>
    <w:rsid w:val="008208FE"/>
    <w:rsid w:val="009764A7"/>
    <w:rsid w:val="00A711CF"/>
    <w:rsid w:val="00A713ED"/>
    <w:rsid w:val="00AE6A29"/>
    <w:rsid w:val="00BA1DD9"/>
    <w:rsid w:val="00BB509B"/>
    <w:rsid w:val="00C67DD1"/>
    <w:rsid w:val="00D31BF1"/>
    <w:rsid w:val="00D95EB7"/>
    <w:rsid w:val="00E9589C"/>
    <w:rsid w:val="00EF6C5C"/>
    <w:rsid w:val="00F04267"/>
    <w:rsid w:val="00F3552B"/>
    <w:rsid w:val="00F47022"/>
    <w:rsid w:val="00FA0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5C99F"/>
  <w15:docId w15:val="{FCB8C74C-85E6-4E49-BCCA-4E21D1389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51" w:line="427" w:lineRule="auto"/>
        <w:ind w:right="10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C5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NormalWeb">
    <w:name w:val="Normal (Web)"/>
    <w:basedOn w:val="Normal"/>
    <w:uiPriority w:val="99"/>
    <w:semiHidden/>
    <w:unhideWhenUsed/>
    <w:rsid w:val="00C67DD1"/>
  </w:style>
  <w:style w:type="paragraph" w:styleId="ListParagraph">
    <w:name w:val="List Paragraph"/>
    <w:basedOn w:val="Normal"/>
    <w:uiPriority w:val="34"/>
    <w:qFormat/>
    <w:rsid w:val="00D31BF1"/>
    <w:pPr>
      <w:ind w:left="720"/>
      <w:contextualSpacing/>
    </w:pPr>
  </w:style>
  <w:style w:type="table" w:styleId="TableGrid">
    <w:name w:val="Table Grid"/>
    <w:basedOn w:val="TableNormal"/>
    <w:uiPriority w:val="39"/>
    <w:rsid w:val="00BA1DD9"/>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6C5C"/>
    <w:rPr>
      <w:color w:val="0000FF" w:themeColor="hyperlink"/>
      <w:u w:val="single"/>
    </w:rPr>
  </w:style>
  <w:style w:type="character" w:styleId="UnresolvedMention">
    <w:name w:val="Unresolved Mention"/>
    <w:basedOn w:val="DefaultParagraphFont"/>
    <w:uiPriority w:val="99"/>
    <w:semiHidden/>
    <w:unhideWhenUsed/>
    <w:rsid w:val="00EF6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www.sciencedirect.com/science/article/pii/S2210670723001737?utm_source=chatgpt.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yperlink" Target="https://www.mdpi.com/2071-1050/15/18/14002?utm_source=chatgpt.com" TargetMode="External"/><Relationship Id="rId36" Type="http://schemas.openxmlformats.org/officeDocument/2006/relationships/image" Target="media/image24.jpg"/><Relationship Id="rId37" Type="http://schemas.openxmlformats.org/officeDocument/2006/relationships/image" Target="media/image25.jpg"/><Relationship Id="rId38" Type="http://schemas.openxmlformats.org/officeDocument/2006/relationships/image" Target="media/image26.jpg"/><Relationship Id="rId39" Type="http://schemas.openxmlformats.org/officeDocument/2006/relationships/image" Target="media/image27.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9268</Words>
  <Characters>52833</Characters>
  <Application>Microsoft Office Word</Application>
  <DocSecurity>0</DocSecurity>
  <Lines>440</Lines>
  <Paragraphs>123</Paragraphs>
  <ScaleCrop>false</ScaleCrop>
  <Company/>
  <LinksUpToDate>false</LinksUpToDate>
  <CharactersWithSpaces>61978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ASAD AHMAD</dc:creator>
  <cp:lastModifiedBy>asad ahmad</cp:lastModifiedBy>
  <cp:revision>2</cp:revision>
  <dcterms:created xsi:type="dcterms:W3CDTF">2026-05-04T14:06:00Z</dcterms:created>
  <dcterms:modified xsi:type="dcterms:W3CDTF">2026-05-04T14:06:00Z</dcterms:modified>
</cp:coreProperties>
</file>