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4655" w:type="dxa"/>
        <w:tblInd w:w="-892" w:type="dxa"/>
        <w:tblLook w:val="04A0" w:firstRow="1" w:lastRow="0" w:firstColumn="1" w:lastColumn="0" w:noHBand="0" w:noVBand="1"/>
      </w:tblPr>
      <w:tblGrid>
        <w:gridCol w:w="14655"/>
      </w:tblGrid>
      <w:tr w:rsidR="0049585F" w14:paraId="7A611981" w14:textId="77777777" w:rsidTr="0049585F">
        <w:tc>
          <w:tcPr>
            <w:tcW w:w="14655" w:type="dxa"/>
          </w:tcPr>
          <w:p w14:paraId="126651E9" w14:textId="229191F5" w:rsidR="0049585F" w:rsidRDefault="0049585F" w:rsidP="0049585F">
            <w:pPr>
              <w:bidi/>
              <w:rPr>
                <w:rtl/>
              </w:rPr>
            </w:pPr>
            <w:r w:rsidRPr="0049585F">
              <w:t>chart-data-</w:t>
            </w:r>
            <w:proofErr w:type="spellStart"/>
            <w:r w:rsidRPr="0049585F">
              <w:t>api</w:t>
            </w:r>
            <w:proofErr w:type="spellEnd"/>
          </w:p>
        </w:tc>
      </w:tr>
      <w:tr w:rsidR="0049585F" w14:paraId="538F6ADE" w14:textId="77777777" w:rsidTr="0049585F">
        <w:tc>
          <w:tcPr>
            <w:tcW w:w="14655" w:type="dxa"/>
          </w:tcPr>
          <w:p w14:paraId="1A29E7F3" w14:textId="77777777" w:rsidR="0049585F" w:rsidRPr="0049585F" w:rsidRDefault="0049585F" w:rsidP="0049585F">
            <w:pPr>
              <w:spacing w:after="0" w:line="240" w:lineRule="auto"/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</w:pP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[</w:t>
            </w:r>
            <w:proofErr w:type="spellStart"/>
            <w:r w:rsidRPr="0049585F">
              <w:rPr>
                <w:rFonts w:ascii="Arial" w:eastAsia="Times New Roman" w:hAnsi="Arial" w:cs="Arial"/>
                <w:color w:val="4078F2"/>
                <w:sz w:val="23"/>
                <w:szCs w:val="23"/>
                <w:bdr w:val="single" w:sz="2" w:space="0" w:color="E5E7EB" w:frame="1"/>
                <w:shd w:val="clear" w:color="auto" w:fill="FFFFFF"/>
              </w:rPr>
              <w:t>HttpGet</w:t>
            </w:r>
            <w:proofErr w:type="spellEnd"/>
            <w:r w:rsidRPr="0049585F">
              <w:rPr>
                <w:rFonts w:ascii="Arial" w:eastAsia="Times New Roman" w:hAnsi="Arial" w:cs="Arial"/>
                <w:color w:val="4078F2"/>
                <w:sz w:val="23"/>
                <w:szCs w:val="23"/>
                <w:bdr w:val="single" w:sz="2" w:space="0" w:color="E5E7EB" w:frame="1"/>
                <w:shd w:val="clear" w:color="auto" w:fill="FFFFFF"/>
              </w:rPr>
              <w:t>("By-Record/{</w:t>
            </w:r>
            <w:proofErr w:type="spellStart"/>
            <w:r w:rsidRPr="0049585F">
              <w:rPr>
                <w:rFonts w:ascii="Arial" w:eastAsia="Times New Roman" w:hAnsi="Arial" w:cs="Arial"/>
                <w:color w:val="4078F2"/>
                <w:sz w:val="23"/>
                <w:szCs w:val="23"/>
                <w:bdr w:val="single" w:sz="2" w:space="0" w:color="E5E7EB" w:frame="1"/>
                <w:shd w:val="clear" w:color="auto" w:fill="FFFFFF"/>
              </w:rPr>
              <w:t>cisin</w:t>
            </w:r>
            <w:proofErr w:type="spellEnd"/>
            <w:r w:rsidRPr="0049585F">
              <w:rPr>
                <w:rFonts w:ascii="Arial" w:eastAsia="Times New Roman" w:hAnsi="Arial" w:cs="Arial"/>
                <w:color w:val="4078F2"/>
                <w:sz w:val="23"/>
                <w:szCs w:val="23"/>
                <w:bdr w:val="single" w:sz="2" w:space="0" w:color="E5E7EB" w:frame="1"/>
                <w:shd w:val="clear" w:color="auto" w:fill="FFFFFF"/>
              </w:rPr>
              <w:t>}/{timeframe}/{record}/{date}")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]</w:t>
            </w:r>
          </w:p>
          <w:p w14:paraId="1D013D0A" w14:textId="54B41BC9" w:rsidR="0049585F" w:rsidRPr="0049585F" w:rsidRDefault="0049585F" w:rsidP="0049585F">
            <w:pPr>
              <w:bidi/>
            </w:pPr>
            <w:r w:rsidRPr="0049585F">
              <w:rPr>
                <w:rFonts w:ascii="Arial" w:eastAsia="Times New Roman" w:hAnsi="Arial" w:cs="Arial"/>
                <w:sz w:val="23"/>
                <w:szCs w:val="23"/>
                <w:bdr w:val="single" w:sz="2" w:space="0" w:color="E5E7EB" w:frame="1"/>
                <w:shd w:val="clear" w:color="auto" w:fill="FFFFFF"/>
              </w:rPr>
              <w:t>public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 xml:space="preserve"> </w:t>
            </w:r>
            <w:r w:rsidRPr="0049585F">
              <w:rPr>
                <w:rFonts w:ascii="Arial" w:eastAsia="Times New Roman" w:hAnsi="Arial" w:cs="Arial"/>
                <w:sz w:val="23"/>
                <w:szCs w:val="23"/>
                <w:bdr w:val="single" w:sz="2" w:space="0" w:color="E5E7EB" w:frame="1"/>
                <w:shd w:val="clear" w:color="auto" w:fill="FFFFFF"/>
              </w:rPr>
              <w:t>async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 xml:space="preserve"> Task&lt;</w:t>
            </w:r>
            <w:proofErr w:type="spellStart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IReadOnlyCollection</w:t>
            </w:r>
            <w:proofErr w:type="spellEnd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IndexCandle</w:t>
            </w:r>
            <w:proofErr w:type="spellEnd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 xml:space="preserve">&gt;&gt; </w:t>
            </w:r>
            <w:proofErr w:type="spellStart"/>
            <w:proofErr w:type="gramStart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GetIndexFilterByRecord</w:t>
            </w:r>
            <w:proofErr w:type="spellEnd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49585F">
              <w:rPr>
                <w:rFonts w:ascii="Arial" w:eastAsia="Times New Roman" w:hAnsi="Arial" w:cs="Arial"/>
                <w:sz w:val="23"/>
                <w:szCs w:val="23"/>
                <w:bdr w:val="single" w:sz="2" w:space="0" w:color="E5E7EB" w:frame="1"/>
                <w:shd w:val="clear" w:color="auto" w:fill="FFFFFF"/>
              </w:rPr>
              <w:t>string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cisin</w:t>
            </w:r>
            <w:proofErr w:type="spellEnd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 xml:space="preserve">, </w:t>
            </w:r>
            <w:r w:rsidRPr="0049585F">
              <w:rPr>
                <w:rFonts w:ascii="Arial" w:eastAsia="Times New Roman" w:hAnsi="Arial" w:cs="Arial"/>
                <w:sz w:val="23"/>
                <w:szCs w:val="23"/>
                <w:bdr w:val="single" w:sz="2" w:space="0" w:color="E5E7EB" w:frame="1"/>
                <w:shd w:val="clear" w:color="auto" w:fill="FFFFFF"/>
              </w:rPr>
              <w:t>string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 xml:space="preserve"> timeframe, </w:t>
            </w:r>
            <w:proofErr w:type="spellStart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DateTime</w:t>
            </w:r>
            <w:proofErr w:type="spellEnd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 xml:space="preserve"> date, </w:t>
            </w:r>
            <w:r w:rsidRPr="0049585F">
              <w:rPr>
                <w:rFonts w:ascii="Arial" w:eastAsia="Times New Roman" w:hAnsi="Arial" w:cs="Arial"/>
                <w:sz w:val="23"/>
                <w:szCs w:val="23"/>
                <w:bdr w:val="single" w:sz="2" w:space="0" w:color="E5E7EB" w:frame="1"/>
                <w:shd w:val="clear" w:color="auto" w:fill="FFFFFF"/>
              </w:rPr>
              <w:t>int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 xml:space="preserve"> </w:t>
            </w:r>
            <w:r w:rsidRPr="0049585F">
              <w:rPr>
                <w:rFonts w:ascii="Arial" w:eastAsia="Times New Roman" w:hAnsi="Arial" w:cs="Arial"/>
                <w:sz w:val="23"/>
                <w:szCs w:val="23"/>
                <w:bdr w:val="single" w:sz="2" w:space="0" w:color="E5E7EB" w:frame="1"/>
                <w:shd w:val="clear" w:color="auto" w:fill="FFFFFF"/>
              </w:rPr>
              <w:t>record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49585F" w14:paraId="0D9D3C03" w14:textId="77777777" w:rsidTr="0049585F">
        <w:tc>
          <w:tcPr>
            <w:tcW w:w="14655" w:type="dxa"/>
          </w:tcPr>
          <w:p w14:paraId="318B2F61" w14:textId="79DE5475" w:rsidR="0049585F" w:rsidRDefault="0049585F" w:rsidP="0049585F">
            <w:pPr>
              <w:bidi/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  <w:rtl/>
              </w:rPr>
            </w:pPr>
            <w:proofErr w:type="spellStart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timefram</w:t>
            </w:r>
            <w:proofErr w:type="spellEnd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 xml:space="preserve"> 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  <w:rtl/>
              </w:rPr>
              <w:t>بازه زمان</w:t>
            </w:r>
            <w:r w:rsidRPr="0049585F">
              <w:rPr>
                <w:rFonts w:ascii="Consolas" w:eastAsia="Times New Roman" w:hAnsi="Consolas" w:cs="Times New Roman" w:hint="cs"/>
                <w:color w:val="383A42"/>
                <w:sz w:val="20"/>
                <w:szCs w:val="20"/>
                <w:shd w:val="clear" w:color="auto" w:fill="FFFFFF"/>
                <w:rtl/>
              </w:rPr>
              <w:t>ی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  <w:rtl/>
              </w:rPr>
              <w:t xml:space="preserve"> (روزانه، هفتگ</w:t>
            </w:r>
            <w:r w:rsidRPr="0049585F">
              <w:rPr>
                <w:rFonts w:ascii="Consolas" w:eastAsia="Times New Roman" w:hAnsi="Consolas" w:cs="Times New Roman" w:hint="cs"/>
                <w:color w:val="383A42"/>
                <w:sz w:val="20"/>
                <w:szCs w:val="20"/>
                <w:shd w:val="clear" w:color="auto" w:fill="FFFFFF"/>
                <w:rtl/>
              </w:rPr>
              <w:t>ی</w:t>
            </w:r>
            <w:r w:rsidRPr="0049585F">
              <w:rPr>
                <w:rFonts w:ascii="Consolas" w:eastAsia="Times New Roman" w:hAnsi="Consolas" w:cs="Times New Roman" w:hint="eastAsia"/>
                <w:color w:val="383A42"/>
                <w:sz w:val="20"/>
                <w:szCs w:val="20"/>
                <w:shd w:val="clear" w:color="auto" w:fill="FFFFFF"/>
                <w:rtl/>
              </w:rPr>
              <w:t>،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  <w:rtl/>
              </w:rPr>
              <w:t xml:space="preserve"> ماهانه)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.</w:t>
            </w:r>
          </w:p>
          <w:p w14:paraId="3626E7F4" w14:textId="1713AD17" w:rsidR="0049585F" w:rsidRPr="0049585F" w:rsidRDefault="0049585F" w:rsidP="0049585F">
            <w:pPr>
              <w:bidi/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</w:pP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record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  <w:rtl/>
              </w:rPr>
              <w:t>: تعداد</w:t>
            </w:r>
            <w:r>
              <w:rPr>
                <w:rFonts w:ascii="Consolas" w:eastAsia="Times New Roman" w:hAnsi="Consolas" w:cs="Times New Roman" w:hint="cs"/>
                <w:color w:val="383A42"/>
                <w:sz w:val="20"/>
                <w:szCs w:val="20"/>
                <w:shd w:val="clear" w:color="auto" w:fill="FFFFFF"/>
                <w:rtl/>
              </w:rPr>
              <w:t>ی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  <w:rtl/>
              </w:rPr>
              <w:t xml:space="preserve"> که با</w:t>
            </w:r>
            <w:r w:rsidRPr="0049585F">
              <w:rPr>
                <w:rFonts w:ascii="Consolas" w:eastAsia="Times New Roman" w:hAnsi="Consolas" w:cs="Times New Roman" w:hint="cs"/>
                <w:color w:val="383A42"/>
                <w:sz w:val="20"/>
                <w:szCs w:val="20"/>
                <w:shd w:val="clear" w:color="auto" w:fill="FFFFFF"/>
                <w:rtl/>
              </w:rPr>
              <w:t>ی</w:t>
            </w:r>
            <w:r w:rsidRPr="0049585F">
              <w:rPr>
                <w:rFonts w:ascii="Consolas" w:eastAsia="Times New Roman" w:hAnsi="Consolas" w:cs="Times New Roman" w:hint="eastAsia"/>
                <w:color w:val="383A42"/>
                <w:sz w:val="20"/>
                <w:szCs w:val="20"/>
                <w:shd w:val="clear" w:color="auto" w:fill="FFFFFF"/>
                <w:rtl/>
              </w:rPr>
              <w:t>د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  <w:rtl/>
              </w:rPr>
              <w:t xml:space="preserve"> برگردانده شوند.</w:t>
            </w:r>
          </w:p>
        </w:tc>
      </w:tr>
      <w:tr w:rsidR="0049585F" w14:paraId="1A7F7680" w14:textId="77777777" w:rsidTr="0049585F">
        <w:tc>
          <w:tcPr>
            <w:tcW w:w="14655" w:type="dxa"/>
          </w:tcPr>
          <w:p w14:paraId="73DD2068" w14:textId="77777777" w:rsidR="0049585F" w:rsidRPr="0049585F" w:rsidRDefault="0049585F" w:rsidP="0049585F">
            <w:pPr>
              <w:spacing w:after="0" w:line="240" w:lineRule="auto"/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</w:pP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[</w:t>
            </w:r>
            <w:proofErr w:type="spellStart"/>
            <w:r w:rsidRPr="0049585F">
              <w:rPr>
                <w:rFonts w:ascii="Arial" w:eastAsia="Times New Roman" w:hAnsi="Arial" w:cs="Arial"/>
                <w:color w:val="4078F2"/>
                <w:sz w:val="23"/>
                <w:szCs w:val="23"/>
                <w:bdr w:val="single" w:sz="2" w:space="0" w:color="E5E7EB" w:frame="1"/>
                <w:shd w:val="clear" w:color="auto" w:fill="FFFFFF"/>
              </w:rPr>
              <w:t>HttpGet</w:t>
            </w:r>
            <w:proofErr w:type="spellEnd"/>
            <w:r w:rsidRPr="0049585F">
              <w:rPr>
                <w:rFonts w:ascii="Arial" w:eastAsia="Times New Roman" w:hAnsi="Arial" w:cs="Arial"/>
                <w:color w:val="4078F2"/>
                <w:sz w:val="23"/>
                <w:szCs w:val="23"/>
                <w:bdr w:val="single" w:sz="2" w:space="0" w:color="E5E7EB" w:frame="1"/>
                <w:shd w:val="clear" w:color="auto" w:fill="FFFFFF"/>
              </w:rPr>
              <w:t>("By-Date/{</w:t>
            </w:r>
            <w:proofErr w:type="spellStart"/>
            <w:r w:rsidRPr="0049585F">
              <w:rPr>
                <w:rFonts w:ascii="Arial" w:eastAsia="Times New Roman" w:hAnsi="Arial" w:cs="Arial"/>
                <w:color w:val="4078F2"/>
                <w:sz w:val="23"/>
                <w:szCs w:val="23"/>
                <w:bdr w:val="single" w:sz="2" w:space="0" w:color="E5E7EB" w:frame="1"/>
                <w:shd w:val="clear" w:color="auto" w:fill="FFFFFF"/>
              </w:rPr>
              <w:t>cisin</w:t>
            </w:r>
            <w:proofErr w:type="spellEnd"/>
            <w:r w:rsidRPr="0049585F">
              <w:rPr>
                <w:rFonts w:ascii="Arial" w:eastAsia="Times New Roman" w:hAnsi="Arial" w:cs="Arial"/>
                <w:color w:val="4078F2"/>
                <w:sz w:val="23"/>
                <w:szCs w:val="23"/>
                <w:bdr w:val="single" w:sz="2" w:space="0" w:color="E5E7EB" w:frame="1"/>
                <w:shd w:val="clear" w:color="auto" w:fill="FFFFFF"/>
              </w:rPr>
              <w:t>}/{timeframe}/{from}/{to}")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]</w:t>
            </w:r>
          </w:p>
          <w:p w14:paraId="6A2B4EEB" w14:textId="053128BA" w:rsidR="0049585F" w:rsidRPr="0049585F" w:rsidRDefault="0049585F" w:rsidP="0049585F">
            <w:pPr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</w:pPr>
            <w:r w:rsidRPr="0049585F">
              <w:rPr>
                <w:rFonts w:ascii="Arial" w:eastAsia="Times New Roman" w:hAnsi="Arial" w:cs="Arial"/>
                <w:sz w:val="23"/>
                <w:szCs w:val="23"/>
                <w:bdr w:val="single" w:sz="2" w:space="0" w:color="E5E7EB" w:frame="1"/>
                <w:shd w:val="clear" w:color="auto" w:fill="FFFFFF"/>
              </w:rPr>
              <w:t>public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 xml:space="preserve"> </w:t>
            </w:r>
            <w:r w:rsidRPr="0049585F">
              <w:rPr>
                <w:rFonts w:ascii="Arial" w:eastAsia="Times New Roman" w:hAnsi="Arial" w:cs="Arial"/>
                <w:sz w:val="23"/>
                <w:szCs w:val="23"/>
                <w:bdr w:val="single" w:sz="2" w:space="0" w:color="E5E7EB" w:frame="1"/>
                <w:shd w:val="clear" w:color="auto" w:fill="FFFFFF"/>
              </w:rPr>
              <w:t>async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 xml:space="preserve"> Task&lt;</w:t>
            </w:r>
            <w:proofErr w:type="spellStart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IReadOnlyCollection</w:t>
            </w:r>
            <w:proofErr w:type="spellEnd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IndexCandle</w:t>
            </w:r>
            <w:proofErr w:type="spellEnd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 xml:space="preserve">&gt;&gt; </w:t>
            </w:r>
            <w:proofErr w:type="spellStart"/>
            <w:proofErr w:type="gramStart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GetIndexFilterByDate</w:t>
            </w:r>
            <w:proofErr w:type="spellEnd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49585F">
              <w:rPr>
                <w:rFonts w:ascii="Arial" w:eastAsia="Times New Roman" w:hAnsi="Arial" w:cs="Arial"/>
                <w:sz w:val="23"/>
                <w:szCs w:val="23"/>
                <w:bdr w:val="single" w:sz="2" w:space="0" w:color="E5E7EB" w:frame="1"/>
                <w:shd w:val="clear" w:color="auto" w:fill="FFFFFF"/>
              </w:rPr>
              <w:t>string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cisin</w:t>
            </w:r>
            <w:proofErr w:type="spellEnd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 xml:space="preserve">, </w:t>
            </w:r>
            <w:r w:rsidRPr="0049585F">
              <w:rPr>
                <w:rFonts w:ascii="Arial" w:eastAsia="Times New Roman" w:hAnsi="Arial" w:cs="Arial"/>
                <w:sz w:val="23"/>
                <w:szCs w:val="23"/>
                <w:bdr w:val="single" w:sz="2" w:space="0" w:color="E5E7EB" w:frame="1"/>
                <w:shd w:val="clear" w:color="auto" w:fill="FFFFFF"/>
              </w:rPr>
              <w:t>string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 xml:space="preserve"> timeframe, </w:t>
            </w:r>
            <w:proofErr w:type="spellStart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DateTime</w:t>
            </w:r>
            <w:proofErr w:type="spellEnd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 xml:space="preserve"> </w:t>
            </w:r>
            <w:r w:rsidRPr="0049585F">
              <w:rPr>
                <w:rFonts w:ascii="Arial" w:eastAsia="Times New Roman" w:hAnsi="Arial" w:cs="Arial"/>
                <w:sz w:val="23"/>
                <w:szCs w:val="23"/>
                <w:bdr w:val="single" w:sz="2" w:space="0" w:color="E5E7EB" w:frame="1"/>
                <w:shd w:val="clear" w:color="auto" w:fill="FFFFFF"/>
              </w:rPr>
              <w:t>from</w:t>
            </w:r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>DateTime</w:t>
            </w:r>
            <w:proofErr w:type="spellEnd"/>
            <w:r w:rsidRPr="0049585F"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  <w:t xml:space="preserve"> to)</w:t>
            </w:r>
          </w:p>
        </w:tc>
      </w:tr>
    </w:tbl>
    <w:p w14:paraId="4E72A089" w14:textId="77777777" w:rsidR="00396D58" w:rsidRDefault="00396D58" w:rsidP="0049585F">
      <w:pPr>
        <w:bidi/>
      </w:pPr>
    </w:p>
    <w:sectPr w:rsidR="00396D58" w:rsidSect="004958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5F"/>
    <w:rsid w:val="00396D58"/>
    <w:rsid w:val="0049585F"/>
    <w:rsid w:val="0065577D"/>
    <w:rsid w:val="00F8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262A"/>
  <w15:chartTrackingRefBased/>
  <w15:docId w15:val="{B1D2F028-3EC8-4001-BF40-88FEAFA0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DefaultParagraphFont"/>
    <w:rsid w:val="0049585F"/>
  </w:style>
  <w:style w:type="character" w:customStyle="1" w:styleId="hljs-string">
    <w:name w:val="hljs-string"/>
    <w:basedOn w:val="DefaultParagraphFont"/>
    <w:rsid w:val="0049585F"/>
  </w:style>
  <w:style w:type="character" w:customStyle="1" w:styleId="hljs-keyword">
    <w:name w:val="hljs-keyword"/>
    <w:basedOn w:val="DefaultParagraphFont"/>
    <w:rsid w:val="0049585F"/>
  </w:style>
  <w:style w:type="character" w:customStyle="1" w:styleId="hljs-builtin">
    <w:name w:val="hljs-built_in"/>
    <w:basedOn w:val="DefaultParagraphFont"/>
    <w:rsid w:val="00495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Ahmadi</dc:creator>
  <cp:keywords/>
  <dc:description/>
  <cp:lastModifiedBy>Asad Ahmadi</cp:lastModifiedBy>
  <cp:revision>1</cp:revision>
  <dcterms:created xsi:type="dcterms:W3CDTF">2025-02-02T05:04:00Z</dcterms:created>
  <dcterms:modified xsi:type="dcterms:W3CDTF">2025-02-02T05:10:00Z</dcterms:modified>
</cp:coreProperties>
</file>