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980" w:rsidRDefault="00CD3980" w:rsidP="00CD3980">
      <w:bookmarkStart w:id="0" w:name="_GoBack"/>
      <w:bookmarkEnd w:id="0"/>
      <w:r>
        <w:rPr>
          <w:noProof/>
        </w:rPr>
        <w:drawing>
          <wp:anchor distT="114300" distB="114300" distL="114300" distR="114300" simplePos="0" relativeHeight="251659264" behindDoc="1" locked="0" layoutInCell="1" hidden="0" allowOverlap="1" wp14:anchorId="635BE8C6" wp14:editId="57FDE751">
            <wp:simplePos x="0" y="0"/>
            <wp:positionH relativeFrom="column">
              <wp:posOffset>400050</wp:posOffset>
            </wp:positionH>
            <wp:positionV relativeFrom="paragraph">
              <wp:posOffset>34925</wp:posOffset>
            </wp:positionV>
            <wp:extent cx="3867150" cy="109537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t="4347" b="-4347"/>
                    <a:stretch>
                      <a:fillRect/>
                    </a:stretch>
                  </pic:blipFill>
                  <pic:spPr>
                    <a:xfrm>
                      <a:off x="0" y="0"/>
                      <a:ext cx="3867150" cy="1095375"/>
                    </a:xfrm>
                    <a:prstGeom prst="rect">
                      <a:avLst/>
                    </a:prstGeom>
                    <a:ln/>
                  </pic:spPr>
                </pic:pic>
              </a:graphicData>
            </a:graphic>
          </wp:anchor>
        </w:drawing>
      </w:r>
    </w:p>
    <w:p w:rsidR="00CD3980" w:rsidRDefault="00CD3980" w:rsidP="00CD3980"/>
    <w:p w:rsidR="00CD3980" w:rsidRDefault="00CD3980" w:rsidP="00CD3980"/>
    <w:p w:rsidR="00CD3980" w:rsidRDefault="00CD3980" w:rsidP="00CD3980"/>
    <w:p w:rsidR="00CD3980" w:rsidRDefault="00CD3980" w:rsidP="00CD3980">
      <w:pPr>
        <w:ind w:firstLine="720"/>
      </w:pPr>
    </w:p>
    <w:p w:rsidR="00CD3980" w:rsidRDefault="00CD3980" w:rsidP="00CD3980"/>
    <w:p w:rsidR="00CD3980" w:rsidRDefault="00CD3980" w:rsidP="00CD3980">
      <w:pPr>
        <w:jc w:val="center"/>
      </w:pPr>
      <w:r>
        <w:t xml:space="preserve"> </w:t>
      </w:r>
    </w:p>
    <w:p w:rsidR="00CD3980" w:rsidRDefault="00CD3980" w:rsidP="00CD3980">
      <w:pPr>
        <w:jc w:val="center"/>
      </w:pPr>
    </w:p>
    <w:p w:rsidR="00CD3980" w:rsidRDefault="00CD3980" w:rsidP="00CD3980">
      <w:pPr>
        <w:jc w:val="center"/>
      </w:pPr>
    </w:p>
    <w:p w:rsidR="00CD3980" w:rsidRDefault="00CD3980" w:rsidP="00CD3980">
      <w:pPr>
        <w:jc w:val="center"/>
        <w:rPr>
          <w:b/>
          <w:u w:val="single"/>
        </w:rPr>
      </w:pPr>
    </w:p>
    <w:p w:rsidR="00CD3980" w:rsidRPr="00CD3980" w:rsidRDefault="00CD3980" w:rsidP="00CD3980">
      <w:pPr>
        <w:jc w:val="center"/>
        <w:rPr>
          <w:rFonts w:ascii="Arial" w:hAnsi="Arial" w:cs="Arial"/>
          <w:b/>
          <w:sz w:val="42"/>
          <w:szCs w:val="42"/>
          <w:u w:val="single"/>
        </w:rPr>
      </w:pPr>
      <w:r>
        <w:rPr>
          <w:sz w:val="30"/>
          <w:szCs w:val="30"/>
        </w:rPr>
        <w:br/>
      </w:r>
      <w:r>
        <w:rPr>
          <w:sz w:val="30"/>
          <w:szCs w:val="30"/>
        </w:rPr>
        <w:br/>
      </w:r>
      <w:r>
        <w:rPr>
          <w:b/>
          <w:sz w:val="30"/>
          <w:szCs w:val="30"/>
          <w:u w:val="single"/>
        </w:rPr>
        <w:br/>
      </w:r>
      <w:r w:rsidRPr="00CD3980">
        <w:rPr>
          <w:rFonts w:ascii="Arial" w:hAnsi="Arial" w:cs="Arial"/>
          <w:b/>
          <w:sz w:val="42"/>
          <w:szCs w:val="42"/>
          <w:u w:val="single"/>
        </w:rPr>
        <w:t xml:space="preserve">Final Year Project Proposal </w:t>
      </w:r>
    </w:p>
    <w:p w:rsidR="00CD3980" w:rsidRPr="00CD3980" w:rsidRDefault="00CD3980" w:rsidP="00CD3980">
      <w:pPr>
        <w:jc w:val="center"/>
        <w:rPr>
          <w:rFonts w:ascii="Arial" w:hAnsi="Arial" w:cs="Arial"/>
          <w:sz w:val="30"/>
          <w:szCs w:val="30"/>
        </w:rPr>
      </w:pPr>
      <w:r w:rsidRPr="00CD3980">
        <w:rPr>
          <w:rFonts w:ascii="Arial" w:hAnsi="Arial" w:cs="Arial"/>
          <w:sz w:val="30"/>
          <w:szCs w:val="30"/>
        </w:rPr>
        <w:t>(Batch: Fall 2020)</w:t>
      </w:r>
    </w:p>
    <w:p w:rsidR="00CD3980" w:rsidRDefault="00CD3980" w:rsidP="00CD3980">
      <w:pPr>
        <w:jc w:val="center"/>
        <w:rPr>
          <w:sz w:val="30"/>
          <w:szCs w:val="30"/>
        </w:rPr>
      </w:pPr>
    </w:p>
    <w:p w:rsidR="00CD3980" w:rsidRDefault="00CD3980" w:rsidP="00CD3980">
      <w:pPr>
        <w:jc w:val="center"/>
        <w:rPr>
          <w:sz w:val="30"/>
          <w:szCs w:val="30"/>
        </w:rPr>
      </w:pPr>
    </w:p>
    <w:p w:rsidR="00CD3980" w:rsidRDefault="00CD3980" w:rsidP="00CD3980">
      <w:pPr>
        <w:rPr>
          <w:sz w:val="30"/>
          <w:szCs w:val="30"/>
        </w:rPr>
      </w:pPr>
    </w:p>
    <w:p w:rsidR="00CD3980" w:rsidRPr="00CD3980" w:rsidRDefault="00CD3980" w:rsidP="00CD3980">
      <w:pPr>
        <w:jc w:val="center"/>
        <w:rPr>
          <w:rFonts w:ascii="Arial" w:hAnsi="Arial" w:cs="Arial"/>
          <w:b/>
          <w:bCs/>
          <w:sz w:val="32"/>
          <w:szCs w:val="32"/>
        </w:rPr>
      </w:pPr>
      <w:r w:rsidRPr="00CD3980">
        <w:rPr>
          <w:rFonts w:ascii="Arial" w:hAnsi="Arial" w:cs="Arial"/>
          <w:b/>
          <w:bCs/>
          <w:sz w:val="32"/>
          <w:szCs w:val="32"/>
        </w:rPr>
        <w:t>Classification of X-ray images for Pneumonia and Covid-19 using deep learning model</w:t>
      </w:r>
    </w:p>
    <w:p w:rsidR="00CD3980" w:rsidRDefault="00CD3980" w:rsidP="00CD3980">
      <w:pPr>
        <w:jc w:val="center"/>
        <w:rPr>
          <w:b/>
          <w:bCs/>
          <w:sz w:val="32"/>
          <w:szCs w:val="32"/>
        </w:rPr>
      </w:pPr>
    </w:p>
    <w:p w:rsidR="00CD3980" w:rsidRDefault="00CD3980" w:rsidP="00CD3980">
      <w:pPr>
        <w:jc w:val="center"/>
        <w:rPr>
          <w:b/>
          <w:sz w:val="42"/>
          <w:szCs w:val="42"/>
        </w:rPr>
      </w:pPr>
    </w:p>
    <w:p w:rsidR="00CD3980" w:rsidRPr="00CD3980" w:rsidRDefault="00CD3980" w:rsidP="00CD3980">
      <w:pPr>
        <w:spacing w:line="360" w:lineRule="auto"/>
        <w:jc w:val="both"/>
        <w:rPr>
          <w:rFonts w:ascii="Arial" w:hAnsi="Arial" w:cs="Arial"/>
          <w:sz w:val="28"/>
          <w:szCs w:val="28"/>
        </w:rPr>
      </w:pPr>
      <w:r w:rsidRPr="00CD3980">
        <w:rPr>
          <w:rFonts w:ascii="Arial" w:hAnsi="Arial" w:cs="Arial"/>
          <w:sz w:val="28"/>
          <w:szCs w:val="28"/>
        </w:rPr>
        <w:t>Asad Ali</w:t>
      </w:r>
      <w:r w:rsidRPr="00CD3980">
        <w:rPr>
          <w:rFonts w:ascii="Arial" w:hAnsi="Arial" w:cs="Arial"/>
          <w:sz w:val="28"/>
          <w:szCs w:val="28"/>
        </w:rPr>
        <w:tab/>
      </w:r>
      <w:r w:rsidRPr="00CD3980">
        <w:rPr>
          <w:rFonts w:ascii="Arial" w:hAnsi="Arial" w:cs="Arial"/>
          <w:sz w:val="28"/>
          <w:szCs w:val="28"/>
        </w:rPr>
        <w:tab/>
      </w:r>
      <w:r w:rsidRPr="00CD3980">
        <w:rPr>
          <w:rFonts w:ascii="Arial" w:hAnsi="Arial" w:cs="Arial"/>
          <w:sz w:val="28"/>
          <w:szCs w:val="28"/>
        </w:rPr>
        <w:tab/>
      </w:r>
      <w:r w:rsidRPr="00CD3980">
        <w:rPr>
          <w:rFonts w:ascii="Arial" w:hAnsi="Arial" w:cs="Arial"/>
          <w:sz w:val="28"/>
          <w:szCs w:val="28"/>
        </w:rPr>
        <w:tab/>
        <w:t>CMS-ID: 023-20-0115</w:t>
      </w:r>
    </w:p>
    <w:p w:rsidR="00CD3980" w:rsidRPr="00CD3980" w:rsidRDefault="00CD3980" w:rsidP="00CD3980">
      <w:pPr>
        <w:spacing w:line="360" w:lineRule="auto"/>
        <w:jc w:val="both"/>
        <w:rPr>
          <w:rFonts w:ascii="Arial" w:hAnsi="Arial" w:cs="Arial"/>
          <w:sz w:val="28"/>
          <w:szCs w:val="28"/>
        </w:rPr>
      </w:pPr>
      <w:r w:rsidRPr="00CD3980">
        <w:rPr>
          <w:rFonts w:ascii="Arial" w:hAnsi="Arial" w:cs="Arial"/>
          <w:sz w:val="28"/>
          <w:szCs w:val="28"/>
        </w:rPr>
        <w:t>Muhammad Hussain</w:t>
      </w:r>
      <w:r w:rsidRPr="00CD3980">
        <w:rPr>
          <w:rFonts w:ascii="Arial" w:hAnsi="Arial" w:cs="Arial"/>
          <w:sz w:val="28"/>
          <w:szCs w:val="28"/>
        </w:rPr>
        <w:tab/>
        <w:t xml:space="preserve"> </w:t>
      </w:r>
      <w:r w:rsidRPr="00CD3980">
        <w:rPr>
          <w:rFonts w:ascii="Arial" w:hAnsi="Arial" w:cs="Arial"/>
          <w:sz w:val="28"/>
          <w:szCs w:val="28"/>
        </w:rPr>
        <w:tab/>
        <w:t>CMS-ID: 023-20-0076</w:t>
      </w:r>
    </w:p>
    <w:p w:rsidR="00CD3980" w:rsidRPr="00CD3980" w:rsidRDefault="00CD3980" w:rsidP="00CD3980">
      <w:pPr>
        <w:spacing w:line="360" w:lineRule="auto"/>
        <w:jc w:val="both"/>
        <w:rPr>
          <w:rFonts w:ascii="Arial" w:hAnsi="Arial" w:cs="Arial"/>
          <w:sz w:val="28"/>
          <w:szCs w:val="28"/>
        </w:rPr>
      </w:pPr>
      <w:r w:rsidRPr="00CD3980">
        <w:rPr>
          <w:rFonts w:ascii="Arial" w:hAnsi="Arial" w:cs="Arial"/>
          <w:sz w:val="28"/>
          <w:szCs w:val="28"/>
        </w:rPr>
        <w:t>Um-e-Hani</w:t>
      </w:r>
      <w:r w:rsidRPr="00CD3980">
        <w:rPr>
          <w:rFonts w:ascii="Arial" w:hAnsi="Arial" w:cs="Arial"/>
          <w:sz w:val="28"/>
          <w:szCs w:val="28"/>
        </w:rPr>
        <w:tab/>
      </w:r>
      <w:r w:rsidRPr="00CD3980">
        <w:rPr>
          <w:rFonts w:ascii="Arial" w:hAnsi="Arial" w:cs="Arial"/>
          <w:sz w:val="28"/>
          <w:szCs w:val="28"/>
        </w:rPr>
        <w:tab/>
      </w:r>
      <w:r w:rsidRPr="00CD3980">
        <w:rPr>
          <w:rFonts w:ascii="Arial" w:hAnsi="Arial" w:cs="Arial"/>
          <w:sz w:val="28"/>
          <w:szCs w:val="28"/>
        </w:rPr>
        <w:tab/>
      </w:r>
      <w:r w:rsidRPr="00CD3980">
        <w:rPr>
          <w:rFonts w:ascii="Arial" w:hAnsi="Arial" w:cs="Arial"/>
          <w:sz w:val="28"/>
          <w:szCs w:val="28"/>
        </w:rPr>
        <w:tab/>
        <w:t>CMS-ID: 023-20-0079</w:t>
      </w:r>
    </w:p>
    <w:p w:rsidR="00CD3980" w:rsidRPr="00CD3980" w:rsidRDefault="00CD3980" w:rsidP="00CD3980">
      <w:pPr>
        <w:jc w:val="center"/>
        <w:rPr>
          <w:rFonts w:ascii="Arial" w:hAnsi="Arial" w:cs="Arial"/>
          <w:b/>
          <w:sz w:val="36"/>
          <w:szCs w:val="36"/>
        </w:rPr>
      </w:pPr>
      <w:r w:rsidRPr="00CD3980">
        <w:rPr>
          <w:rFonts w:ascii="Arial" w:hAnsi="Arial" w:cs="Arial"/>
          <w:b/>
          <w:sz w:val="36"/>
          <w:szCs w:val="36"/>
        </w:rPr>
        <w:br/>
      </w:r>
    </w:p>
    <w:p w:rsidR="00CD3980" w:rsidRDefault="00CD3980" w:rsidP="00B813CE">
      <w:pPr>
        <w:pStyle w:val="Heading1"/>
        <w:rPr>
          <w:rFonts w:ascii="Arial" w:hAnsi="Arial" w:cs="Arial"/>
          <w:sz w:val="28"/>
          <w:szCs w:val="28"/>
        </w:rPr>
      </w:pPr>
      <w:r w:rsidRPr="00B813CE">
        <w:rPr>
          <w:rFonts w:ascii="Times New Roman" w:hAnsi="Times New Roman" w:cs="Times New Roman"/>
          <w:b/>
          <w:bCs/>
          <w:color w:val="000000" w:themeColor="text1"/>
          <w:sz w:val="44"/>
          <w:szCs w:val="44"/>
        </w:rPr>
        <w:t>Supervisor</w:t>
      </w:r>
      <w:r w:rsidRPr="00B813CE">
        <w:rPr>
          <w:rStyle w:val="Heading2Char"/>
          <w:rFonts w:ascii="Times New Roman" w:hAnsi="Times New Roman" w:cs="Times New Roman"/>
          <w:b/>
          <w:bCs/>
          <w:color w:val="000000" w:themeColor="text1"/>
          <w:sz w:val="28"/>
          <w:szCs w:val="28"/>
        </w:rPr>
        <w:t xml:space="preserve">:  Dr Ghulam Murtaza </w:t>
      </w:r>
      <w:proofErr w:type="spellStart"/>
      <w:r w:rsidRPr="00B813CE">
        <w:rPr>
          <w:rStyle w:val="Heading2Char"/>
          <w:rFonts w:ascii="Times New Roman" w:hAnsi="Times New Roman" w:cs="Times New Roman"/>
          <w:b/>
          <w:bCs/>
          <w:color w:val="000000" w:themeColor="text1"/>
          <w:sz w:val="28"/>
          <w:szCs w:val="28"/>
        </w:rPr>
        <w:t>Memon</w:t>
      </w:r>
      <w:proofErr w:type="spellEnd"/>
    </w:p>
    <w:p w:rsidR="008554EA" w:rsidRDefault="008554EA" w:rsidP="00CD3980">
      <w:pPr>
        <w:rPr>
          <w:rFonts w:ascii="Arial" w:hAnsi="Arial" w:cs="Arial"/>
          <w:sz w:val="28"/>
          <w:szCs w:val="28"/>
        </w:rPr>
      </w:pPr>
    </w:p>
    <w:p w:rsidR="008554EA" w:rsidRDefault="008554EA" w:rsidP="00CD3980">
      <w:pPr>
        <w:rPr>
          <w:rFonts w:ascii="Arial" w:hAnsi="Arial" w:cs="Arial"/>
          <w:sz w:val="28"/>
          <w:szCs w:val="28"/>
        </w:rPr>
      </w:pPr>
    </w:p>
    <w:p w:rsidR="008554EA" w:rsidRDefault="008554EA">
      <w:pPr>
        <w:rPr>
          <w:rFonts w:ascii="Arial" w:hAnsi="Arial" w:cs="Arial"/>
          <w:sz w:val="28"/>
          <w:szCs w:val="28"/>
        </w:rPr>
      </w:pPr>
      <w:r>
        <w:rPr>
          <w:rFonts w:ascii="Arial" w:hAnsi="Arial" w:cs="Arial"/>
          <w:sz w:val="28"/>
          <w:szCs w:val="28"/>
        </w:rPr>
        <w:br w:type="page"/>
      </w:r>
    </w:p>
    <w:sdt>
      <w:sdtPr>
        <w:rPr>
          <w:rFonts w:ascii="Times New Roman" w:eastAsia="Times New Roman" w:hAnsi="Times New Roman" w:cs="Times New Roman"/>
          <w:color w:val="auto"/>
          <w:sz w:val="24"/>
          <w:szCs w:val="24"/>
        </w:rPr>
        <w:id w:val="-265620526"/>
        <w:docPartObj>
          <w:docPartGallery w:val="Table of Contents"/>
          <w:docPartUnique/>
        </w:docPartObj>
      </w:sdtPr>
      <w:sdtEndPr>
        <w:rPr>
          <w:b/>
          <w:bCs/>
          <w:noProof/>
        </w:rPr>
      </w:sdtEndPr>
      <w:sdtContent>
        <w:p w:rsidR="00EB06CD" w:rsidRDefault="00EB06CD">
          <w:pPr>
            <w:pStyle w:val="TOCHeading"/>
          </w:pPr>
          <w:r>
            <w:t>Table of Contents</w:t>
          </w:r>
        </w:p>
        <w:p w:rsidR="00EB06CD" w:rsidRDefault="00EB06CD">
          <w:pPr>
            <w:pStyle w:val="TOC1"/>
            <w:tabs>
              <w:tab w:val="right" w:leader="dot" w:pos="829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46027719" w:history="1">
            <w:r w:rsidRPr="005755E1">
              <w:rPr>
                <w:rStyle w:val="Hyperlink"/>
                <w:b/>
                <w:bCs/>
                <w:noProof/>
              </w:rPr>
              <w:t>Abstract</w:t>
            </w:r>
            <w:r>
              <w:rPr>
                <w:noProof/>
                <w:webHidden/>
              </w:rPr>
              <w:tab/>
            </w:r>
            <w:r>
              <w:rPr>
                <w:noProof/>
                <w:webHidden/>
              </w:rPr>
              <w:fldChar w:fldCharType="begin"/>
            </w:r>
            <w:r>
              <w:rPr>
                <w:noProof/>
                <w:webHidden/>
              </w:rPr>
              <w:instrText xml:space="preserve"> PAGEREF _Toc146027719 \h </w:instrText>
            </w:r>
            <w:r>
              <w:rPr>
                <w:noProof/>
                <w:webHidden/>
              </w:rPr>
            </w:r>
            <w:r>
              <w:rPr>
                <w:noProof/>
                <w:webHidden/>
              </w:rPr>
              <w:fldChar w:fldCharType="separate"/>
            </w:r>
            <w:r>
              <w:rPr>
                <w:noProof/>
                <w:webHidden/>
              </w:rPr>
              <w:t>3</w:t>
            </w:r>
            <w:r>
              <w:rPr>
                <w:noProof/>
                <w:webHidden/>
              </w:rPr>
              <w:fldChar w:fldCharType="end"/>
            </w:r>
          </w:hyperlink>
        </w:p>
        <w:p w:rsidR="00EB06CD" w:rsidRDefault="00AE4B71">
          <w:pPr>
            <w:pStyle w:val="TOC1"/>
            <w:tabs>
              <w:tab w:val="right" w:leader="dot" w:pos="8299"/>
            </w:tabs>
            <w:rPr>
              <w:rFonts w:asciiTheme="minorHAnsi" w:eastAsiaTheme="minorEastAsia" w:hAnsiTheme="minorHAnsi" w:cstheme="minorBidi"/>
              <w:noProof/>
              <w:sz w:val="22"/>
              <w:szCs w:val="22"/>
            </w:rPr>
          </w:pPr>
          <w:hyperlink w:anchor="_Toc146027720" w:history="1">
            <w:r w:rsidR="00EB06CD" w:rsidRPr="005755E1">
              <w:rPr>
                <w:rStyle w:val="Hyperlink"/>
                <w:b/>
                <w:bCs/>
                <w:noProof/>
              </w:rPr>
              <w:t>Introduction</w:t>
            </w:r>
            <w:r w:rsidR="00EB06CD">
              <w:rPr>
                <w:noProof/>
                <w:webHidden/>
              </w:rPr>
              <w:tab/>
            </w:r>
            <w:r w:rsidR="00EB06CD">
              <w:rPr>
                <w:noProof/>
                <w:webHidden/>
              </w:rPr>
              <w:fldChar w:fldCharType="begin"/>
            </w:r>
            <w:r w:rsidR="00EB06CD">
              <w:rPr>
                <w:noProof/>
                <w:webHidden/>
              </w:rPr>
              <w:instrText xml:space="preserve"> PAGEREF _Toc146027720 \h </w:instrText>
            </w:r>
            <w:r w:rsidR="00EB06CD">
              <w:rPr>
                <w:noProof/>
                <w:webHidden/>
              </w:rPr>
            </w:r>
            <w:r w:rsidR="00EB06CD">
              <w:rPr>
                <w:noProof/>
                <w:webHidden/>
              </w:rPr>
              <w:fldChar w:fldCharType="separate"/>
            </w:r>
            <w:r w:rsidR="00EB06CD">
              <w:rPr>
                <w:noProof/>
                <w:webHidden/>
              </w:rPr>
              <w:t>4</w:t>
            </w:r>
            <w:r w:rsidR="00EB06CD">
              <w:rPr>
                <w:noProof/>
                <w:webHidden/>
              </w:rPr>
              <w:fldChar w:fldCharType="end"/>
            </w:r>
          </w:hyperlink>
        </w:p>
        <w:p w:rsidR="00EB06CD" w:rsidRDefault="00AE4B71">
          <w:pPr>
            <w:pStyle w:val="TOC1"/>
            <w:tabs>
              <w:tab w:val="right" w:leader="dot" w:pos="8299"/>
            </w:tabs>
            <w:rPr>
              <w:rFonts w:asciiTheme="minorHAnsi" w:eastAsiaTheme="minorEastAsia" w:hAnsiTheme="minorHAnsi" w:cstheme="minorBidi"/>
              <w:noProof/>
              <w:sz w:val="22"/>
              <w:szCs w:val="22"/>
            </w:rPr>
          </w:pPr>
          <w:hyperlink w:anchor="_Toc146027721" w:history="1">
            <w:r w:rsidR="00EB06CD" w:rsidRPr="005755E1">
              <w:rPr>
                <w:rStyle w:val="Hyperlink"/>
                <w:b/>
                <w:bCs/>
                <w:noProof/>
              </w:rPr>
              <w:t>Background and Problem Identification</w:t>
            </w:r>
            <w:r w:rsidR="00EB06CD">
              <w:rPr>
                <w:noProof/>
                <w:webHidden/>
              </w:rPr>
              <w:tab/>
            </w:r>
            <w:r w:rsidR="00EB06CD">
              <w:rPr>
                <w:noProof/>
                <w:webHidden/>
              </w:rPr>
              <w:fldChar w:fldCharType="begin"/>
            </w:r>
            <w:r w:rsidR="00EB06CD">
              <w:rPr>
                <w:noProof/>
                <w:webHidden/>
              </w:rPr>
              <w:instrText xml:space="preserve"> PAGEREF _Toc146027721 \h </w:instrText>
            </w:r>
            <w:r w:rsidR="00EB06CD">
              <w:rPr>
                <w:noProof/>
                <w:webHidden/>
              </w:rPr>
            </w:r>
            <w:r w:rsidR="00EB06CD">
              <w:rPr>
                <w:noProof/>
                <w:webHidden/>
              </w:rPr>
              <w:fldChar w:fldCharType="separate"/>
            </w:r>
            <w:r w:rsidR="00EB06CD">
              <w:rPr>
                <w:noProof/>
                <w:webHidden/>
              </w:rPr>
              <w:t>4</w:t>
            </w:r>
            <w:r w:rsidR="00EB06CD">
              <w:rPr>
                <w:noProof/>
                <w:webHidden/>
              </w:rPr>
              <w:fldChar w:fldCharType="end"/>
            </w:r>
          </w:hyperlink>
        </w:p>
        <w:p w:rsidR="00EB06CD" w:rsidRDefault="00AE4B71">
          <w:pPr>
            <w:pStyle w:val="TOC1"/>
            <w:tabs>
              <w:tab w:val="right" w:leader="dot" w:pos="8299"/>
            </w:tabs>
            <w:rPr>
              <w:rFonts w:asciiTheme="minorHAnsi" w:eastAsiaTheme="minorEastAsia" w:hAnsiTheme="minorHAnsi" w:cstheme="minorBidi"/>
              <w:noProof/>
              <w:sz w:val="22"/>
              <w:szCs w:val="22"/>
            </w:rPr>
          </w:pPr>
          <w:hyperlink w:anchor="_Toc146027722" w:history="1">
            <w:r w:rsidR="00EB06CD" w:rsidRPr="005755E1">
              <w:rPr>
                <w:rStyle w:val="Hyperlink"/>
                <w:b/>
                <w:bCs/>
                <w:noProof/>
              </w:rPr>
              <w:t>Project Description</w:t>
            </w:r>
            <w:r w:rsidR="00EB06CD">
              <w:rPr>
                <w:noProof/>
                <w:webHidden/>
              </w:rPr>
              <w:tab/>
            </w:r>
            <w:r w:rsidR="00EB06CD">
              <w:rPr>
                <w:noProof/>
                <w:webHidden/>
              </w:rPr>
              <w:fldChar w:fldCharType="begin"/>
            </w:r>
            <w:r w:rsidR="00EB06CD">
              <w:rPr>
                <w:noProof/>
                <w:webHidden/>
              </w:rPr>
              <w:instrText xml:space="preserve"> PAGEREF _Toc146027722 \h </w:instrText>
            </w:r>
            <w:r w:rsidR="00EB06CD">
              <w:rPr>
                <w:noProof/>
                <w:webHidden/>
              </w:rPr>
            </w:r>
            <w:r w:rsidR="00EB06CD">
              <w:rPr>
                <w:noProof/>
                <w:webHidden/>
              </w:rPr>
              <w:fldChar w:fldCharType="separate"/>
            </w:r>
            <w:r w:rsidR="00EB06CD">
              <w:rPr>
                <w:noProof/>
                <w:webHidden/>
              </w:rPr>
              <w:t>5</w:t>
            </w:r>
            <w:r w:rsidR="00EB06CD">
              <w:rPr>
                <w:noProof/>
                <w:webHidden/>
              </w:rPr>
              <w:fldChar w:fldCharType="end"/>
            </w:r>
          </w:hyperlink>
        </w:p>
        <w:p w:rsidR="00EB06CD" w:rsidRDefault="00AE4B71">
          <w:pPr>
            <w:pStyle w:val="TOC1"/>
            <w:tabs>
              <w:tab w:val="right" w:leader="dot" w:pos="8299"/>
            </w:tabs>
            <w:rPr>
              <w:rFonts w:asciiTheme="minorHAnsi" w:eastAsiaTheme="minorEastAsia" w:hAnsiTheme="minorHAnsi" w:cstheme="minorBidi"/>
              <w:noProof/>
              <w:sz w:val="22"/>
              <w:szCs w:val="22"/>
            </w:rPr>
          </w:pPr>
          <w:hyperlink w:anchor="_Toc146027723" w:history="1">
            <w:r w:rsidR="00EB06CD" w:rsidRPr="005755E1">
              <w:rPr>
                <w:rStyle w:val="Hyperlink"/>
                <w:b/>
                <w:bCs/>
                <w:noProof/>
              </w:rPr>
              <w:t>Project Objectives and Goals</w:t>
            </w:r>
            <w:r w:rsidR="00EB06CD">
              <w:rPr>
                <w:noProof/>
                <w:webHidden/>
              </w:rPr>
              <w:tab/>
            </w:r>
            <w:r w:rsidR="00EB06CD">
              <w:rPr>
                <w:noProof/>
                <w:webHidden/>
              </w:rPr>
              <w:fldChar w:fldCharType="begin"/>
            </w:r>
            <w:r w:rsidR="00EB06CD">
              <w:rPr>
                <w:noProof/>
                <w:webHidden/>
              </w:rPr>
              <w:instrText xml:space="preserve"> PAGEREF _Toc146027723 \h </w:instrText>
            </w:r>
            <w:r w:rsidR="00EB06CD">
              <w:rPr>
                <w:noProof/>
                <w:webHidden/>
              </w:rPr>
            </w:r>
            <w:r w:rsidR="00EB06CD">
              <w:rPr>
                <w:noProof/>
                <w:webHidden/>
              </w:rPr>
              <w:fldChar w:fldCharType="separate"/>
            </w:r>
            <w:r w:rsidR="00EB06CD">
              <w:rPr>
                <w:noProof/>
                <w:webHidden/>
              </w:rPr>
              <w:t>5</w:t>
            </w:r>
            <w:r w:rsidR="00EB06CD">
              <w:rPr>
                <w:noProof/>
                <w:webHidden/>
              </w:rPr>
              <w:fldChar w:fldCharType="end"/>
            </w:r>
          </w:hyperlink>
        </w:p>
        <w:p w:rsidR="00EB06CD" w:rsidRDefault="00AE4B71">
          <w:pPr>
            <w:pStyle w:val="TOC2"/>
            <w:tabs>
              <w:tab w:val="right" w:leader="dot" w:pos="8299"/>
            </w:tabs>
            <w:rPr>
              <w:rFonts w:asciiTheme="minorHAnsi" w:eastAsiaTheme="minorEastAsia" w:hAnsiTheme="minorHAnsi" w:cstheme="minorBidi"/>
              <w:noProof/>
              <w:sz w:val="22"/>
              <w:szCs w:val="22"/>
            </w:rPr>
          </w:pPr>
          <w:hyperlink w:anchor="_Toc146027724" w:history="1">
            <w:r w:rsidR="00EB06CD" w:rsidRPr="005755E1">
              <w:rPr>
                <w:rStyle w:val="Hyperlink"/>
                <w:b/>
                <w:bCs/>
                <w:noProof/>
              </w:rPr>
              <w:t>Develop Deep Learning Models</w:t>
            </w:r>
            <w:r w:rsidR="00EB06CD">
              <w:rPr>
                <w:noProof/>
                <w:webHidden/>
              </w:rPr>
              <w:tab/>
            </w:r>
            <w:r w:rsidR="00EB06CD">
              <w:rPr>
                <w:noProof/>
                <w:webHidden/>
              </w:rPr>
              <w:fldChar w:fldCharType="begin"/>
            </w:r>
            <w:r w:rsidR="00EB06CD">
              <w:rPr>
                <w:noProof/>
                <w:webHidden/>
              </w:rPr>
              <w:instrText xml:space="preserve"> PAGEREF _Toc146027724 \h </w:instrText>
            </w:r>
            <w:r w:rsidR="00EB06CD">
              <w:rPr>
                <w:noProof/>
                <w:webHidden/>
              </w:rPr>
            </w:r>
            <w:r w:rsidR="00EB06CD">
              <w:rPr>
                <w:noProof/>
                <w:webHidden/>
              </w:rPr>
              <w:fldChar w:fldCharType="separate"/>
            </w:r>
            <w:r w:rsidR="00EB06CD">
              <w:rPr>
                <w:noProof/>
                <w:webHidden/>
              </w:rPr>
              <w:t>5</w:t>
            </w:r>
            <w:r w:rsidR="00EB06CD">
              <w:rPr>
                <w:noProof/>
                <w:webHidden/>
              </w:rPr>
              <w:fldChar w:fldCharType="end"/>
            </w:r>
          </w:hyperlink>
        </w:p>
        <w:p w:rsidR="00EB06CD" w:rsidRDefault="00AE4B71">
          <w:pPr>
            <w:pStyle w:val="TOC2"/>
            <w:tabs>
              <w:tab w:val="right" w:leader="dot" w:pos="8299"/>
            </w:tabs>
            <w:rPr>
              <w:rFonts w:asciiTheme="minorHAnsi" w:eastAsiaTheme="minorEastAsia" w:hAnsiTheme="minorHAnsi" w:cstheme="minorBidi"/>
              <w:noProof/>
              <w:sz w:val="22"/>
              <w:szCs w:val="22"/>
            </w:rPr>
          </w:pPr>
          <w:hyperlink w:anchor="_Toc146027725" w:history="1">
            <w:r w:rsidR="00EB06CD" w:rsidRPr="005755E1">
              <w:rPr>
                <w:rStyle w:val="Hyperlink"/>
                <w:b/>
                <w:bCs/>
                <w:noProof/>
              </w:rPr>
              <w:t>Dataset Preparation</w:t>
            </w:r>
            <w:r w:rsidR="00EB06CD">
              <w:rPr>
                <w:noProof/>
                <w:webHidden/>
              </w:rPr>
              <w:tab/>
            </w:r>
            <w:r w:rsidR="00EB06CD">
              <w:rPr>
                <w:noProof/>
                <w:webHidden/>
              </w:rPr>
              <w:fldChar w:fldCharType="begin"/>
            </w:r>
            <w:r w:rsidR="00EB06CD">
              <w:rPr>
                <w:noProof/>
                <w:webHidden/>
              </w:rPr>
              <w:instrText xml:space="preserve"> PAGEREF _Toc146027725 \h </w:instrText>
            </w:r>
            <w:r w:rsidR="00EB06CD">
              <w:rPr>
                <w:noProof/>
                <w:webHidden/>
              </w:rPr>
            </w:r>
            <w:r w:rsidR="00EB06CD">
              <w:rPr>
                <w:noProof/>
                <w:webHidden/>
              </w:rPr>
              <w:fldChar w:fldCharType="separate"/>
            </w:r>
            <w:r w:rsidR="00EB06CD">
              <w:rPr>
                <w:noProof/>
                <w:webHidden/>
              </w:rPr>
              <w:t>6</w:t>
            </w:r>
            <w:r w:rsidR="00EB06CD">
              <w:rPr>
                <w:noProof/>
                <w:webHidden/>
              </w:rPr>
              <w:fldChar w:fldCharType="end"/>
            </w:r>
          </w:hyperlink>
        </w:p>
        <w:p w:rsidR="00EB06CD" w:rsidRDefault="00AE4B71">
          <w:pPr>
            <w:pStyle w:val="TOC2"/>
            <w:tabs>
              <w:tab w:val="right" w:leader="dot" w:pos="8299"/>
            </w:tabs>
            <w:rPr>
              <w:rFonts w:asciiTheme="minorHAnsi" w:eastAsiaTheme="minorEastAsia" w:hAnsiTheme="minorHAnsi" w:cstheme="minorBidi"/>
              <w:noProof/>
              <w:sz w:val="22"/>
              <w:szCs w:val="22"/>
            </w:rPr>
          </w:pPr>
          <w:hyperlink w:anchor="_Toc146027726" w:history="1">
            <w:r w:rsidR="00EB06CD" w:rsidRPr="005755E1">
              <w:rPr>
                <w:rStyle w:val="Hyperlink"/>
                <w:b/>
                <w:bCs/>
                <w:noProof/>
              </w:rPr>
              <w:t>Web Interface Development</w:t>
            </w:r>
            <w:r w:rsidR="00EB06CD">
              <w:rPr>
                <w:noProof/>
                <w:webHidden/>
              </w:rPr>
              <w:tab/>
            </w:r>
            <w:r w:rsidR="00EB06CD">
              <w:rPr>
                <w:noProof/>
                <w:webHidden/>
              </w:rPr>
              <w:fldChar w:fldCharType="begin"/>
            </w:r>
            <w:r w:rsidR="00EB06CD">
              <w:rPr>
                <w:noProof/>
                <w:webHidden/>
              </w:rPr>
              <w:instrText xml:space="preserve"> PAGEREF _Toc146027726 \h </w:instrText>
            </w:r>
            <w:r w:rsidR="00EB06CD">
              <w:rPr>
                <w:noProof/>
                <w:webHidden/>
              </w:rPr>
            </w:r>
            <w:r w:rsidR="00EB06CD">
              <w:rPr>
                <w:noProof/>
                <w:webHidden/>
              </w:rPr>
              <w:fldChar w:fldCharType="separate"/>
            </w:r>
            <w:r w:rsidR="00EB06CD">
              <w:rPr>
                <w:noProof/>
                <w:webHidden/>
              </w:rPr>
              <w:t>6</w:t>
            </w:r>
            <w:r w:rsidR="00EB06CD">
              <w:rPr>
                <w:noProof/>
                <w:webHidden/>
              </w:rPr>
              <w:fldChar w:fldCharType="end"/>
            </w:r>
          </w:hyperlink>
        </w:p>
        <w:p w:rsidR="00EB06CD" w:rsidRDefault="00AE4B71">
          <w:pPr>
            <w:pStyle w:val="TOC2"/>
            <w:tabs>
              <w:tab w:val="right" w:leader="dot" w:pos="8299"/>
            </w:tabs>
            <w:rPr>
              <w:rFonts w:asciiTheme="minorHAnsi" w:eastAsiaTheme="minorEastAsia" w:hAnsiTheme="minorHAnsi" w:cstheme="minorBidi"/>
              <w:noProof/>
              <w:sz w:val="22"/>
              <w:szCs w:val="22"/>
            </w:rPr>
          </w:pPr>
          <w:hyperlink w:anchor="_Toc146027727" w:history="1">
            <w:r w:rsidR="00EB06CD" w:rsidRPr="005755E1">
              <w:rPr>
                <w:rStyle w:val="Hyperlink"/>
                <w:b/>
                <w:bCs/>
                <w:noProof/>
              </w:rPr>
              <w:t>Performance Evaluation</w:t>
            </w:r>
            <w:r w:rsidR="00EB06CD">
              <w:rPr>
                <w:noProof/>
                <w:webHidden/>
              </w:rPr>
              <w:tab/>
            </w:r>
            <w:r w:rsidR="00EB06CD">
              <w:rPr>
                <w:noProof/>
                <w:webHidden/>
              </w:rPr>
              <w:fldChar w:fldCharType="begin"/>
            </w:r>
            <w:r w:rsidR="00EB06CD">
              <w:rPr>
                <w:noProof/>
                <w:webHidden/>
              </w:rPr>
              <w:instrText xml:space="preserve"> PAGEREF _Toc146027727 \h </w:instrText>
            </w:r>
            <w:r w:rsidR="00EB06CD">
              <w:rPr>
                <w:noProof/>
                <w:webHidden/>
              </w:rPr>
            </w:r>
            <w:r w:rsidR="00EB06CD">
              <w:rPr>
                <w:noProof/>
                <w:webHidden/>
              </w:rPr>
              <w:fldChar w:fldCharType="separate"/>
            </w:r>
            <w:r w:rsidR="00EB06CD">
              <w:rPr>
                <w:noProof/>
                <w:webHidden/>
              </w:rPr>
              <w:t>6</w:t>
            </w:r>
            <w:r w:rsidR="00EB06CD">
              <w:rPr>
                <w:noProof/>
                <w:webHidden/>
              </w:rPr>
              <w:fldChar w:fldCharType="end"/>
            </w:r>
          </w:hyperlink>
        </w:p>
        <w:p w:rsidR="00EB06CD" w:rsidRDefault="00AE4B71">
          <w:pPr>
            <w:pStyle w:val="TOC2"/>
            <w:tabs>
              <w:tab w:val="right" w:leader="dot" w:pos="8299"/>
            </w:tabs>
            <w:rPr>
              <w:rFonts w:asciiTheme="minorHAnsi" w:eastAsiaTheme="minorEastAsia" w:hAnsiTheme="minorHAnsi" w:cstheme="minorBidi"/>
              <w:noProof/>
              <w:sz w:val="22"/>
              <w:szCs w:val="22"/>
            </w:rPr>
          </w:pPr>
          <w:hyperlink w:anchor="_Toc146027728" w:history="1">
            <w:r w:rsidR="00EB06CD" w:rsidRPr="005755E1">
              <w:rPr>
                <w:rStyle w:val="Hyperlink"/>
                <w:b/>
                <w:bCs/>
                <w:noProof/>
              </w:rPr>
              <w:t>Accessibility and Usability</w:t>
            </w:r>
            <w:r w:rsidR="00EB06CD">
              <w:rPr>
                <w:noProof/>
                <w:webHidden/>
              </w:rPr>
              <w:tab/>
            </w:r>
            <w:r w:rsidR="00EB06CD">
              <w:rPr>
                <w:noProof/>
                <w:webHidden/>
              </w:rPr>
              <w:fldChar w:fldCharType="begin"/>
            </w:r>
            <w:r w:rsidR="00EB06CD">
              <w:rPr>
                <w:noProof/>
                <w:webHidden/>
              </w:rPr>
              <w:instrText xml:space="preserve"> PAGEREF _Toc146027728 \h </w:instrText>
            </w:r>
            <w:r w:rsidR="00EB06CD">
              <w:rPr>
                <w:noProof/>
                <w:webHidden/>
              </w:rPr>
            </w:r>
            <w:r w:rsidR="00EB06CD">
              <w:rPr>
                <w:noProof/>
                <w:webHidden/>
              </w:rPr>
              <w:fldChar w:fldCharType="separate"/>
            </w:r>
            <w:r w:rsidR="00EB06CD">
              <w:rPr>
                <w:noProof/>
                <w:webHidden/>
              </w:rPr>
              <w:t>6</w:t>
            </w:r>
            <w:r w:rsidR="00EB06CD">
              <w:rPr>
                <w:noProof/>
                <w:webHidden/>
              </w:rPr>
              <w:fldChar w:fldCharType="end"/>
            </w:r>
          </w:hyperlink>
        </w:p>
        <w:p w:rsidR="00EB06CD" w:rsidRDefault="00AE4B71">
          <w:pPr>
            <w:pStyle w:val="TOC2"/>
            <w:tabs>
              <w:tab w:val="right" w:leader="dot" w:pos="8299"/>
            </w:tabs>
            <w:rPr>
              <w:rFonts w:asciiTheme="minorHAnsi" w:eastAsiaTheme="minorEastAsia" w:hAnsiTheme="minorHAnsi" w:cstheme="minorBidi"/>
              <w:noProof/>
              <w:sz w:val="22"/>
              <w:szCs w:val="22"/>
            </w:rPr>
          </w:pPr>
          <w:hyperlink w:anchor="_Toc146027729" w:history="1">
            <w:r w:rsidR="00EB06CD" w:rsidRPr="005755E1">
              <w:rPr>
                <w:rStyle w:val="Hyperlink"/>
                <w:b/>
                <w:bCs/>
                <w:noProof/>
              </w:rPr>
              <w:t>Documentation and Knowledge Sharing</w:t>
            </w:r>
            <w:r w:rsidR="00EB06CD">
              <w:rPr>
                <w:noProof/>
                <w:webHidden/>
              </w:rPr>
              <w:tab/>
            </w:r>
            <w:r w:rsidR="00EB06CD">
              <w:rPr>
                <w:noProof/>
                <w:webHidden/>
              </w:rPr>
              <w:fldChar w:fldCharType="begin"/>
            </w:r>
            <w:r w:rsidR="00EB06CD">
              <w:rPr>
                <w:noProof/>
                <w:webHidden/>
              </w:rPr>
              <w:instrText xml:space="preserve"> PAGEREF _Toc146027729 \h </w:instrText>
            </w:r>
            <w:r w:rsidR="00EB06CD">
              <w:rPr>
                <w:noProof/>
                <w:webHidden/>
              </w:rPr>
            </w:r>
            <w:r w:rsidR="00EB06CD">
              <w:rPr>
                <w:noProof/>
                <w:webHidden/>
              </w:rPr>
              <w:fldChar w:fldCharType="separate"/>
            </w:r>
            <w:r w:rsidR="00EB06CD">
              <w:rPr>
                <w:noProof/>
                <w:webHidden/>
              </w:rPr>
              <w:t>6</w:t>
            </w:r>
            <w:r w:rsidR="00EB06CD">
              <w:rPr>
                <w:noProof/>
                <w:webHidden/>
              </w:rPr>
              <w:fldChar w:fldCharType="end"/>
            </w:r>
          </w:hyperlink>
        </w:p>
        <w:p w:rsidR="00EB06CD" w:rsidRDefault="00AE4B71">
          <w:pPr>
            <w:pStyle w:val="TOC2"/>
            <w:tabs>
              <w:tab w:val="right" w:leader="dot" w:pos="8299"/>
            </w:tabs>
            <w:rPr>
              <w:rFonts w:asciiTheme="minorHAnsi" w:eastAsiaTheme="minorEastAsia" w:hAnsiTheme="minorHAnsi" w:cstheme="minorBidi"/>
              <w:noProof/>
              <w:sz w:val="22"/>
              <w:szCs w:val="22"/>
            </w:rPr>
          </w:pPr>
          <w:hyperlink w:anchor="_Toc146027730" w:history="1">
            <w:r w:rsidR="00EB06CD" w:rsidRPr="005755E1">
              <w:rPr>
                <w:rStyle w:val="Hyperlink"/>
                <w:b/>
                <w:bCs/>
                <w:noProof/>
              </w:rPr>
              <w:t>Future Enhancements</w:t>
            </w:r>
            <w:r w:rsidR="00EB06CD">
              <w:rPr>
                <w:noProof/>
                <w:webHidden/>
              </w:rPr>
              <w:tab/>
            </w:r>
            <w:r w:rsidR="00EB06CD">
              <w:rPr>
                <w:noProof/>
                <w:webHidden/>
              </w:rPr>
              <w:fldChar w:fldCharType="begin"/>
            </w:r>
            <w:r w:rsidR="00EB06CD">
              <w:rPr>
                <w:noProof/>
                <w:webHidden/>
              </w:rPr>
              <w:instrText xml:space="preserve"> PAGEREF _Toc146027730 \h </w:instrText>
            </w:r>
            <w:r w:rsidR="00EB06CD">
              <w:rPr>
                <w:noProof/>
                <w:webHidden/>
              </w:rPr>
            </w:r>
            <w:r w:rsidR="00EB06CD">
              <w:rPr>
                <w:noProof/>
                <w:webHidden/>
              </w:rPr>
              <w:fldChar w:fldCharType="separate"/>
            </w:r>
            <w:r w:rsidR="00EB06CD">
              <w:rPr>
                <w:noProof/>
                <w:webHidden/>
              </w:rPr>
              <w:t>7</w:t>
            </w:r>
            <w:r w:rsidR="00EB06CD">
              <w:rPr>
                <w:noProof/>
                <w:webHidden/>
              </w:rPr>
              <w:fldChar w:fldCharType="end"/>
            </w:r>
          </w:hyperlink>
        </w:p>
        <w:p w:rsidR="00EB06CD" w:rsidRDefault="00AE4B71">
          <w:pPr>
            <w:pStyle w:val="TOC1"/>
            <w:tabs>
              <w:tab w:val="right" w:leader="dot" w:pos="8299"/>
            </w:tabs>
            <w:rPr>
              <w:rFonts w:asciiTheme="minorHAnsi" w:eastAsiaTheme="minorEastAsia" w:hAnsiTheme="minorHAnsi" w:cstheme="minorBidi"/>
              <w:noProof/>
              <w:sz w:val="22"/>
              <w:szCs w:val="22"/>
            </w:rPr>
          </w:pPr>
          <w:hyperlink w:anchor="_Toc146027731" w:history="1">
            <w:r w:rsidR="00EB06CD" w:rsidRPr="005755E1">
              <w:rPr>
                <w:rStyle w:val="Hyperlink"/>
                <w:b/>
                <w:bCs/>
                <w:noProof/>
              </w:rPr>
              <w:t>Proposed Methodology</w:t>
            </w:r>
            <w:r w:rsidR="00EB06CD">
              <w:rPr>
                <w:noProof/>
                <w:webHidden/>
              </w:rPr>
              <w:tab/>
            </w:r>
            <w:r w:rsidR="00EB06CD">
              <w:rPr>
                <w:noProof/>
                <w:webHidden/>
              </w:rPr>
              <w:fldChar w:fldCharType="begin"/>
            </w:r>
            <w:r w:rsidR="00EB06CD">
              <w:rPr>
                <w:noProof/>
                <w:webHidden/>
              </w:rPr>
              <w:instrText xml:space="preserve"> PAGEREF _Toc146027731 \h </w:instrText>
            </w:r>
            <w:r w:rsidR="00EB06CD">
              <w:rPr>
                <w:noProof/>
                <w:webHidden/>
              </w:rPr>
            </w:r>
            <w:r w:rsidR="00EB06CD">
              <w:rPr>
                <w:noProof/>
                <w:webHidden/>
              </w:rPr>
              <w:fldChar w:fldCharType="separate"/>
            </w:r>
            <w:r w:rsidR="00EB06CD">
              <w:rPr>
                <w:noProof/>
                <w:webHidden/>
              </w:rPr>
              <w:t>7</w:t>
            </w:r>
            <w:r w:rsidR="00EB06CD">
              <w:rPr>
                <w:noProof/>
                <w:webHidden/>
              </w:rPr>
              <w:fldChar w:fldCharType="end"/>
            </w:r>
          </w:hyperlink>
        </w:p>
        <w:p w:rsidR="00EB06CD" w:rsidRDefault="00AE4B71">
          <w:pPr>
            <w:pStyle w:val="TOC1"/>
            <w:tabs>
              <w:tab w:val="right" w:leader="dot" w:pos="8299"/>
            </w:tabs>
            <w:rPr>
              <w:rFonts w:asciiTheme="minorHAnsi" w:eastAsiaTheme="minorEastAsia" w:hAnsiTheme="minorHAnsi" w:cstheme="minorBidi"/>
              <w:noProof/>
              <w:sz w:val="22"/>
              <w:szCs w:val="22"/>
            </w:rPr>
          </w:pPr>
          <w:hyperlink w:anchor="_Toc146027732" w:history="1">
            <w:r w:rsidR="00EB06CD" w:rsidRPr="005755E1">
              <w:rPr>
                <w:rStyle w:val="Hyperlink"/>
                <w:b/>
                <w:bCs/>
                <w:noProof/>
              </w:rPr>
              <w:t>Project Deliverable and Milestones</w:t>
            </w:r>
            <w:r w:rsidR="00EB06CD">
              <w:rPr>
                <w:noProof/>
                <w:webHidden/>
              </w:rPr>
              <w:tab/>
            </w:r>
            <w:r w:rsidR="00EB06CD">
              <w:rPr>
                <w:noProof/>
                <w:webHidden/>
              </w:rPr>
              <w:fldChar w:fldCharType="begin"/>
            </w:r>
            <w:r w:rsidR="00EB06CD">
              <w:rPr>
                <w:noProof/>
                <w:webHidden/>
              </w:rPr>
              <w:instrText xml:space="preserve"> PAGEREF _Toc146027732 \h </w:instrText>
            </w:r>
            <w:r w:rsidR="00EB06CD">
              <w:rPr>
                <w:noProof/>
                <w:webHidden/>
              </w:rPr>
            </w:r>
            <w:r w:rsidR="00EB06CD">
              <w:rPr>
                <w:noProof/>
                <w:webHidden/>
              </w:rPr>
              <w:fldChar w:fldCharType="separate"/>
            </w:r>
            <w:r w:rsidR="00EB06CD">
              <w:rPr>
                <w:noProof/>
                <w:webHidden/>
              </w:rPr>
              <w:t>7</w:t>
            </w:r>
            <w:r w:rsidR="00EB06CD">
              <w:rPr>
                <w:noProof/>
                <w:webHidden/>
              </w:rPr>
              <w:fldChar w:fldCharType="end"/>
            </w:r>
          </w:hyperlink>
        </w:p>
        <w:p w:rsidR="00EB06CD" w:rsidRDefault="00AE4B71">
          <w:pPr>
            <w:pStyle w:val="TOC1"/>
            <w:tabs>
              <w:tab w:val="right" w:leader="dot" w:pos="8299"/>
            </w:tabs>
            <w:rPr>
              <w:rFonts w:asciiTheme="minorHAnsi" w:eastAsiaTheme="minorEastAsia" w:hAnsiTheme="minorHAnsi" w:cstheme="minorBidi"/>
              <w:noProof/>
              <w:sz w:val="22"/>
              <w:szCs w:val="22"/>
            </w:rPr>
          </w:pPr>
          <w:hyperlink w:anchor="_Toc146027733" w:history="1">
            <w:r w:rsidR="00EB06CD" w:rsidRPr="005755E1">
              <w:rPr>
                <w:rStyle w:val="Hyperlink"/>
                <w:b/>
                <w:bCs/>
                <w:noProof/>
              </w:rPr>
              <w:t>Individual Tasks</w:t>
            </w:r>
            <w:r w:rsidR="00EB06CD">
              <w:rPr>
                <w:noProof/>
                <w:webHidden/>
              </w:rPr>
              <w:tab/>
            </w:r>
            <w:r w:rsidR="00EB06CD">
              <w:rPr>
                <w:noProof/>
                <w:webHidden/>
              </w:rPr>
              <w:fldChar w:fldCharType="begin"/>
            </w:r>
            <w:r w:rsidR="00EB06CD">
              <w:rPr>
                <w:noProof/>
                <w:webHidden/>
              </w:rPr>
              <w:instrText xml:space="preserve"> PAGEREF _Toc146027733 \h </w:instrText>
            </w:r>
            <w:r w:rsidR="00EB06CD">
              <w:rPr>
                <w:noProof/>
                <w:webHidden/>
              </w:rPr>
            </w:r>
            <w:r w:rsidR="00EB06CD">
              <w:rPr>
                <w:noProof/>
                <w:webHidden/>
              </w:rPr>
              <w:fldChar w:fldCharType="separate"/>
            </w:r>
            <w:r w:rsidR="00EB06CD">
              <w:rPr>
                <w:noProof/>
                <w:webHidden/>
              </w:rPr>
              <w:t>8</w:t>
            </w:r>
            <w:r w:rsidR="00EB06CD">
              <w:rPr>
                <w:noProof/>
                <w:webHidden/>
              </w:rPr>
              <w:fldChar w:fldCharType="end"/>
            </w:r>
          </w:hyperlink>
        </w:p>
        <w:p w:rsidR="00EB06CD" w:rsidRDefault="00AE4B71">
          <w:pPr>
            <w:pStyle w:val="TOC1"/>
            <w:tabs>
              <w:tab w:val="right" w:leader="dot" w:pos="8299"/>
            </w:tabs>
            <w:rPr>
              <w:rFonts w:asciiTheme="minorHAnsi" w:eastAsiaTheme="minorEastAsia" w:hAnsiTheme="minorHAnsi" w:cstheme="minorBidi"/>
              <w:noProof/>
              <w:sz w:val="22"/>
              <w:szCs w:val="22"/>
            </w:rPr>
          </w:pPr>
          <w:hyperlink w:anchor="_Toc146027734" w:history="1">
            <w:r w:rsidR="00EB06CD" w:rsidRPr="005755E1">
              <w:rPr>
                <w:rStyle w:val="Hyperlink"/>
                <w:b/>
                <w:bCs/>
                <w:noProof/>
              </w:rPr>
              <w:t>Tools and Technologies</w:t>
            </w:r>
            <w:r w:rsidR="00EB06CD">
              <w:rPr>
                <w:noProof/>
                <w:webHidden/>
              </w:rPr>
              <w:tab/>
            </w:r>
            <w:r w:rsidR="00EB06CD">
              <w:rPr>
                <w:noProof/>
                <w:webHidden/>
              </w:rPr>
              <w:fldChar w:fldCharType="begin"/>
            </w:r>
            <w:r w:rsidR="00EB06CD">
              <w:rPr>
                <w:noProof/>
                <w:webHidden/>
              </w:rPr>
              <w:instrText xml:space="preserve"> PAGEREF _Toc146027734 \h </w:instrText>
            </w:r>
            <w:r w:rsidR="00EB06CD">
              <w:rPr>
                <w:noProof/>
                <w:webHidden/>
              </w:rPr>
            </w:r>
            <w:r w:rsidR="00EB06CD">
              <w:rPr>
                <w:noProof/>
                <w:webHidden/>
              </w:rPr>
              <w:fldChar w:fldCharType="separate"/>
            </w:r>
            <w:r w:rsidR="00EB06CD">
              <w:rPr>
                <w:noProof/>
                <w:webHidden/>
              </w:rPr>
              <w:t>8</w:t>
            </w:r>
            <w:r w:rsidR="00EB06CD">
              <w:rPr>
                <w:noProof/>
                <w:webHidden/>
              </w:rPr>
              <w:fldChar w:fldCharType="end"/>
            </w:r>
          </w:hyperlink>
        </w:p>
        <w:p w:rsidR="00EB06CD" w:rsidRDefault="00AE4B71">
          <w:pPr>
            <w:pStyle w:val="TOC1"/>
            <w:tabs>
              <w:tab w:val="right" w:leader="dot" w:pos="8299"/>
            </w:tabs>
            <w:rPr>
              <w:rFonts w:asciiTheme="minorHAnsi" w:eastAsiaTheme="minorEastAsia" w:hAnsiTheme="minorHAnsi" w:cstheme="minorBidi"/>
              <w:noProof/>
              <w:sz w:val="22"/>
              <w:szCs w:val="22"/>
            </w:rPr>
          </w:pPr>
          <w:hyperlink w:anchor="_Toc146027735" w:history="1">
            <w:r w:rsidR="00EB06CD" w:rsidRPr="005755E1">
              <w:rPr>
                <w:rStyle w:val="Hyperlink"/>
                <w:b/>
                <w:bCs/>
                <w:noProof/>
              </w:rPr>
              <w:t>CONTRIBUTION AND IMPACT ON SOCIETY</w:t>
            </w:r>
            <w:r w:rsidR="00EB06CD">
              <w:rPr>
                <w:noProof/>
                <w:webHidden/>
              </w:rPr>
              <w:tab/>
            </w:r>
            <w:r w:rsidR="00EB06CD">
              <w:rPr>
                <w:noProof/>
                <w:webHidden/>
              </w:rPr>
              <w:fldChar w:fldCharType="begin"/>
            </w:r>
            <w:r w:rsidR="00EB06CD">
              <w:rPr>
                <w:noProof/>
                <w:webHidden/>
              </w:rPr>
              <w:instrText xml:space="preserve"> PAGEREF _Toc146027735 \h </w:instrText>
            </w:r>
            <w:r w:rsidR="00EB06CD">
              <w:rPr>
                <w:noProof/>
                <w:webHidden/>
              </w:rPr>
            </w:r>
            <w:r w:rsidR="00EB06CD">
              <w:rPr>
                <w:noProof/>
                <w:webHidden/>
              </w:rPr>
              <w:fldChar w:fldCharType="separate"/>
            </w:r>
            <w:r w:rsidR="00EB06CD">
              <w:rPr>
                <w:noProof/>
                <w:webHidden/>
              </w:rPr>
              <w:t>9</w:t>
            </w:r>
            <w:r w:rsidR="00EB06CD">
              <w:rPr>
                <w:noProof/>
                <w:webHidden/>
              </w:rPr>
              <w:fldChar w:fldCharType="end"/>
            </w:r>
          </w:hyperlink>
        </w:p>
        <w:p w:rsidR="00EB06CD" w:rsidRDefault="00AE4B71">
          <w:pPr>
            <w:pStyle w:val="TOC1"/>
            <w:tabs>
              <w:tab w:val="right" w:leader="dot" w:pos="8299"/>
            </w:tabs>
            <w:rPr>
              <w:rFonts w:asciiTheme="minorHAnsi" w:eastAsiaTheme="minorEastAsia" w:hAnsiTheme="minorHAnsi" w:cstheme="minorBidi"/>
              <w:noProof/>
              <w:sz w:val="22"/>
              <w:szCs w:val="22"/>
            </w:rPr>
          </w:pPr>
          <w:hyperlink w:anchor="_Toc146027736" w:history="1">
            <w:r w:rsidR="00EB06CD" w:rsidRPr="005755E1">
              <w:rPr>
                <w:rStyle w:val="Hyperlink"/>
                <w:b/>
                <w:bCs/>
                <w:noProof/>
              </w:rPr>
              <w:t>Conclusion</w:t>
            </w:r>
            <w:r w:rsidR="00EB06CD">
              <w:rPr>
                <w:noProof/>
                <w:webHidden/>
              </w:rPr>
              <w:tab/>
            </w:r>
            <w:r w:rsidR="00EB06CD">
              <w:rPr>
                <w:noProof/>
                <w:webHidden/>
              </w:rPr>
              <w:fldChar w:fldCharType="begin"/>
            </w:r>
            <w:r w:rsidR="00EB06CD">
              <w:rPr>
                <w:noProof/>
                <w:webHidden/>
              </w:rPr>
              <w:instrText xml:space="preserve"> PAGEREF _Toc146027736 \h </w:instrText>
            </w:r>
            <w:r w:rsidR="00EB06CD">
              <w:rPr>
                <w:noProof/>
                <w:webHidden/>
              </w:rPr>
            </w:r>
            <w:r w:rsidR="00EB06CD">
              <w:rPr>
                <w:noProof/>
                <w:webHidden/>
              </w:rPr>
              <w:fldChar w:fldCharType="separate"/>
            </w:r>
            <w:r w:rsidR="00EB06CD">
              <w:rPr>
                <w:noProof/>
                <w:webHidden/>
              </w:rPr>
              <w:t>9</w:t>
            </w:r>
            <w:r w:rsidR="00EB06CD">
              <w:rPr>
                <w:noProof/>
                <w:webHidden/>
              </w:rPr>
              <w:fldChar w:fldCharType="end"/>
            </w:r>
          </w:hyperlink>
        </w:p>
        <w:p w:rsidR="00EB06CD" w:rsidRDefault="00AE4B71">
          <w:pPr>
            <w:pStyle w:val="TOC1"/>
            <w:tabs>
              <w:tab w:val="right" w:leader="dot" w:pos="8299"/>
            </w:tabs>
            <w:rPr>
              <w:rFonts w:asciiTheme="minorHAnsi" w:eastAsiaTheme="minorEastAsia" w:hAnsiTheme="minorHAnsi" w:cstheme="minorBidi"/>
              <w:noProof/>
              <w:sz w:val="22"/>
              <w:szCs w:val="22"/>
            </w:rPr>
          </w:pPr>
          <w:hyperlink w:anchor="_Toc146027737" w:history="1">
            <w:r w:rsidR="00EB06CD" w:rsidRPr="005755E1">
              <w:rPr>
                <w:rStyle w:val="Hyperlink"/>
                <w:b/>
                <w:bCs/>
                <w:noProof/>
              </w:rPr>
              <w:t>References</w:t>
            </w:r>
            <w:r w:rsidR="00EB06CD">
              <w:rPr>
                <w:noProof/>
                <w:webHidden/>
              </w:rPr>
              <w:tab/>
            </w:r>
            <w:r w:rsidR="00EB06CD">
              <w:rPr>
                <w:noProof/>
                <w:webHidden/>
              </w:rPr>
              <w:fldChar w:fldCharType="begin"/>
            </w:r>
            <w:r w:rsidR="00EB06CD">
              <w:rPr>
                <w:noProof/>
                <w:webHidden/>
              </w:rPr>
              <w:instrText xml:space="preserve"> PAGEREF _Toc146027737 \h </w:instrText>
            </w:r>
            <w:r w:rsidR="00EB06CD">
              <w:rPr>
                <w:noProof/>
                <w:webHidden/>
              </w:rPr>
            </w:r>
            <w:r w:rsidR="00EB06CD">
              <w:rPr>
                <w:noProof/>
                <w:webHidden/>
              </w:rPr>
              <w:fldChar w:fldCharType="separate"/>
            </w:r>
            <w:r w:rsidR="00EB06CD">
              <w:rPr>
                <w:noProof/>
                <w:webHidden/>
              </w:rPr>
              <w:t>9</w:t>
            </w:r>
            <w:r w:rsidR="00EB06CD">
              <w:rPr>
                <w:noProof/>
                <w:webHidden/>
              </w:rPr>
              <w:fldChar w:fldCharType="end"/>
            </w:r>
          </w:hyperlink>
        </w:p>
        <w:p w:rsidR="00EB06CD" w:rsidRDefault="00EB06CD">
          <w:r>
            <w:rPr>
              <w:b/>
              <w:bCs/>
              <w:noProof/>
            </w:rPr>
            <w:fldChar w:fldCharType="end"/>
          </w:r>
        </w:p>
      </w:sdtContent>
    </w:sdt>
    <w:p w:rsidR="008554EA" w:rsidRDefault="008554EA" w:rsidP="00CD3980">
      <w:pPr>
        <w:rPr>
          <w:rFonts w:ascii="Arial" w:hAnsi="Arial" w:cs="Arial"/>
          <w:sz w:val="28"/>
          <w:szCs w:val="28"/>
        </w:rPr>
      </w:pPr>
    </w:p>
    <w:p w:rsidR="008554EA" w:rsidRDefault="008554EA" w:rsidP="00CD3980">
      <w:pPr>
        <w:rPr>
          <w:rFonts w:ascii="Arial" w:hAnsi="Arial" w:cs="Arial"/>
          <w:sz w:val="28"/>
          <w:szCs w:val="28"/>
        </w:rPr>
      </w:pPr>
    </w:p>
    <w:p w:rsidR="008554EA" w:rsidRDefault="008554EA" w:rsidP="00CD3980">
      <w:pPr>
        <w:rPr>
          <w:rFonts w:ascii="Arial" w:hAnsi="Arial" w:cs="Arial"/>
          <w:sz w:val="28"/>
          <w:szCs w:val="28"/>
        </w:rPr>
      </w:pPr>
    </w:p>
    <w:p w:rsidR="008554EA" w:rsidRDefault="008554EA" w:rsidP="00CD3980">
      <w:pPr>
        <w:rPr>
          <w:rFonts w:ascii="Arial" w:hAnsi="Arial" w:cs="Arial"/>
          <w:sz w:val="28"/>
          <w:szCs w:val="28"/>
        </w:rPr>
      </w:pPr>
    </w:p>
    <w:p w:rsidR="008554EA" w:rsidRDefault="008554EA" w:rsidP="00CD3980">
      <w:pPr>
        <w:rPr>
          <w:rFonts w:ascii="Arial" w:hAnsi="Arial" w:cs="Arial"/>
          <w:sz w:val="28"/>
          <w:szCs w:val="28"/>
        </w:rPr>
      </w:pPr>
    </w:p>
    <w:p w:rsidR="008554EA" w:rsidRDefault="008554EA" w:rsidP="00CD3980">
      <w:pPr>
        <w:rPr>
          <w:rFonts w:ascii="Arial" w:hAnsi="Arial" w:cs="Arial"/>
          <w:sz w:val="28"/>
          <w:szCs w:val="28"/>
        </w:rPr>
      </w:pPr>
    </w:p>
    <w:p w:rsidR="008554EA" w:rsidRDefault="008554EA" w:rsidP="00CD3980">
      <w:pPr>
        <w:rPr>
          <w:rFonts w:ascii="Arial" w:hAnsi="Arial" w:cs="Arial"/>
          <w:sz w:val="28"/>
          <w:szCs w:val="28"/>
        </w:rPr>
      </w:pPr>
    </w:p>
    <w:p w:rsidR="008554EA" w:rsidRDefault="008554EA" w:rsidP="00CD3980">
      <w:pPr>
        <w:rPr>
          <w:rFonts w:ascii="Arial" w:hAnsi="Arial" w:cs="Arial"/>
          <w:sz w:val="28"/>
          <w:szCs w:val="28"/>
        </w:rPr>
      </w:pPr>
    </w:p>
    <w:p w:rsidR="008554EA" w:rsidRDefault="008554EA" w:rsidP="00CD3980">
      <w:pPr>
        <w:rPr>
          <w:rFonts w:ascii="Arial" w:hAnsi="Arial" w:cs="Arial"/>
          <w:sz w:val="28"/>
          <w:szCs w:val="28"/>
        </w:rPr>
      </w:pPr>
    </w:p>
    <w:p w:rsidR="008554EA" w:rsidRPr="00CD3980" w:rsidRDefault="008554EA" w:rsidP="00CD3980">
      <w:pPr>
        <w:rPr>
          <w:rFonts w:ascii="Arial" w:hAnsi="Arial" w:cs="Arial"/>
          <w:sz w:val="28"/>
          <w:szCs w:val="28"/>
        </w:rPr>
      </w:pPr>
    </w:p>
    <w:p w:rsidR="00CD3980" w:rsidRDefault="00CD3980" w:rsidP="00CD3980">
      <w:pPr>
        <w:rPr>
          <w:sz w:val="36"/>
          <w:szCs w:val="36"/>
        </w:rPr>
      </w:pPr>
    </w:p>
    <w:p w:rsidR="00CD3980" w:rsidRDefault="00CD3980" w:rsidP="00CD3980">
      <w:pPr>
        <w:rPr>
          <w:sz w:val="36"/>
          <w:szCs w:val="36"/>
        </w:rPr>
      </w:pPr>
    </w:p>
    <w:p w:rsidR="00CD3980" w:rsidRDefault="00CD3980" w:rsidP="00CD3980">
      <w:pPr>
        <w:rPr>
          <w:sz w:val="36"/>
          <w:szCs w:val="36"/>
        </w:rPr>
      </w:pPr>
    </w:p>
    <w:p w:rsidR="00CD3980" w:rsidRDefault="00CD3980" w:rsidP="00CD3980">
      <w:pPr>
        <w:rPr>
          <w:sz w:val="36"/>
          <w:szCs w:val="36"/>
        </w:rPr>
      </w:pPr>
    </w:p>
    <w:p w:rsidR="00CD3980" w:rsidRDefault="00CD3980" w:rsidP="00CD3980">
      <w:pPr>
        <w:rPr>
          <w:sz w:val="36"/>
          <w:szCs w:val="36"/>
        </w:rPr>
      </w:pPr>
    </w:p>
    <w:p w:rsidR="00CD3980" w:rsidRDefault="00CD3980" w:rsidP="007F782C">
      <w:pPr>
        <w:rPr>
          <w:b/>
          <w:sz w:val="38"/>
          <w:szCs w:val="38"/>
        </w:rPr>
      </w:pPr>
    </w:p>
    <w:p w:rsidR="00244543" w:rsidRPr="00CC2ECE" w:rsidRDefault="008525B4" w:rsidP="00283B32">
      <w:pPr>
        <w:pStyle w:val="Heading1"/>
        <w:rPr>
          <w:rFonts w:ascii="Times New Roman" w:hAnsi="Times New Roman" w:cs="Times New Roman"/>
          <w:b/>
          <w:bCs/>
          <w:color w:val="000000" w:themeColor="text1"/>
          <w:sz w:val="44"/>
          <w:szCs w:val="44"/>
        </w:rPr>
      </w:pPr>
      <w:bookmarkStart w:id="1" w:name="_Toc145972245"/>
      <w:bookmarkStart w:id="2" w:name="_Toc146024339"/>
      <w:bookmarkStart w:id="3" w:name="_Toc146027719"/>
      <w:r w:rsidRPr="00CC2ECE">
        <w:rPr>
          <w:rFonts w:ascii="Times New Roman" w:hAnsi="Times New Roman" w:cs="Times New Roman"/>
          <w:b/>
          <w:bCs/>
          <w:color w:val="000000" w:themeColor="text1"/>
          <w:sz w:val="44"/>
          <w:szCs w:val="44"/>
        </w:rPr>
        <w:lastRenderedPageBreak/>
        <w:t>Abstract</w:t>
      </w:r>
      <w:bookmarkEnd w:id="1"/>
      <w:bookmarkEnd w:id="2"/>
      <w:bookmarkEnd w:id="3"/>
    </w:p>
    <w:p w:rsidR="00283B32" w:rsidRDefault="00283B32" w:rsidP="00283B32">
      <w:pPr>
        <w:spacing w:line="360" w:lineRule="auto"/>
        <w:rPr>
          <w:b/>
          <w:bCs/>
          <w:sz w:val="28"/>
          <w:szCs w:val="28"/>
          <w:u w:val="single"/>
        </w:rPr>
      </w:pPr>
    </w:p>
    <w:p w:rsidR="00283B32" w:rsidRPr="00CC2ECE" w:rsidRDefault="00283B32" w:rsidP="00CC2ECE">
      <w:pPr>
        <w:spacing w:line="360" w:lineRule="auto"/>
        <w:jc w:val="both"/>
        <w:rPr>
          <w:sz w:val="22"/>
          <w:szCs w:val="22"/>
        </w:rPr>
      </w:pPr>
      <w:r w:rsidRPr="00CC2ECE">
        <w:rPr>
          <w:sz w:val="22"/>
          <w:szCs w:val="22"/>
        </w:rPr>
        <w:t>Respiratory diseases, particularly pneumonia and COVID-19, continue to pose significant public health challenges worldwide. Rapid and accurate diagnosis is crucial for effective patient management and disease control. This project aims to develop and evaluate deep learning models for the automated classification of chest X-ray images into three categories: pneumonia, COVID-19, and normal cases. The publicly available "</w:t>
      </w:r>
      <w:r w:rsidR="00384FB4" w:rsidRPr="00CC2ECE">
        <w:rPr>
          <w:sz w:val="22"/>
          <w:szCs w:val="22"/>
        </w:rPr>
        <w:t>COVID-19+PNEUMONIA+NORMAL</w:t>
      </w:r>
      <w:r w:rsidRPr="00CC2ECE">
        <w:rPr>
          <w:sz w:val="22"/>
          <w:szCs w:val="22"/>
        </w:rPr>
        <w:t xml:space="preserve"> Chest X-Ray Image Dataset" from Kaggle will be utilized for training and testing the models</w:t>
      </w:r>
      <w:r w:rsidR="00723926">
        <w:rPr>
          <w:sz w:val="22"/>
          <w:szCs w:val="22"/>
        </w:rPr>
        <w:t xml:space="preserve"> </w:t>
      </w:r>
      <w:r w:rsidR="00404E0E">
        <w:rPr>
          <w:sz w:val="22"/>
          <w:szCs w:val="22"/>
        </w:rPr>
        <w:fldChar w:fldCharType="begin">
          <w:fldData xml:space="preserve">PEVuZE5vdGU+PENpdGU+PEF1dGhvcj5TaGFzdHJpPC9BdXRob3I+PFJlY051bT40PC9SZWNOdW0+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=
</w:fldData>
        </w:fldChar>
      </w:r>
      <w:r w:rsidR="009B2F61">
        <w:rPr>
          <w:sz w:val="22"/>
          <w:szCs w:val="22"/>
        </w:rPr>
        <w:instrText xml:space="preserve"> ADDIN EN.CITE </w:instrText>
      </w:r>
      <w:r w:rsidR="009B2F61">
        <w:rPr>
          <w:sz w:val="22"/>
          <w:szCs w:val="22"/>
        </w:rPr>
        <w:fldChar w:fldCharType="begin">
          <w:fldData xml:space="preserve">PEVuZE5vdGU+PENpdGU+PEF1dGhvcj5TaGFzdHJpPC9BdXRob3I+PFJlY051bT40PC9SZWNOdW0+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=
</w:fldData>
        </w:fldChar>
      </w:r>
      <w:r w:rsidR="009B2F61">
        <w:rPr>
          <w:sz w:val="22"/>
          <w:szCs w:val="22"/>
        </w:rPr>
        <w:instrText xml:space="preserve"> ADDIN EN.CITE.DATA </w:instrText>
      </w:r>
      <w:r w:rsidR="009B2F61">
        <w:rPr>
          <w:sz w:val="22"/>
          <w:szCs w:val="22"/>
        </w:rPr>
      </w:r>
      <w:r w:rsidR="009B2F61">
        <w:rPr>
          <w:sz w:val="22"/>
          <w:szCs w:val="22"/>
        </w:rPr>
        <w:fldChar w:fldCharType="end"/>
      </w:r>
      <w:r w:rsidR="00404E0E">
        <w:rPr>
          <w:sz w:val="22"/>
          <w:szCs w:val="22"/>
        </w:rPr>
      </w:r>
      <w:r w:rsidR="00404E0E">
        <w:rPr>
          <w:sz w:val="22"/>
          <w:szCs w:val="22"/>
        </w:rPr>
        <w:fldChar w:fldCharType="separate"/>
      </w:r>
      <w:r w:rsidR="009B2F61">
        <w:rPr>
          <w:noProof/>
          <w:sz w:val="22"/>
          <w:szCs w:val="22"/>
        </w:rPr>
        <w:t>(</w:t>
      </w:r>
      <w:hyperlink w:anchor="_ENREF_3" w:tooltip="Kumar, 2022 #5" w:history="1">
        <w:r w:rsidR="009B2F61" w:rsidRPr="009B2F61">
          <w:rPr>
            <w:rStyle w:val="Hyperlink"/>
          </w:rPr>
          <w:t>Kumar et al., 2022</w:t>
        </w:r>
      </w:hyperlink>
      <w:r w:rsidR="009B2F61">
        <w:rPr>
          <w:noProof/>
          <w:sz w:val="22"/>
          <w:szCs w:val="22"/>
        </w:rPr>
        <w:t xml:space="preserve">; </w:t>
      </w:r>
      <w:hyperlink w:anchor="_ENREF_5" w:tooltip="Shastri,  #4" w:history="1">
        <w:r w:rsidR="009B2F61" w:rsidRPr="009B2F61">
          <w:rPr>
            <w:rStyle w:val="Hyperlink"/>
          </w:rPr>
          <w:t>Shastri et al.</w:t>
        </w:r>
      </w:hyperlink>
      <w:r w:rsidR="009B2F61">
        <w:rPr>
          <w:noProof/>
          <w:sz w:val="22"/>
          <w:szCs w:val="22"/>
        </w:rPr>
        <w:t>)</w:t>
      </w:r>
      <w:r w:rsidR="00404E0E">
        <w:rPr>
          <w:sz w:val="22"/>
          <w:szCs w:val="22"/>
        </w:rPr>
        <w:fldChar w:fldCharType="end"/>
      </w:r>
      <w:r w:rsidRPr="00CC2ECE">
        <w:rPr>
          <w:sz w:val="22"/>
          <w:szCs w:val="22"/>
        </w:rPr>
        <w:t>.</w:t>
      </w:r>
    </w:p>
    <w:p w:rsidR="00283B32" w:rsidRPr="00CC2ECE" w:rsidRDefault="00283B32" w:rsidP="00CC2ECE">
      <w:pPr>
        <w:spacing w:line="360" w:lineRule="auto"/>
        <w:jc w:val="both"/>
        <w:rPr>
          <w:sz w:val="22"/>
          <w:szCs w:val="22"/>
        </w:rPr>
      </w:pPr>
      <w:r w:rsidRPr="00CC2ECE">
        <w:rPr>
          <w:sz w:val="22"/>
          <w:szCs w:val="22"/>
        </w:rPr>
        <w:t xml:space="preserve">In addition to model development, we will create a user-friendly web interface that allows </w:t>
      </w:r>
      <w:r w:rsidR="00A419B1" w:rsidRPr="00CC2ECE">
        <w:rPr>
          <w:sz w:val="22"/>
          <w:szCs w:val="22"/>
        </w:rPr>
        <w:t>physician</w:t>
      </w:r>
      <w:r w:rsidRPr="00CC2ECE">
        <w:rPr>
          <w:sz w:val="22"/>
          <w:szCs w:val="22"/>
        </w:rPr>
        <w:t xml:space="preserve"> to upload chest X-ray images. This interface will enable easy access to our diagnostic tool, making it accessible to healthcare professionals and the</w:t>
      </w:r>
      <w:r w:rsidR="00E51393" w:rsidRPr="00CC2ECE">
        <w:rPr>
          <w:sz w:val="22"/>
          <w:szCs w:val="22"/>
        </w:rPr>
        <w:t xml:space="preserve"> general public. </w:t>
      </w:r>
    </w:p>
    <w:p w:rsidR="00283B32" w:rsidRPr="00CC2ECE" w:rsidRDefault="00283B32" w:rsidP="00CC2ECE">
      <w:pPr>
        <w:spacing w:line="360" w:lineRule="auto"/>
        <w:jc w:val="both"/>
        <w:rPr>
          <w:sz w:val="22"/>
          <w:szCs w:val="22"/>
        </w:rPr>
      </w:pPr>
      <w:r w:rsidRPr="00CC2ECE">
        <w:rPr>
          <w:sz w:val="22"/>
          <w:szCs w:val="22"/>
        </w:rPr>
        <w:t>Convolutional Neural Networks (CNNs), data augmentation, transfer learning, and attention mechanisms will be employed to enhance model performance and interpretability. The models will undergo rigorous evaluation using various performance metrics.</w:t>
      </w:r>
    </w:p>
    <w:p w:rsidR="00384FB4" w:rsidRPr="00CC2ECE" w:rsidRDefault="00283B32" w:rsidP="00CC2ECE">
      <w:pPr>
        <w:spacing w:line="360" w:lineRule="auto"/>
        <w:jc w:val="both"/>
        <w:rPr>
          <w:sz w:val="22"/>
          <w:szCs w:val="22"/>
        </w:rPr>
      </w:pPr>
      <w:r w:rsidRPr="00CC2ECE">
        <w:rPr>
          <w:sz w:val="22"/>
          <w:szCs w:val="22"/>
        </w:rPr>
        <w:t xml:space="preserve">This </w:t>
      </w:r>
      <w:r w:rsidR="00C81BA8" w:rsidRPr="00CC2ECE">
        <w:rPr>
          <w:sz w:val="22"/>
          <w:szCs w:val="22"/>
        </w:rPr>
        <w:t>project</w:t>
      </w:r>
      <w:r w:rsidRPr="00CC2ECE">
        <w:rPr>
          <w:sz w:val="22"/>
          <w:szCs w:val="22"/>
        </w:rPr>
        <w:t xml:space="preserve"> has the potential to contribute significantly to </w:t>
      </w:r>
      <w:r w:rsidR="00A419B1" w:rsidRPr="00CC2ECE">
        <w:rPr>
          <w:sz w:val="22"/>
          <w:szCs w:val="22"/>
        </w:rPr>
        <w:t xml:space="preserve">X-ray image </w:t>
      </w:r>
      <w:r w:rsidRPr="00CC2ECE">
        <w:rPr>
          <w:sz w:val="22"/>
          <w:szCs w:val="22"/>
        </w:rPr>
        <w:t xml:space="preserve">analysis by providing a reliable and accessible tool for the early detection and differentiation of pneumonia and COVID-19 from chest X-ray images. </w:t>
      </w:r>
    </w:p>
    <w:p w:rsidR="00384FB4" w:rsidRDefault="00384FB4" w:rsidP="00384FB4">
      <w:pPr>
        <w:spacing w:line="276" w:lineRule="auto"/>
        <w:jc w:val="both"/>
        <w:rPr>
          <w:sz w:val="28"/>
          <w:szCs w:val="28"/>
        </w:rPr>
      </w:pPr>
    </w:p>
    <w:p w:rsidR="00244543" w:rsidRPr="00CC2ECE" w:rsidRDefault="00384FB4" w:rsidP="00384FB4">
      <w:pPr>
        <w:pStyle w:val="Heading1"/>
        <w:rPr>
          <w:rFonts w:ascii="Times New Roman" w:hAnsi="Times New Roman" w:cs="Times New Roman"/>
          <w:b/>
          <w:bCs/>
          <w:sz w:val="44"/>
          <w:szCs w:val="44"/>
        </w:rPr>
      </w:pPr>
      <w:bookmarkStart w:id="4" w:name="_Toc145972246"/>
      <w:bookmarkStart w:id="5" w:name="_Toc146024340"/>
      <w:bookmarkStart w:id="6" w:name="_Toc146027720"/>
      <w:r w:rsidRPr="00CC2ECE">
        <w:rPr>
          <w:rFonts w:ascii="Times New Roman" w:hAnsi="Times New Roman" w:cs="Times New Roman"/>
          <w:b/>
          <w:bCs/>
          <w:color w:val="000000" w:themeColor="text1"/>
          <w:sz w:val="44"/>
          <w:szCs w:val="44"/>
        </w:rPr>
        <w:t>Introduction</w:t>
      </w:r>
      <w:bookmarkEnd w:id="4"/>
      <w:bookmarkEnd w:id="5"/>
      <w:bookmarkEnd w:id="6"/>
    </w:p>
    <w:p w:rsidR="00244543" w:rsidRDefault="00244543">
      <w:pPr>
        <w:spacing w:line="360" w:lineRule="auto"/>
        <w:jc w:val="both"/>
        <w:rPr>
          <w:b/>
          <w:bCs/>
          <w:sz w:val="28"/>
          <w:szCs w:val="28"/>
          <w:u w:val="single"/>
        </w:rPr>
      </w:pPr>
    </w:p>
    <w:p w:rsidR="00CD3980" w:rsidRPr="00CC2ECE" w:rsidRDefault="00CD3980" w:rsidP="00CC2ECE">
      <w:pPr>
        <w:spacing w:line="360" w:lineRule="auto"/>
        <w:jc w:val="both"/>
        <w:rPr>
          <w:sz w:val="22"/>
          <w:szCs w:val="22"/>
        </w:rPr>
      </w:pPr>
      <w:r w:rsidRPr="00CC2ECE">
        <w:rPr>
          <w:sz w:val="22"/>
          <w:szCs w:val="22"/>
        </w:rPr>
        <w:t>As of UNICEF’s report of 2018</w:t>
      </w:r>
      <w:r w:rsidR="00C57CCF">
        <w:rPr>
          <w:sz w:val="22"/>
          <w:szCs w:val="22"/>
        </w:rPr>
        <w:fldChar w:fldCharType="begin"/>
      </w:r>
      <w:r w:rsidR="009B2F61">
        <w:rPr>
          <w:sz w:val="22"/>
          <w:szCs w:val="22"/>
        </w:rPr>
        <w:instrText xml:space="preserve"> ADDIN EN.CITE &lt;EndNote&gt;&lt;Cite&gt;&lt;Author&gt;United Nations International Children&amp;apos;s Emergency Fund&lt;/Author&gt;&lt;Year&gt;2019&lt;/Year&gt;&lt;RecNum&gt;7&lt;/RecNum&gt;&lt;DisplayText&gt;(United Nations International Children&amp;apos;s Emergency Fund, 2019)&lt;/DisplayText&gt;&lt;record&gt;&lt;rec-number&gt;7&lt;/rec-number&gt;&lt;foreign-keys&gt;&lt;key app="EN" db-id="00tpdsax9dv50qev9aqxpe5ffexzzd9zpfpf" timestamp="1695120943"&gt;7&lt;/key&gt;&lt;/foreign-keys&gt;&lt;ref-type name="Web Page"&gt;12&lt;/ref-type&gt;&lt;contributors&gt;&lt;authors&gt;&lt;author&gt;United Nations International Children&amp;apos;s Emergency Fund,&lt;/author&gt;&lt;/authors&gt;&lt;/contributors&gt;&lt;titles&gt;&lt;title&gt;One child dies of pneumonia every 39 seconds, agencies warn&lt;/title&gt;&lt;/titles&gt;&lt;number&gt;sep 2023&lt;/number&gt;&lt;dates&gt;&lt;year&gt;2019&lt;/year&gt;&lt;/dates&gt;&lt;publisher&gt;unicef&lt;/publisher&gt;&lt;urls&gt;&lt;related-urls&gt;&lt;url&gt;https://www.unicef.org/pakistan/press-releases/one-child-dies-pneumonia-every-39-seconds-agencies-warn&lt;/url&gt;&lt;/related-urls&gt;&lt;/urls&gt;&lt;/record&gt;&lt;/Cite&gt;&lt;/EndNote&gt;</w:instrText>
      </w:r>
      <w:r w:rsidR="00C57CCF">
        <w:rPr>
          <w:sz w:val="22"/>
          <w:szCs w:val="22"/>
        </w:rPr>
        <w:fldChar w:fldCharType="separate"/>
      </w:r>
      <w:r w:rsidR="009B2F61">
        <w:rPr>
          <w:noProof/>
          <w:sz w:val="22"/>
          <w:szCs w:val="22"/>
        </w:rPr>
        <w:t>(</w:t>
      </w:r>
      <w:hyperlink w:anchor="_ENREF_6" w:tooltip="United Nations International Children's Emergency Fund, 2019 #7" w:history="1">
        <w:r w:rsidR="009B2F61" w:rsidRPr="009B2F61">
          <w:rPr>
            <w:rStyle w:val="Hyperlink"/>
          </w:rPr>
          <w:t>United Nations International Children's Emergency Fund, 2019</w:t>
        </w:r>
      </w:hyperlink>
      <w:r w:rsidR="009B2F61">
        <w:rPr>
          <w:noProof/>
          <w:sz w:val="22"/>
          <w:szCs w:val="22"/>
        </w:rPr>
        <w:t>)</w:t>
      </w:r>
      <w:r w:rsidR="00C57CCF">
        <w:rPr>
          <w:sz w:val="22"/>
          <w:szCs w:val="22"/>
        </w:rPr>
        <w:fldChar w:fldCharType="end"/>
      </w:r>
      <w:r w:rsidRPr="00CC2ECE">
        <w:rPr>
          <w:sz w:val="22"/>
          <w:szCs w:val="22"/>
        </w:rPr>
        <w:t>, Estimated number of pneumonia-related deaths in children under five are 58,000 making Pakistan the number third in the list after Nigeria and India. The Express Tribu</w:t>
      </w:r>
      <w:r w:rsidR="00A419B1" w:rsidRPr="00CC2ECE">
        <w:rPr>
          <w:sz w:val="22"/>
          <w:szCs w:val="22"/>
        </w:rPr>
        <w:t>ne</w:t>
      </w:r>
      <w:r w:rsidRPr="00CC2ECE">
        <w:rPr>
          <w:sz w:val="22"/>
          <w:szCs w:val="22"/>
        </w:rPr>
        <w:t xml:space="preserve"> claims that 92,000 children die from pneumonia every year in Pakistan and it accounts for approximately 20% of childhood deaths worldwide. Though Pneumonia is the most common chest/lung’s disease the Covid-19; also, a chest/lung’s disease, caused more than six million deaths worldwide </w:t>
      </w:r>
      <w:r w:rsidR="00D25724">
        <w:rPr>
          <w:sz w:val="22"/>
          <w:szCs w:val="22"/>
        </w:rPr>
        <w:fldChar w:fldCharType="begin"/>
      </w:r>
      <w:r w:rsidR="009B2F61">
        <w:rPr>
          <w:sz w:val="22"/>
          <w:szCs w:val="22"/>
        </w:rPr>
        <w:instrText xml:space="preserve"> ADDIN EN.CITE &lt;EndNote&gt;&lt;Cite&gt;&lt;Author&gt;World Health Organization&lt;/Author&gt;&lt;Year&gt;2023-09-14&lt;/Year&gt;&lt;RecNum&gt;8&lt;/RecNum&gt;&lt;DisplayText&gt;(World Health Organization, 2023-09-14)&lt;/DisplayText&gt;&lt;record&gt;&lt;rec-number&gt;8&lt;/rec-number&gt;&lt;foreign-keys&gt;&lt;key app="EN" db-id="00tpdsax9dv50qev9aqxpe5ffexzzd9zpfpf" timestamp="1695121971"&gt;8&lt;/key&gt;&lt;/foreign-keys&gt;&lt;ref-type name="Web Page"&gt;12&lt;/ref-type&gt;&lt;contributors&gt;&lt;authors&gt;&lt;author&gt;World Health Organization,&lt;/author&gt;&lt;/authors&gt;&lt;/contributors&gt;&lt;titles&gt;&lt;title&gt;TOTAL CONFIRMED DEATHS DUE TO COVID-19&lt;/title&gt;&lt;/titles&gt;&lt;number&gt;Sep,2023&lt;/number&gt;&lt;dates&gt;&lt;year&gt;2023-09-14&lt;/year&gt;&lt;/dates&gt;&lt;publisher&gt;WHO COVID-19 Dashboard. Geneva: World Health Organization, 2020.&lt;/publisher&gt;&lt;urls&gt;&lt;related-urls&gt;&lt;url&gt;https://ourworldindata.org/grapher/total-daily-covid-deaths&lt;/url&gt;&lt;/related-urls&gt;&lt;/urls&gt;&lt;/record&gt;&lt;/Cite&gt;&lt;/EndNote&gt;</w:instrText>
      </w:r>
      <w:r w:rsidR="00D25724">
        <w:rPr>
          <w:sz w:val="22"/>
          <w:szCs w:val="22"/>
        </w:rPr>
        <w:fldChar w:fldCharType="separate"/>
      </w:r>
      <w:r w:rsidR="009B2F61">
        <w:rPr>
          <w:noProof/>
          <w:sz w:val="22"/>
          <w:szCs w:val="22"/>
        </w:rPr>
        <w:t>(</w:t>
      </w:r>
      <w:hyperlink w:anchor="_ENREF_7" w:tooltip="World Health Organization, 2023-09-14 #8" w:history="1">
        <w:r w:rsidR="009B2F61" w:rsidRPr="009B2F61">
          <w:rPr>
            <w:rStyle w:val="Hyperlink"/>
          </w:rPr>
          <w:t>World Health Organization, 2023-09-14</w:t>
        </w:r>
      </w:hyperlink>
      <w:r w:rsidR="009B2F61">
        <w:rPr>
          <w:noProof/>
          <w:sz w:val="22"/>
          <w:szCs w:val="22"/>
        </w:rPr>
        <w:t>)</w:t>
      </w:r>
      <w:r w:rsidR="00D25724">
        <w:rPr>
          <w:sz w:val="22"/>
          <w:szCs w:val="22"/>
        </w:rPr>
        <w:fldChar w:fldCharType="end"/>
      </w:r>
      <w:r w:rsidR="006F6708">
        <w:rPr>
          <w:sz w:val="22"/>
          <w:szCs w:val="22"/>
        </w:rPr>
        <w:t xml:space="preserve"> </w:t>
      </w:r>
      <w:r w:rsidR="006F6708" w:rsidRPr="00CC2ECE">
        <w:rPr>
          <w:sz w:val="22"/>
          <w:szCs w:val="22"/>
        </w:rPr>
        <w:t>and 30,656 deaths in Pakistan</w:t>
      </w:r>
      <w:r w:rsidR="006F6708">
        <w:rPr>
          <w:sz w:val="22"/>
          <w:szCs w:val="22"/>
        </w:rPr>
        <w:fldChar w:fldCharType="begin"/>
      </w:r>
      <w:r w:rsidR="009B2F61">
        <w:rPr>
          <w:sz w:val="22"/>
          <w:szCs w:val="22"/>
        </w:rPr>
        <w:instrText xml:space="preserve"> ADDIN EN.CITE &lt;EndNote&gt;&lt;Cite&gt;&lt;Author&gt;Organization&lt;/Author&gt;&lt;Year&gt;2023&lt;/Year&gt;&lt;RecNum&gt;9&lt;/RecNum&gt;&lt;DisplayText&gt;(Organization, 2023)&lt;/DisplayText&gt;&lt;record&gt;&lt;rec-number&gt;9&lt;/rec-number&gt;&lt;foreign-keys&gt;&lt;key app="EN" db-id="00tpdsax9dv50qev9aqxpe5ffexzzd9zpfpf" timestamp="1695122397"&gt;9&lt;/key&gt;&lt;/foreign-keys&gt;&lt;ref-type name="Web Page"&gt;12&lt;/ref-type&gt;&lt;contributors&gt;&lt;authors&gt;&lt;author&gt;World Health Organization&lt;/author&gt;&lt;/authors&gt;&lt;/contributors&gt;&lt;titles&gt;&lt;title&gt;Deaths in Pakistan due to Covid-19&lt;/title&gt;&lt;/titles&gt;&lt;number&gt;Sep,2023&lt;/number&gt;&lt;dates&gt;&lt;year&gt;2023&lt;/year&gt;&lt;/dates&gt;&lt;publisher&gt;WHO&lt;/publisher&gt;&lt;urls&gt;&lt;related-urls&gt;&lt;url&gt;https://covid19.who.int/region/emro/country/pk&lt;/url&gt;&lt;/related-urls&gt;&lt;/urls&gt;&lt;/record&gt;&lt;/Cite&gt;&lt;/EndNote&gt;</w:instrText>
      </w:r>
      <w:r w:rsidR="006F6708">
        <w:rPr>
          <w:sz w:val="22"/>
          <w:szCs w:val="22"/>
        </w:rPr>
        <w:fldChar w:fldCharType="separate"/>
      </w:r>
      <w:r w:rsidR="009B2F61">
        <w:rPr>
          <w:noProof/>
          <w:sz w:val="22"/>
          <w:szCs w:val="22"/>
        </w:rPr>
        <w:t>(</w:t>
      </w:r>
      <w:hyperlink w:anchor="_ENREF_4" w:tooltip="Organization, 2023 #9" w:history="1">
        <w:r w:rsidR="009B2F61" w:rsidRPr="009B2F61">
          <w:rPr>
            <w:rStyle w:val="Hyperlink"/>
          </w:rPr>
          <w:t>Organization, 2023</w:t>
        </w:r>
      </w:hyperlink>
      <w:r w:rsidR="009B2F61">
        <w:rPr>
          <w:noProof/>
          <w:sz w:val="22"/>
          <w:szCs w:val="22"/>
        </w:rPr>
        <w:t>)</w:t>
      </w:r>
      <w:r w:rsidR="006F6708">
        <w:rPr>
          <w:sz w:val="22"/>
          <w:szCs w:val="22"/>
        </w:rPr>
        <w:fldChar w:fldCharType="end"/>
      </w:r>
      <w:r w:rsidRPr="00CC2ECE">
        <w:rPr>
          <w:sz w:val="22"/>
          <w:szCs w:val="22"/>
        </w:rPr>
        <w:t xml:space="preserve">. However, it is assumed that deaths could be lesser if the disease could have been detected earlier. </w:t>
      </w:r>
    </w:p>
    <w:p w:rsidR="00244543" w:rsidRPr="00CC2ECE" w:rsidRDefault="00CD3980" w:rsidP="00CC2ECE">
      <w:pPr>
        <w:spacing w:line="360" w:lineRule="auto"/>
        <w:jc w:val="both"/>
        <w:rPr>
          <w:sz w:val="22"/>
          <w:szCs w:val="22"/>
        </w:rPr>
      </w:pPr>
      <w:r w:rsidRPr="00CC2ECE">
        <w:rPr>
          <w:sz w:val="22"/>
          <w:szCs w:val="22"/>
        </w:rPr>
        <w:t>The disease detection from X-ray images is an emerging technology in the field of medical sciences, but classification of Chest X-ray images as either affected by Pneumonia, Covid-19 or some other disease is a daunting task as it requires expertise and domain knowledge too</w:t>
      </w:r>
      <w:r w:rsidR="00CF6D66">
        <w:rPr>
          <w:sz w:val="22"/>
          <w:szCs w:val="22"/>
        </w:rPr>
        <w:fldChar w:fldCharType="begin"/>
      </w:r>
      <w:r w:rsidR="009B2F61">
        <w:rPr>
          <w:sz w:val="22"/>
          <w:szCs w:val="22"/>
        </w:rPr>
        <w:instrText xml:space="preserve"> ADDIN EN.CITE &lt;EndNote&gt;&lt;Cite&gt;&lt;Author&gt;Ibrahim&lt;/Author&gt;&lt;Year&gt;2021&lt;/Year&gt;&lt;RecNum&gt;2&lt;/RecNum&gt;&lt;DisplayText&gt;(Ibrahim, Ozsoz, Serte, Al-Turjman, &amp;amp; Yakoi, 2021)&lt;/DisplayText&gt;&lt;record&gt;&lt;rec-number&gt;2&lt;/rec-number&gt;&lt;foreign-keys&gt;&lt;key app="EN" db-id="00tpdsax9dv50qev9aqxpe5ffexzzd9zpfpf" timestamp="1695115667"&gt;2&lt;/key&gt;&lt;/foreign-keys&gt;&lt;ref-type name="Journal Article"&gt;17&lt;/ref-type&gt;&lt;contributors&gt;&lt;authors&gt;&lt;author&gt;Ibrahim, Abdullahi Umar&lt;/author&gt;&lt;author&gt;Ozsoz, Mehmet&lt;/author&gt;&lt;author&gt;Serte, Sertan&lt;/author&gt;&lt;author&gt;Al-Turjman, Fadi&lt;/author&gt;&lt;author&gt;Yakoi, Polycarp Shizawaliyi&lt;/author&gt;&lt;/authors&gt;&lt;/contributors&gt;&lt;titles&gt;&lt;title&gt;Pneumonia Classification Using Deep Learning from Chest X-ray Images During COVID-19&lt;/title&gt;&lt;secondary-title&gt;Cognitive Computation&lt;/secondary-title&gt;&lt;/titles&gt;&lt;periodical&gt;&lt;full-title&gt;Cognit Comput&lt;/full-title&gt;&lt;abbr-1&gt;Cognitive computation&lt;/abbr-1&gt;&lt;/periodical&gt;&lt;dates&gt;&lt;year&gt;2021&lt;/year&gt;&lt;pub-dates&gt;&lt;date&gt;2021/01/04&lt;/date&gt;&lt;/pub-dates&gt;&lt;/dates&gt;&lt;isbn&gt;1866-9964&lt;/isbn&gt;&lt;urls&gt;&lt;related-urls&gt;&lt;url&gt;https://doi.org/10.1007/s12559-020-09787-5&lt;/url&gt;&lt;/related-urls&gt;&lt;/urls&gt;&lt;electronic-resource-num&gt;10.1007/s12559-020-09787-5&lt;/electronic-resource-num&gt;&lt;/record&gt;&lt;/Cite&gt;&lt;/EndNote&gt;</w:instrText>
      </w:r>
      <w:r w:rsidR="00CF6D66">
        <w:rPr>
          <w:sz w:val="22"/>
          <w:szCs w:val="22"/>
        </w:rPr>
        <w:fldChar w:fldCharType="separate"/>
      </w:r>
      <w:r w:rsidR="009B2F61">
        <w:rPr>
          <w:noProof/>
          <w:sz w:val="22"/>
          <w:szCs w:val="22"/>
        </w:rPr>
        <w:t>(</w:t>
      </w:r>
      <w:hyperlink w:anchor="_ENREF_2" w:tooltip="Ibrahim, 2021 #2" w:history="1">
        <w:r w:rsidR="009B2F61" w:rsidRPr="009B2F61">
          <w:rPr>
            <w:rStyle w:val="Hyperlink"/>
          </w:rPr>
          <w:t>Ibrahim, Ozsoz, Serte, Al-Turjman, &amp; Yakoi, 2021</w:t>
        </w:r>
      </w:hyperlink>
      <w:r w:rsidR="009B2F61">
        <w:rPr>
          <w:noProof/>
          <w:sz w:val="22"/>
          <w:szCs w:val="22"/>
        </w:rPr>
        <w:t>)</w:t>
      </w:r>
      <w:r w:rsidR="00CF6D66">
        <w:rPr>
          <w:sz w:val="22"/>
          <w:szCs w:val="22"/>
        </w:rPr>
        <w:fldChar w:fldCharType="end"/>
      </w:r>
      <w:r w:rsidRPr="00CC2ECE">
        <w:rPr>
          <w:sz w:val="22"/>
          <w:szCs w:val="22"/>
        </w:rPr>
        <w:t>. In short, classification of X-ray</w:t>
      </w:r>
      <w:r w:rsidR="00A419B1" w:rsidRPr="00CC2ECE">
        <w:rPr>
          <w:sz w:val="22"/>
          <w:szCs w:val="22"/>
        </w:rPr>
        <w:t xml:space="preserve"> </w:t>
      </w:r>
      <w:r w:rsidR="00A419B1" w:rsidRPr="00CC2ECE">
        <w:rPr>
          <w:sz w:val="22"/>
          <w:szCs w:val="22"/>
        </w:rPr>
        <w:lastRenderedPageBreak/>
        <w:t>images</w:t>
      </w:r>
      <w:r w:rsidRPr="00CC2ECE">
        <w:rPr>
          <w:sz w:val="22"/>
          <w:szCs w:val="22"/>
        </w:rPr>
        <w:t xml:space="preserve"> is a task that demands the skills of a thoroughly-trained radiologist with years of experience. The groundbreaking impacts of AI have revolutionized every aspect of our life including health sciences as its contribution in this application of Classification of X-ray images for Pneumonia and Covid-19. Instead of engaging a patient, physician and radiologist in several meetings, a physician simply suggests for Radiological Examination(X-ray) and a Deep Learning trained model would automatically classify the images showing the problem. It reduces the timing headache for the physician as well as replaces the radiologist’s burdensome job.</w:t>
      </w:r>
    </w:p>
    <w:p w:rsidR="00244543" w:rsidRDefault="00244543">
      <w:pPr>
        <w:autoSpaceDE w:val="0"/>
        <w:autoSpaceDN w:val="0"/>
        <w:adjustRightInd w:val="0"/>
        <w:spacing w:line="360" w:lineRule="auto"/>
        <w:jc w:val="both"/>
        <w:rPr>
          <w:bCs/>
        </w:rPr>
      </w:pPr>
    </w:p>
    <w:p w:rsidR="00244543" w:rsidRPr="00CC2ECE" w:rsidRDefault="008525B4" w:rsidP="00A63014">
      <w:pPr>
        <w:pStyle w:val="Heading1"/>
        <w:rPr>
          <w:rFonts w:ascii="Times New Roman" w:hAnsi="Times New Roman" w:cs="Times New Roman"/>
          <w:b/>
          <w:bCs/>
          <w:color w:val="000000" w:themeColor="text1"/>
          <w:sz w:val="44"/>
          <w:szCs w:val="44"/>
        </w:rPr>
      </w:pPr>
      <w:bookmarkStart w:id="7" w:name="_Toc145972247"/>
      <w:bookmarkStart w:id="8" w:name="_Toc146024341"/>
      <w:bookmarkStart w:id="9" w:name="_Toc146027721"/>
      <w:r w:rsidRPr="00CC2ECE">
        <w:rPr>
          <w:rFonts w:ascii="Times New Roman" w:hAnsi="Times New Roman" w:cs="Times New Roman"/>
          <w:b/>
          <w:bCs/>
          <w:color w:val="000000" w:themeColor="text1"/>
          <w:sz w:val="44"/>
          <w:szCs w:val="44"/>
        </w:rPr>
        <w:t>Background and Problem Identification</w:t>
      </w:r>
      <w:bookmarkEnd w:id="7"/>
      <w:bookmarkEnd w:id="8"/>
      <w:bookmarkEnd w:id="9"/>
    </w:p>
    <w:p w:rsidR="00A63014" w:rsidRDefault="00A63014" w:rsidP="00A63014"/>
    <w:p w:rsidR="00A63014" w:rsidRPr="00A63014" w:rsidRDefault="00A63014" w:rsidP="00A63014"/>
    <w:p w:rsidR="00CD3980" w:rsidRPr="00CC2ECE" w:rsidRDefault="00CD3980" w:rsidP="00CC2ECE">
      <w:pPr>
        <w:spacing w:line="360" w:lineRule="auto"/>
        <w:jc w:val="both"/>
        <w:rPr>
          <w:sz w:val="22"/>
          <w:szCs w:val="22"/>
        </w:rPr>
      </w:pPr>
      <w:r w:rsidRPr="00CC2ECE">
        <w:rPr>
          <w:sz w:val="22"/>
          <w:szCs w:val="22"/>
        </w:rPr>
        <w:t>In resource-limited areas, particularly in regions where access to skilled medical professionals is limited, the rapid and accurate diagnosis of respiratory diseases such as Pneumonia and Covid-19 poses a significant challenge. Radiological images, particularly X-ray images, serve as a crucial diagnostic tool in the early detection and monitoring of these diseases</w:t>
      </w:r>
      <w:r w:rsidR="009B2F61">
        <w:rPr>
          <w:sz w:val="22"/>
          <w:szCs w:val="22"/>
        </w:rPr>
        <w:fldChar w:fldCharType="begin">
          <w:fldData xml:space="preserve">PEVuZE5vdGU+PENpdGU+PEF1dGhvcj5Db25zdGFudGlub3U8L0F1dGhvcj48WWVhcj4yMDIzPC9Z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</w:fldData>
        </w:fldChar>
      </w:r>
      <w:r w:rsidR="009B2F61">
        <w:rPr>
          <w:sz w:val="22"/>
          <w:szCs w:val="22"/>
        </w:rPr>
        <w:instrText xml:space="preserve"> ADDIN EN.CITE </w:instrText>
      </w:r>
      <w:r w:rsidR="009B2F61">
        <w:rPr>
          <w:sz w:val="22"/>
          <w:szCs w:val="22"/>
        </w:rPr>
        <w:fldChar w:fldCharType="begin">
          <w:fldData xml:space="preserve">PEVuZE5vdGU+PENpdGU+PEF1dGhvcj5Db25zdGFudGlub3U8L0F1dGhvcj48WWVhcj4yMDIzPC9Z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</w:fldData>
        </w:fldChar>
      </w:r>
      <w:r w:rsidR="009B2F61">
        <w:rPr>
          <w:sz w:val="22"/>
          <w:szCs w:val="22"/>
        </w:rPr>
        <w:instrText xml:space="preserve"> ADDIN EN.CITE.DATA </w:instrText>
      </w:r>
      <w:r w:rsidR="009B2F61">
        <w:rPr>
          <w:sz w:val="22"/>
          <w:szCs w:val="22"/>
        </w:rPr>
      </w:r>
      <w:r w:rsidR="009B2F61">
        <w:rPr>
          <w:sz w:val="22"/>
          <w:szCs w:val="22"/>
        </w:rPr>
        <w:fldChar w:fldCharType="end"/>
      </w:r>
      <w:r w:rsidR="009B2F61">
        <w:rPr>
          <w:sz w:val="22"/>
          <w:szCs w:val="22"/>
        </w:rPr>
      </w:r>
      <w:r w:rsidR="009B2F61">
        <w:rPr>
          <w:sz w:val="22"/>
          <w:szCs w:val="22"/>
        </w:rPr>
        <w:fldChar w:fldCharType="separate"/>
      </w:r>
      <w:r w:rsidR="009B2F61">
        <w:rPr>
          <w:noProof/>
          <w:sz w:val="22"/>
          <w:szCs w:val="22"/>
        </w:rPr>
        <w:t>(</w:t>
      </w:r>
      <w:hyperlink w:anchor="_ENREF_1" w:tooltip="Constantinou, 2023 #10" w:history="1">
        <w:r w:rsidR="009B2F61" w:rsidRPr="009B2F61">
          <w:rPr>
            <w:rStyle w:val="Hyperlink"/>
          </w:rPr>
          <w:t>Constantinou, Exarchos, Vrahatis, &amp; Vlamos, 2023</w:t>
        </w:r>
      </w:hyperlink>
      <w:r w:rsidR="009B2F61">
        <w:rPr>
          <w:noProof/>
          <w:sz w:val="22"/>
          <w:szCs w:val="22"/>
        </w:rPr>
        <w:t>)</w:t>
      </w:r>
      <w:r w:rsidR="009B2F61">
        <w:rPr>
          <w:sz w:val="22"/>
          <w:szCs w:val="22"/>
        </w:rPr>
        <w:fldChar w:fldCharType="end"/>
      </w:r>
      <w:r w:rsidRPr="00CC2ECE">
        <w:rPr>
          <w:sz w:val="22"/>
          <w:szCs w:val="22"/>
        </w:rPr>
        <w:t>. However, the availability of trained radiologists to annotate these images is quite difficult, leading to delays in diagnosis and treatment, which can be life-threatening.</w:t>
      </w:r>
    </w:p>
    <w:p w:rsidR="00CD3980" w:rsidRPr="00CC2ECE" w:rsidRDefault="00CD3980" w:rsidP="00CC2ECE">
      <w:pPr>
        <w:spacing w:line="360" w:lineRule="auto"/>
        <w:jc w:val="both"/>
        <w:rPr>
          <w:sz w:val="22"/>
          <w:szCs w:val="22"/>
        </w:rPr>
      </w:pPr>
    </w:p>
    <w:p w:rsidR="00CD3980" w:rsidRPr="00CC2ECE" w:rsidRDefault="00CD3980" w:rsidP="00CC2ECE">
      <w:pPr>
        <w:spacing w:line="360" w:lineRule="auto"/>
        <w:jc w:val="both"/>
        <w:rPr>
          <w:sz w:val="22"/>
          <w:szCs w:val="22"/>
        </w:rPr>
      </w:pPr>
      <w:r w:rsidRPr="00CC2ECE">
        <w:rPr>
          <w:sz w:val="22"/>
          <w:szCs w:val="22"/>
        </w:rPr>
        <w:t>Furthermore, the traditional approach to image interpretation and disease diagnosis is manual, relying on the expertise of radiologists. This manual process is not only time-consuming but also susceptible to human error, particularly when radiologists are overburdened due to a high patient-to-physician ratio. Due to critical nature of respiratory illnesses and the impact of timely diagnosis on patient outcomes, there is an urgent need for automated solutions that can provide accurate and rapid diagnostic assistance.</w:t>
      </w:r>
    </w:p>
    <w:p w:rsidR="00CD3980" w:rsidRPr="00CC2ECE" w:rsidRDefault="00CD3980" w:rsidP="00CC2ECE">
      <w:pPr>
        <w:spacing w:line="360" w:lineRule="auto"/>
        <w:jc w:val="both"/>
        <w:rPr>
          <w:sz w:val="22"/>
          <w:szCs w:val="22"/>
        </w:rPr>
      </w:pPr>
    </w:p>
    <w:p w:rsidR="00CD3980" w:rsidRPr="00CC2ECE" w:rsidRDefault="00CD3980" w:rsidP="00CC2ECE">
      <w:pPr>
        <w:spacing w:line="360" w:lineRule="auto"/>
        <w:jc w:val="both"/>
        <w:rPr>
          <w:sz w:val="22"/>
          <w:szCs w:val="22"/>
        </w:rPr>
      </w:pPr>
      <w:r w:rsidRPr="00CC2ECE">
        <w:rPr>
          <w:sz w:val="22"/>
          <w:szCs w:val="22"/>
        </w:rPr>
        <w:t xml:space="preserve">Therefore, we aim at designing a system that would use CNN-a deep learning algorithm to classify the Chest X-ray Image as either Pneumonia affected, Covid-19 affected or none of these. Our user-friendly system will mitigate the need of expert radiologist and will assist in detection of respiratory diseases. </w:t>
      </w:r>
    </w:p>
    <w:p w:rsidR="00CC2ECE" w:rsidRDefault="00CC2ECE" w:rsidP="00CD3980">
      <w:pPr>
        <w:pStyle w:val="Heading1"/>
        <w:rPr>
          <w:rFonts w:ascii="Times New Roman" w:hAnsi="Times New Roman" w:cs="Times New Roman"/>
          <w:b/>
          <w:bCs/>
          <w:color w:val="000000" w:themeColor="text1"/>
          <w:sz w:val="44"/>
          <w:szCs w:val="44"/>
        </w:rPr>
      </w:pPr>
    </w:p>
    <w:p w:rsidR="00A63014" w:rsidRPr="00CC2ECE" w:rsidRDefault="00CD3980" w:rsidP="00CD3980">
      <w:pPr>
        <w:pStyle w:val="Heading1"/>
        <w:rPr>
          <w:rFonts w:ascii="Times New Roman" w:hAnsi="Times New Roman" w:cs="Times New Roman"/>
          <w:b/>
          <w:bCs/>
          <w:color w:val="000000" w:themeColor="text1"/>
          <w:sz w:val="44"/>
          <w:szCs w:val="44"/>
        </w:rPr>
      </w:pPr>
      <w:bookmarkStart w:id="10" w:name="_Toc145972248"/>
      <w:bookmarkStart w:id="11" w:name="_Toc146024342"/>
      <w:bookmarkStart w:id="12" w:name="_Toc146027722"/>
      <w:r w:rsidRPr="00CC2ECE">
        <w:rPr>
          <w:rFonts w:ascii="Times New Roman" w:hAnsi="Times New Roman" w:cs="Times New Roman"/>
          <w:b/>
          <w:bCs/>
          <w:color w:val="000000" w:themeColor="text1"/>
          <w:sz w:val="44"/>
          <w:szCs w:val="44"/>
        </w:rPr>
        <w:t>Project Description</w:t>
      </w:r>
      <w:bookmarkEnd w:id="10"/>
      <w:bookmarkEnd w:id="11"/>
      <w:bookmarkEnd w:id="12"/>
    </w:p>
    <w:p w:rsidR="00CD3980" w:rsidRDefault="00CD3980" w:rsidP="00CD3980"/>
    <w:p w:rsidR="00CD3980" w:rsidRPr="00CC2ECE" w:rsidRDefault="00CD3980" w:rsidP="00CC2ECE">
      <w:pPr>
        <w:spacing w:line="360" w:lineRule="auto"/>
        <w:jc w:val="both"/>
        <w:rPr>
          <w:sz w:val="22"/>
          <w:szCs w:val="22"/>
        </w:rPr>
      </w:pPr>
      <w:r w:rsidRPr="00CC2ECE">
        <w:rPr>
          <w:sz w:val="22"/>
          <w:szCs w:val="22"/>
        </w:rPr>
        <w:lastRenderedPageBreak/>
        <w:t xml:space="preserve">The core focus of the " Classification of X-ray images for Pneumonia and Covid-19 using deep learning model" initiative lies in devising an effective solution to address the challenges within the realm of diagnosing the respiratory disease from an X-ray image. </w:t>
      </w:r>
    </w:p>
    <w:p w:rsidR="00CD3980" w:rsidRPr="00CC2ECE" w:rsidRDefault="00CD3980" w:rsidP="00CC2ECE">
      <w:pPr>
        <w:spacing w:line="360" w:lineRule="auto"/>
        <w:jc w:val="both"/>
        <w:rPr>
          <w:sz w:val="22"/>
          <w:szCs w:val="22"/>
        </w:rPr>
      </w:pPr>
      <w:r w:rsidRPr="00CC2ECE">
        <w:rPr>
          <w:sz w:val="22"/>
          <w:szCs w:val="22"/>
        </w:rPr>
        <w:t>This endeavor is centered around the development of system endowed with the capacity to classify the X-ray image as Pneumonia affected, Covid-19 affected or normal. The principal intent behind this software is to bolster the process of image diagnosing. This system asks for image input through a web interface, the CNN model used for classification classifies that image and outputs the result.</w:t>
      </w:r>
    </w:p>
    <w:p w:rsidR="00CD3980" w:rsidRPr="00CC2ECE" w:rsidRDefault="00CD3980" w:rsidP="00CC2ECE">
      <w:pPr>
        <w:spacing w:line="360" w:lineRule="auto"/>
        <w:jc w:val="both"/>
        <w:rPr>
          <w:sz w:val="22"/>
          <w:szCs w:val="22"/>
        </w:rPr>
      </w:pPr>
      <w:r w:rsidRPr="00CC2ECE">
        <w:rPr>
          <w:sz w:val="22"/>
          <w:szCs w:val="22"/>
        </w:rPr>
        <w:t>This image interpretation alleviates the need of expert radiologist to annotate the X-ray image, facilitating both the patient and physician. Furthermore, the project takes pride in integrating Artificial Intelligence with Healthcare.</w:t>
      </w:r>
    </w:p>
    <w:p w:rsidR="00CD3980" w:rsidRDefault="00CD3980" w:rsidP="00CD3980"/>
    <w:p w:rsidR="00CD3980" w:rsidRPr="00CD3980" w:rsidRDefault="00CD3980" w:rsidP="00CD3980"/>
    <w:p w:rsidR="00A63014" w:rsidRPr="00CC2ECE" w:rsidRDefault="00A63014" w:rsidP="00A63014">
      <w:pPr>
        <w:pStyle w:val="Heading1"/>
        <w:rPr>
          <w:rFonts w:ascii="Times New Roman" w:hAnsi="Times New Roman" w:cs="Times New Roman"/>
          <w:b/>
          <w:bCs/>
          <w:color w:val="000000" w:themeColor="text1"/>
          <w:sz w:val="44"/>
          <w:szCs w:val="44"/>
        </w:rPr>
      </w:pPr>
      <w:bookmarkStart w:id="13" w:name="_Toc145972249"/>
      <w:bookmarkStart w:id="14" w:name="_Toc146024343"/>
      <w:bookmarkStart w:id="15" w:name="_Toc146027723"/>
      <w:r w:rsidRPr="00CC2ECE">
        <w:rPr>
          <w:rFonts w:ascii="Times New Roman" w:hAnsi="Times New Roman" w:cs="Times New Roman"/>
          <w:b/>
          <w:bCs/>
          <w:color w:val="000000" w:themeColor="text1"/>
          <w:sz w:val="44"/>
          <w:szCs w:val="44"/>
        </w:rPr>
        <w:t>Project Objectives and Goals</w:t>
      </w:r>
      <w:bookmarkEnd w:id="13"/>
      <w:bookmarkEnd w:id="14"/>
      <w:bookmarkEnd w:id="15"/>
    </w:p>
    <w:p w:rsidR="00A63014" w:rsidRDefault="00A63014" w:rsidP="00A63014"/>
    <w:p w:rsidR="00A63014" w:rsidRDefault="00A63014" w:rsidP="00A63014"/>
    <w:p w:rsidR="00A63014" w:rsidRPr="007515A8" w:rsidRDefault="00A63014" w:rsidP="007515A8">
      <w:pPr>
        <w:pStyle w:val="Heading2"/>
        <w:spacing w:line="360" w:lineRule="auto"/>
        <w:jc w:val="both"/>
        <w:rPr>
          <w:rFonts w:ascii="Times New Roman" w:hAnsi="Times New Roman" w:cs="Times New Roman"/>
          <w:b/>
          <w:bCs/>
          <w:color w:val="000000" w:themeColor="text1"/>
          <w:sz w:val="28"/>
          <w:szCs w:val="28"/>
        </w:rPr>
      </w:pPr>
      <w:bookmarkStart w:id="16" w:name="_Toc145972250"/>
      <w:bookmarkStart w:id="17" w:name="_Toc146024344"/>
      <w:bookmarkStart w:id="18" w:name="_Toc146027724"/>
      <w:r w:rsidRPr="00862791">
        <w:rPr>
          <w:rStyle w:val="Heading2Char"/>
          <w:rFonts w:ascii="Times New Roman" w:hAnsi="Times New Roman" w:cs="Times New Roman"/>
          <w:b/>
          <w:bCs/>
          <w:color w:val="000000" w:themeColor="text1"/>
          <w:sz w:val="28"/>
          <w:szCs w:val="28"/>
        </w:rPr>
        <w:t>Develop Deep Learning Models</w:t>
      </w:r>
      <w:bookmarkEnd w:id="16"/>
      <w:bookmarkEnd w:id="17"/>
      <w:bookmarkEnd w:id="18"/>
    </w:p>
    <w:p w:rsidR="00A63014" w:rsidRPr="00CC2ECE" w:rsidRDefault="00A63014" w:rsidP="00CC2ECE">
      <w:pPr>
        <w:spacing w:line="360" w:lineRule="auto"/>
        <w:jc w:val="both"/>
        <w:rPr>
          <w:sz w:val="22"/>
          <w:szCs w:val="22"/>
        </w:rPr>
      </w:pPr>
      <w:r w:rsidRPr="00CC2ECE">
        <w:rPr>
          <w:sz w:val="22"/>
          <w:szCs w:val="22"/>
        </w:rPr>
        <w:t>The primary objective of this project is to design and train deep learning models capable of accurately classifying chest X-ray images into three categories: pneumonia, COVID-19, and normal cases. These models will leverage convolutional neural networks (CNNs) and various state-of-the-art techniques to achieve high classification performance.</w:t>
      </w:r>
    </w:p>
    <w:p w:rsidR="00A63014" w:rsidRPr="00A63014" w:rsidRDefault="00A63014" w:rsidP="00A63014">
      <w:pPr>
        <w:spacing w:line="360" w:lineRule="auto"/>
        <w:jc w:val="both"/>
        <w:rPr>
          <w:rFonts w:asciiTheme="minorBidi" w:hAnsiTheme="minorBidi" w:cstheme="minorBidi"/>
        </w:rPr>
      </w:pPr>
    </w:p>
    <w:p w:rsidR="00A63014" w:rsidRPr="007515A8" w:rsidRDefault="00A63014" w:rsidP="007515A8">
      <w:pPr>
        <w:pStyle w:val="Heading2"/>
        <w:spacing w:line="360" w:lineRule="auto"/>
        <w:jc w:val="both"/>
        <w:rPr>
          <w:rFonts w:ascii="Times New Roman" w:hAnsi="Times New Roman" w:cs="Times New Roman"/>
          <w:b/>
          <w:bCs/>
          <w:color w:val="000000" w:themeColor="text1"/>
          <w:sz w:val="28"/>
          <w:szCs w:val="28"/>
        </w:rPr>
      </w:pPr>
      <w:bookmarkStart w:id="19" w:name="_Toc145972251"/>
      <w:bookmarkStart w:id="20" w:name="_Toc146024345"/>
      <w:bookmarkStart w:id="21" w:name="_Toc146027725"/>
      <w:r w:rsidRPr="00862791">
        <w:rPr>
          <w:rStyle w:val="Heading2Char"/>
          <w:rFonts w:ascii="Times New Roman" w:hAnsi="Times New Roman" w:cs="Times New Roman"/>
          <w:b/>
          <w:bCs/>
          <w:color w:val="000000" w:themeColor="text1"/>
          <w:sz w:val="28"/>
          <w:szCs w:val="28"/>
        </w:rPr>
        <w:t>Dataset Preparation</w:t>
      </w:r>
      <w:bookmarkEnd w:id="19"/>
      <w:bookmarkEnd w:id="20"/>
      <w:bookmarkEnd w:id="21"/>
    </w:p>
    <w:p w:rsidR="00A63014" w:rsidRPr="00CC2ECE" w:rsidRDefault="00A63014" w:rsidP="00A54E9B">
      <w:pPr>
        <w:spacing w:line="360" w:lineRule="auto"/>
        <w:jc w:val="both"/>
        <w:rPr>
          <w:sz w:val="22"/>
          <w:szCs w:val="22"/>
        </w:rPr>
      </w:pPr>
      <w:r w:rsidRPr="00CC2ECE">
        <w:rPr>
          <w:sz w:val="22"/>
          <w:szCs w:val="22"/>
        </w:rPr>
        <w:t>Collect,</w:t>
      </w:r>
      <w:r w:rsidR="00A54E9B" w:rsidRPr="00CC2ECE">
        <w:rPr>
          <w:sz w:val="22"/>
          <w:szCs w:val="22"/>
        </w:rPr>
        <w:t xml:space="preserve"> and</w:t>
      </w:r>
      <w:r w:rsidRPr="00CC2ECE">
        <w:rPr>
          <w:sz w:val="22"/>
          <w:szCs w:val="22"/>
        </w:rPr>
        <w:t xml:space="preserve"> preprocess, the "COVID-19+PNEUMONIA+NORMAL Chest X-Ray Image Dataset" from Kaggle to create a comprehensive and balanced dataset for training and testing the deep learning models</w:t>
      </w:r>
      <w:r w:rsidR="00723926">
        <w:rPr>
          <w:sz w:val="22"/>
          <w:szCs w:val="22"/>
        </w:rPr>
        <w:t xml:space="preserve"> </w:t>
      </w:r>
      <w:r w:rsidR="00723926">
        <w:rPr>
          <w:sz w:val="22"/>
          <w:szCs w:val="22"/>
        </w:rPr>
        <w:fldChar w:fldCharType="begin">
          <w:fldData xml:space="preserve">PEVuZE5vdGU+PENpdGU+PEF1dGhvcj5LdW1hcjwvQXV0aG9yPjxZZWFyPjIwMjI8L1llYXI+PFJl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=
</w:fldData>
        </w:fldChar>
      </w:r>
      <w:r w:rsidR="009B2F61">
        <w:rPr>
          <w:sz w:val="22"/>
          <w:szCs w:val="22"/>
        </w:rPr>
        <w:instrText xml:space="preserve"> ADDIN EN.CITE </w:instrText>
      </w:r>
      <w:r w:rsidR="009B2F61">
        <w:rPr>
          <w:sz w:val="22"/>
          <w:szCs w:val="22"/>
        </w:rPr>
        <w:fldChar w:fldCharType="begin">
          <w:fldData xml:space="preserve">PEVuZE5vdGU+PENpdGU+PEF1dGhvcj5LdW1hcjwvQXV0aG9yPjxZZWFyPjIwMjI8L1llYXI+PFJl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=
</w:fldData>
        </w:fldChar>
      </w:r>
      <w:r w:rsidR="009B2F61">
        <w:rPr>
          <w:sz w:val="22"/>
          <w:szCs w:val="22"/>
        </w:rPr>
        <w:instrText xml:space="preserve"> ADDIN EN.CITE.DATA </w:instrText>
      </w:r>
      <w:r w:rsidR="009B2F61">
        <w:rPr>
          <w:sz w:val="22"/>
          <w:szCs w:val="22"/>
        </w:rPr>
      </w:r>
      <w:r w:rsidR="009B2F61">
        <w:rPr>
          <w:sz w:val="22"/>
          <w:szCs w:val="22"/>
        </w:rPr>
        <w:fldChar w:fldCharType="end"/>
      </w:r>
      <w:r w:rsidR="00723926">
        <w:rPr>
          <w:sz w:val="22"/>
          <w:szCs w:val="22"/>
        </w:rPr>
      </w:r>
      <w:r w:rsidR="00723926">
        <w:rPr>
          <w:sz w:val="22"/>
          <w:szCs w:val="22"/>
        </w:rPr>
        <w:fldChar w:fldCharType="separate"/>
      </w:r>
      <w:r w:rsidR="009B2F61">
        <w:rPr>
          <w:noProof/>
          <w:sz w:val="22"/>
          <w:szCs w:val="22"/>
        </w:rPr>
        <w:t>(</w:t>
      </w:r>
      <w:hyperlink w:anchor="_ENREF_3" w:tooltip="Kumar, 2022 #5" w:history="1">
        <w:r w:rsidR="009B2F61" w:rsidRPr="009B2F61">
          <w:rPr>
            <w:rStyle w:val="Hyperlink"/>
          </w:rPr>
          <w:t>Kumar et al., 2022</w:t>
        </w:r>
      </w:hyperlink>
      <w:r w:rsidR="009B2F61">
        <w:rPr>
          <w:noProof/>
          <w:sz w:val="22"/>
          <w:szCs w:val="22"/>
        </w:rPr>
        <w:t xml:space="preserve">; </w:t>
      </w:r>
      <w:hyperlink w:anchor="_ENREF_5" w:tooltip="Shastri,  #4" w:history="1">
        <w:r w:rsidR="009B2F61" w:rsidRPr="009B2F61">
          <w:rPr>
            <w:rStyle w:val="Hyperlink"/>
          </w:rPr>
          <w:t>Shastri et al.</w:t>
        </w:r>
      </w:hyperlink>
      <w:r w:rsidR="009B2F61">
        <w:rPr>
          <w:noProof/>
          <w:sz w:val="22"/>
          <w:szCs w:val="22"/>
        </w:rPr>
        <w:t>)</w:t>
      </w:r>
      <w:r w:rsidR="00723926">
        <w:rPr>
          <w:sz w:val="22"/>
          <w:szCs w:val="22"/>
        </w:rPr>
        <w:fldChar w:fldCharType="end"/>
      </w:r>
      <w:r w:rsidRPr="00CC2ECE">
        <w:rPr>
          <w:sz w:val="22"/>
          <w:szCs w:val="22"/>
        </w:rPr>
        <w:t>. Data preprocessing is essential to ensure that the models are exposed to high-quality, relevant training data.</w:t>
      </w:r>
    </w:p>
    <w:p w:rsidR="00A63014" w:rsidRPr="00A63014" w:rsidRDefault="00A63014" w:rsidP="00A63014">
      <w:pPr>
        <w:spacing w:line="360" w:lineRule="auto"/>
        <w:jc w:val="both"/>
        <w:rPr>
          <w:rFonts w:asciiTheme="minorBidi" w:hAnsiTheme="minorBidi" w:cstheme="minorBidi"/>
        </w:rPr>
      </w:pPr>
    </w:p>
    <w:p w:rsidR="00A63014" w:rsidRPr="00A63014" w:rsidRDefault="00A63014" w:rsidP="00A63014">
      <w:pPr>
        <w:spacing w:line="360" w:lineRule="auto"/>
        <w:jc w:val="both"/>
        <w:rPr>
          <w:rFonts w:asciiTheme="minorBidi" w:hAnsiTheme="minorBidi" w:cstheme="minorBidi"/>
        </w:rPr>
      </w:pPr>
    </w:p>
    <w:p w:rsidR="00A54E9B" w:rsidRPr="007515A8" w:rsidRDefault="00A63014" w:rsidP="007515A8">
      <w:pPr>
        <w:pStyle w:val="Heading2"/>
        <w:spacing w:line="360" w:lineRule="auto"/>
        <w:jc w:val="both"/>
        <w:rPr>
          <w:rFonts w:ascii="Times New Roman" w:hAnsi="Times New Roman" w:cs="Times New Roman"/>
          <w:b/>
          <w:bCs/>
          <w:color w:val="000000" w:themeColor="text1"/>
          <w:sz w:val="28"/>
          <w:szCs w:val="28"/>
        </w:rPr>
      </w:pPr>
      <w:bookmarkStart w:id="22" w:name="_Toc145972252"/>
      <w:bookmarkStart w:id="23" w:name="_Toc146024346"/>
      <w:bookmarkStart w:id="24" w:name="_Toc146027726"/>
      <w:r w:rsidRPr="00862791">
        <w:rPr>
          <w:rStyle w:val="Heading2Char"/>
          <w:rFonts w:ascii="Times New Roman" w:hAnsi="Times New Roman" w:cs="Times New Roman"/>
          <w:b/>
          <w:bCs/>
          <w:color w:val="000000" w:themeColor="text1"/>
          <w:sz w:val="28"/>
          <w:szCs w:val="28"/>
        </w:rPr>
        <w:t>Web Interface Development</w:t>
      </w:r>
      <w:bookmarkEnd w:id="22"/>
      <w:bookmarkEnd w:id="23"/>
      <w:bookmarkEnd w:id="24"/>
    </w:p>
    <w:p w:rsidR="00A63014" w:rsidRPr="00CC2ECE" w:rsidRDefault="00A63014" w:rsidP="00CC2ECE">
      <w:pPr>
        <w:spacing w:line="360" w:lineRule="auto"/>
        <w:jc w:val="both"/>
        <w:rPr>
          <w:sz w:val="22"/>
          <w:szCs w:val="22"/>
        </w:rPr>
      </w:pPr>
      <w:r w:rsidRPr="00CC2ECE">
        <w:rPr>
          <w:sz w:val="22"/>
          <w:szCs w:val="22"/>
        </w:rPr>
        <w:t>Create an intuitive and user-friendly web interface that allows users to upload chest X-ray images for classification. The interface should provide seamless integration with the trained models and deliver real-time results.</w:t>
      </w:r>
    </w:p>
    <w:p w:rsidR="00A63014" w:rsidRPr="00A63014" w:rsidRDefault="00A63014" w:rsidP="00A63014">
      <w:pPr>
        <w:spacing w:line="360" w:lineRule="auto"/>
        <w:jc w:val="both"/>
        <w:rPr>
          <w:rFonts w:asciiTheme="minorBidi" w:hAnsiTheme="minorBidi" w:cstheme="minorBidi"/>
        </w:rPr>
      </w:pPr>
    </w:p>
    <w:p w:rsidR="00A54E9B" w:rsidRPr="007515A8" w:rsidRDefault="00A63014" w:rsidP="007515A8">
      <w:pPr>
        <w:pStyle w:val="Heading2"/>
        <w:spacing w:line="360" w:lineRule="auto"/>
        <w:jc w:val="both"/>
        <w:rPr>
          <w:rFonts w:ascii="Times New Roman" w:hAnsi="Times New Roman" w:cs="Times New Roman"/>
        </w:rPr>
      </w:pPr>
      <w:bookmarkStart w:id="25" w:name="_Toc145972253"/>
      <w:bookmarkStart w:id="26" w:name="_Toc146024347"/>
      <w:bookmarkStart w:id="27" w:name="_Toc146027727"/>
      <w:r w:rsidRPr="00862791">
        <w:rPr>
          <w:rStyle w:val="Heading2Char"/>
          <w:rFonts w:ascii="Times New Roman" w:hAnsi="Times New Roman" w:cs="Times New Roman"/>
          <w:b/>
          <w:bCs/>
          <w:color w:val="000000" w:themeColor="text1"/>
          <w:sz w:val="28"/>
          <w:szCs w:val="28"/>
        </w:rPr>
        <w:lastRenderedPageBreak/>
        <w:t>Performance Evaluation</w:t>
      </w:r>
      <w:bookmarkEnd w:id="25"/>
      <w:bookmarkEnd w:id="26"/>
      <w:bookmarkEnd w:id="27"/>
    </w:p>
    <w:p w:rsidR="00A63014" w:rsidRPr="00CC2ECE" w:rsidRDefault="00A63014" w:rsidP="00A54E9B">
      <w:pPr>
        <w:spacing w:line="360" w:lineRule="auto"/>
        <w:jc w:val="both"/>
        <w:rPr>
          <w:sz w:val="22"/>
          <w:szCs w:val="22"/>
        </w:rPr>
      </w:pPr>
      <w:r w:rsidRPr="00CC2ECE">
        <w:rPr>
          <w:sz w:val="22"/>
          <w:szCs w:val="22"/>
        </w:rPr>
        <w:t xml:space="preserve">Thoroughly evaluate the developed models using appropriate metrics such as accuracy, precision, recall, </w:t>
      </w:r>
      <w:r w:rsidR="00A54E9B" w:rsidRPr="00CC2ECE">
        <w:rPr>
          <w:sz w:val="22"/>
          <w:szCs w:val="22"/>
        </w:rPr>
        <w:t xml:space="preserve">and </w:t>
      </w:r>
      <w:r w:rsidRPr="00CC2ECE">
        <w:rPr>
          <w:sz w:val="22"/>
          <w:szCs w:val="22"/>
        </w:rPr>
        <w:t>F1-score. Compare the models' performance to existing state-of-the-art methods to assess their effectiveness.</w:t>
      </w:r>
    </w:p>
    <w:p w:rsidR="00A63014" w:rsidRPr="00A63014" w:rsidRDefault="00A63014" w:rsidP="00A63014">
      <w:pPr>
        <w:spacing w:line="360" w:lineRule="auto"/>
        <w:jc w:val="both"/>
        <w:rPr>
          <w:rFonts w:asciiTheme="minorBidi" w:hAnsiTheme="minorBidi" w:cstheme="minorBidi"/>
        </w:rPr>
      </w:pPr>
    </w:p>
    <w:p w:rsidR="00A54E9B" w:rsidRPr="007515A8" w:rsidRDefault="00A63014" w:rsidP="007515A8">
      <w:pPr>
        <w:pStyle w:val="Heading2"/>
        <w:spacing w:line="360" w:lineRule="auto"/>
        <w:jc w:val="both"/>
        <w:rPr>
          <w:rFonts w:ascii="Times New Roman" w:hAnsi="Times New Roman" w:cs="Times New Roman"/>
          <w:b/>
          <w:bCs/>
          <w:color w:val="000000" w:themeColor="text1"/>
          <w:sz w:val="28"/>
          <w:szCs w:val="28"/>
        </w:rPr>
      </w:pPr>
      <w:bookmarkStart w:id="28" w:name="_Toc145972254"/>
      <w:bookmarkStart w:id="29" w:name="_Toc146024348"/>
      <w:bookmarkStart w:id="30" w:name="_Toc146027728"/>
      <w:r w:rsidRPr="00862791">
        <w:rPr>
          <w:rStyle w:val="Heading2Char"/>
          <w:rFonts w:ascii="Times New Roman" w:hAnsi="Times New Roman" w:cs="Times New Roman"/>
          <w:b/>
          <w:bCs/>
          <w:color w:val="000000" w:themeColor="text1"/>
          <w:sz w:val="28"/>
          <w:szCs w:val="28"/>
        </w:rPr>
        <w:t>Accessibility and Usability</w:t>
      </w:r>
      <w:bookmarkEnd w:id="28"/>
      <w:bookmarkEnd w:id="29"/>
      <w:bookmarkEnd w:id="30"/>
    </w:p>
    <w:p w:rsidR="00A63014" w:rsidRPr="00CC2ECE" w:rsidRDefault="00A63014" w:rsidP="00A54E9B">
      <w:pPr>
        <w:spacing w:line="360" w:lineRule="auto"/>
        <w:jc w:val="both"/>
        <w:rPr>
          <w:sz w:val="22"/>
          <w:szCs w:val="22"/>
        </w:rPr>
      </w:pPr>
      <w:r w:rsidRPr="00CC2ECE">
        <w:rPr>
          <w:sz w:val="22"/>
          <w:szCs w:val="22"/>
        </w:rPr>
        <w:t>Ensure that the web interface is accessible to both healthcare professionals and the general public. Prioritize user-friendliness, responsiveness, and security in the interface design.</w:t>
      </w:r>
    </w:p>
    <w:p w:rsidR="00A63014" w:rsidRPr="00A63014" w:rsidRDefault="00A63014" w:rsidP="00A63014">
      <w:pPr>
        <w:spacing w:line="360" w:lineRule="auto"/>
        <w:jc w:val="both"/>
        <w:rPr>
          <w:rFonts w:asciiTheme="minorBidi" w:hAnsiTheme="minorBidi" w:cstheme="minorBidi"/>
        </w:rPr>
      </w:pPr>
    </w:p>
    <w:p w:rsidR="00C81BA8" w:rsidRPr="007515A8" w:rsidRDefault="00A63014" w:rsidP="007515A8">
      <w:pPr>
        <w:pStyle w:val="Heading2"/>
        <w:spacing w:line="360" w:lineRule="auto"/>
        <w:jc w:val="both"/>
        <w:rPr>
          <w:rFonts w:ascii="Times New Roman" w:hAnsi="Times New Roman" w:cs="Times New Roman"/>
          <w:b/>
          <w:bCs/>
          <w:color w:val="000000" w:themeColor="text1"/>
          <w:sz w:val="28"/>
          <w:szCs w:val="28"/>
        </w:rPr>
      </w:pPr>
      <w:bookmarkStart w:id="31" w:name="_Toc145972255"/>
      <w:bookmarkStart w:id="32" w:name="_Toc146024349"/>
      <w:bookmarkStart w:id="33" w:name="_Toc146027729"/>
      <w:r w:rsidRPr="00862791">
        <w:rPr>
          <w:rStyle w:val="Heading2Char"/>
          <w:rFonts w:ascii="Times New Roman" w:hAnsi="Times New Roman" w:cs="Times New Roman"/>
          <w:b/>
          <w:bCs/>
          <w:color w:val="000000" w:themeColor="text1"/>
          <w:sz w:val="28"/>
          <w:szCs w:val="28"/>
        </w:rPr>
        <w:t>Documentation and Knowledge Sharing</w:t>
      </w:r>
      <w:bookmarkEnd w:id="31"/>
      <w:bookmarkEnd w:id="32"/>
      <w:bookmarkEnd w:id="33"/>
    </w:p>
    <w:p w:rsidR="00A63014" w:rsidRPr="00A63014" w:rsidRDefault="00A63014" w:rsidP="00C81BA8">
      <w:pPr>
        <w:spacing w:line="360" w:lineRule="auto"/>
        <w:jc w:val="both"/>
        <w:rPr>
          <w:rFonts w:asciiTheme="minorBidi" w:hAnsiTheme="minorBidi" w:cstheme="minorBidi"/>
        </w:rPr>
      </w:pPr>
      <w:r w:rsidRPr="00CC2ECE">
        <w:rPr>
          <w:sz w:val="22"/>
          <w:szCs w:val="22"/>
        </w:rPr>
        <w:t>Document the entire project, including model architectures, training processes, and web interface development. Share the knowledge and codebase with the research community through open-source repositories</w:t>
      </w:r>
      <w:r w:rsidRPr="00A63014">
        <w:rPr>
          <w:rFonts w:asciiTheme="minorBidi" w:hAnsiTheme="minorBidi" w:cstheme="minorBidi"/>
        </w:rPr>
        <w:t>.</w:t>
      </w:r>
    </w:p>
    <w:p w:rsidR="00A63014" w:rsidRPr="00A63014" w:rsidRDefault="00A63014" w:rsidP="00A63014">
      <w:pPr>
        <w:spacing w:line="360" w:lineRule="auto"/>
        <w:jc w:val="both"/>
        <w:rPr>
          <w:rFonts w:asciiTheme="minorBidi" w:hAnsiTheme="minorBidi" w:cstheme="minorBidi"/>
        </w:rPr>
      </w:pPr>
    </w:p>
    <w:p w:rsidR="00C81BA8" w:rsidRPr="007515A8" w:rsidRDefault="00A63014" w:rsidP="007515A8">
      <w:pPr>
        <w:pStyle w:val="Heading2"/>
        <w:spacing w:line="360" w:lineRule="auto"/>
        <w:jc w:val="both"/>
        <w:rPr>
          <w:rStyle w:val="Heading2Char"/>
          <w:rFonts w:ascii="Times New Roman" w:hAnsi="Times New Roman" w:cs="Times New Roman"/>
          <w:color w:val="000000" w:themeColor="text1"/>
          <w:sz w:val="28"/>
          <w:szCs w:val="28"/>
        </w:rPr>
      </w:pPr>
      <w:bookmarkStart w:id="34" w:name="_Toc145972256"/>
      <w:bookmarkStart w:id="35" w:name="_Toc146024350"/>
      <w:bookmarkStart w:id="36" w:name="_Toc146027730"/>
      <w:r w:rsidRPr="00862791">
        <w:rPr>
          <w:rStyle w:val="Heading2Char"/>
          <w:rFonts w:ascii="Times New Roman" w:hAnsi="Times New Roman" w:cs="Times New Roman"/>
          <w:b/>
          <w:bCs/>
          <w:color w:val="000000" w:themeColor="text1"/>
          <w:sz w:val="28"/>
          <w:szCs w:val="28"/>
        </w:rPr>
        <w:t>Future Enhancements</w:t>
      </w:r>
      <w:bookmarkEnd w:id="34"/>
      <w:bookmarkEnd w:id="35"/>
      <w:bookmarkEnd w:id="36"/>
    </w:p>
    <w:p w:rsidR="00A63014" w:rsidRPr="00862791" w:rsidRDefault="00A63014" w:rsidP="00C81BA8">
      <w:pPr>
        <w:spacing w:line="360" w:lineRule="auto"/>
        <w:jc w:val="both"/>
        <w:rPr>
          <w:sz w:val="22"/>
          <w:szCs w:val="22"/>
        </w:rPr>
      </w:pPr>
      <w:r w:rsidRPr="00862791">
        <w:rPr>
          <w:sz w:val="22"/>
          <w:szCs w:val="22"/>
        </w:rPr>
        <w:t>Explore opportunities for future enhancements, such as extending the model's capabilities to detect additional respiratory diseases or incorporating real-time radiologist feedback to improve accuracy.</w:t>
      </w:r>
    </w:p>
    <w:p w:rsidR="00A63014" w:rsidRPr="00862791" w:rsidRDefault="00A63014" w:rsidP="00A63014">
      <w:pPr>
        <w:spacing w:line="360" w:lineRule="auto"/>
        <w:jc w:val="both"/>
        <w:rPr>
          <w:sz w:val="22"/>
          <w:szCs w:val="22"/>
        </w:rPr>
      </w:pPr>
    </w:p>
    <w:p w:rsidR="00A63014" w:rsidRPr="00862791" w:rsidRDefault="00A63014" w:rsidP="00A63014">
      <w:pPr>
        <w:spacing w:line="360" w:lineRule="auto"/>
        <w:jc w:val="both"/>
        <w:rPr>
          <w:sz w:val="22"/>
          <w:szCs w:val="22"/>
        </w:rPr>
      </w:pPr>
      <w:r w:rsidRPr="00862791">
        <w:rPr>
          <w:sz w:val="22"/>
          <w:szCs w:val="22"/>
        </w:rPr>
        <w:t>By achieving these objectives and goals, this project aims to provide a valuable tool for healthcare professionals and the public, contributing to early disease detection, improved patient outcomes, and better control of pneumonia and COVID-19.</w:t>
      </w:r>
    </w:p>
    <w:p w:rsidR="00A419B1" w:rsidRPr="00CC2ECE" w:rsidRDefault="00A419B1" w:rsidP="00A419B1">
      <w:pPr>
        <w:pStyle w:val="Heading1"/>
        <w:rPr>
          <w:rFonts w:ascii="Times New Roman" w:hAnsi="Times New Roman" w:cs="Times New Roman"/>
          <w:b/>
          <w:bCs/>
          <w:color w:val="000000" w:themeColor="text1"/>
          <w:sz w:val="44"/>
          <w:szCs w:val="44"/>
        </w:rPr>
      </w:pPr>
      <w:bookmarkStart w:id="37" w:name="_Toc145953829"/>
      <w:bookmarkStart w:id="38" w:name="_Toc145972257"/>
      <w:bookmarkStart w:id="39" w:name="_Toc146024351"/>
      <w:bookmarkStart w:id="40" w:name="_Toc146027731"/>
      <w:r w:rsidRPr="00CC2ECE">
        <w:rPr>
          <w:rFonts w:ascii="Times New Roman" w:hAnsi="Times New Roman" w:cs="Times New Roman"/>
          <w:b/>
          <w:bCs/>
          <w:color w:val="000000" w:themeColor="text1"/>
          <w:sz w:val="44"/>
          <w:szCs w:val="44"/>
        </w:rPr>
        <w:t>Proposed Meth</w:t>
      </w:r>
      <w:r w:rsidR="00CC2ECE" w:rsidRPr="00CC2ECE">
        <w:rPr>
          <w:rFonts w:ascii="Times New Roman" w:hAnsi="Times New Roman" w:cs="Times New Roman"/>
          <w:b/>
          <w:bCs/>
          <w:color w:val="000000" w:themeColor="text1"/>
          <w:sz w:val="44"/>
          <w:szCs w:val="44"/>
        </w:rPr>
        <w:t>o</w:t>
      </w:r>
      <w:r w:rsidRPr="00CC2ECE">
        <w:rPr>
          <w:rFonts w:ascii="Times New Roman" w:hAnsi="Times New Roman" w:cs="Times New Roman"/>
          <w:b/>
          <w:bCs/>
          <w:color w:val="000000" w:themeColor="text1"/>
          <w:sz w:val="44"/>
          <w:szCs w:val="44"/>
        </w:rPr>
        <w:t>dology</w:t>
      </w:r>
      <w:bookmarkEnd w:id="37"/>
      <w:bookmarkEnd w:id="38"/>
      <w:bookmarkEnd w:id="39"/>
      <w:bookmarkEnd w:id="40"/>
    </w:p>
    <w:p w:rsidR="00A419B1" w:rsidRDefault="00A419B1" w:rsidP="00A63014">
      <w:pPr>
        <w:spacing w:line="360" w:lineRule="auto"/>
        <w:jc w:val="both"/>
        <w:rPr>
          <w:rFonts w:asciiTheme="minorBidi" w:hAnsiTheme="minorBidi" w:cstheme="minorBidi"/>
        </w:rPr>
      </w:pPr>
    </w:p>
    <w:p w:rsidR="00A419B1" w:rsidRPr="00862791" w:rsidRDefault="00A419B1" w:rsidP="00A63014">
      <w:pPr>
        <w:spacing w:line="360" w:lineRule="auto"/>
        <w:jc w:val="both"/>
        <w:rPr>
          <w:sz w:val="22"/>
          <w:szCs w:val="22"/>
        </w:rPr>
      </w:pPr>
      <w:r w:rsidRPr="00862791">
        <w:rPr>
          <w:sz w:val="22"/>
          <w:szCs w:val="22"/>
        </w:rPr>
        <w:t xml:space="preserve">The proposed methodology for our system of </w:t>
      </w:r>
      <w:r w:rsidR="00134732" w:rsidRPr="00862791">
        <w:rPr>
          <w:sz w:val="22"/>
          <w:szCs w:val="22"/>
        </w:rPr>
        <w:t xml:space="preserve">Images classification for Pneumonia and Covid-19 using deep learning model is Waterfall due to its structured and sequential nature. The Waterfall approach aligns well with the development of  X-ray image classification system. </w:t>
      </w:r>
      <w:r w:rsidR="00284A0F" w:rsidRPr="00862791">
        <w:rPr>
          <w:sz w:val="22"/>
          <w:szCs w:val="22"/>
        </w:rPr>
        <w:t>It has various advantages associated with it such as clear project phases, risk mitigation, meticulous documentation and quality assurance. These qualities make it particularly suitable for ensuring the accuracy, reliability, and compliance of the diagnostic tool in the healthcare domain.</w:t>
      </w:r>
    </w:p>
    <w:p w:rsidR="00396827" w:rsidRDefault="00396827" w:rsidP="00A63014">
      <w:pPr>
        <w:spacing w:line="360" w:lineRule="auto"/>
        <w:jc w:val="both"/>
        <w:rPr>
          <w:rFonts w:asciiTheme="minorBidi" w:hAnsiTheme="minorBidi" w:cstheme="minorBidi"/>
        </w:rPr>
      </w:pPr>
    </w:p>
    <w:p w:rsidR="007515A8" w:rsidRDefault="007515A8" w:rsidP="00A63014">
      <w:pPr>
        <w:spacing w:line="360" w:lineRule="auto"/>
        <w:jc w:val="both"/>
        <w:rPr>
          <w:rFonts w:asciiTheme="minorBidi" w:hAnsiTheme="minorBidi" w:cstheme="minorBidi"/>
        </w:rPr>
      </w:pPr>
    </w:p>
    <w:p w:rsidR="007515A8" w:rsidRDefault="007515A8" w:rsidP="00A63014">
      <w:pPr>
        <w:spacing w:line="360" w:lineRule="auto"/>
        <w:jc w:val="both"/>
        <w:rPr>
          <w:rFonts w:asciiTheme="minorBidi" w:hAnsiTheme="minorBidi" w:cstheme="minorBidi"/>
        </w:rPr>
      </w:pPr>
    </w:p>
    <w:p w:rsidR="007515A8" w:rsidRDefault="007515A8" w:rsidP="00A63014">
      <w:pPr>
        <w:spacing w:line="360" w:lineRule="auto"/>
        <w:jc w:val="both"/>
        <w:rPr>
          <w:rFonts w:asciiTheme="minorBidi" w:hAnsiTheme="minorBidi" w:cstheme="minorBidi"/>
        </w:rPr>
      </w:pPr>
    </w:p>
    <w:p w:rsidR="007515A8" w:rsidRDefault="007515A8" w:rsidP="00A63014">
      <w:pPr>
        <w:spacing w:line="360" w:lineRule="auto"/>
        <w:jc w:val="both"/>
        <w:rPr>
          <w:rFonts w:asciiTheme="minorBidi" w:hAnsiTheme="minorBidi" w:cstheme="minorBidi"/>
        </w:rPr>
      </w:pPr>
    </w:p>
    <w:p w:rsidR="007515A8" w:rsidRDefault="007515A8" w:rsidP="00A63014">
      <w:pPr>
        <w:spacing w:line="360" w:lineRule="auto"/>
        <w:jc w:val="both"/>
        <w:rPr>
          <w:rFonts w:asciiTheme="minorBidi" w:hAnsiTheme="minorBidi" w:cstheme="minorBidi"/>
        </w:rPr>
      </w:pPr>
    </w:p>
    <w:p w:rsidR="00396827" w:rsidRPr="00CC2ECE" w:rsidRDefault="00396827" w:rsidP="00396827">
      <w:pPr>
        <w:pStyle w:val="Heading1"/>
        <w:rPr>
          <w:rFonts w:ascii="Times New Roman" w:hAnsi="Times New Roman" w:cs="Times New Roman"/>
          <w:b/>
          <w:bCs/>
          <w:color w:val="000000" w:themeColor="text1"/>
          <w:sz w:val="44"/>
          <w:szCs w:val="44"/>
        </w:rPr>
      </w:pPr>
      <w:bookmarkStart w:id="41" w:name="_Toc145953830"/>
      <w:bookmarkStart w:id="42" w:name="_Toc145972258"/>
      <w:bookmarkStart w:id="43" w:name="_Toc146024352"/>
      <w:bookmarkStart w:id="44" w:name="_Toc146027732"/>
      <w:r w:rsidRPr="00CC2ECE">
        <w:rPr>
          <w:rFonts w:ascii="Times New Roman" w:hAnsi="Times New Roman" w:cs="Times New Roman"/>
          <w:b/>
          <w:bCs/>
          <w:color w:val="000000" w:themeColor="text1"/>
          <w:sz w:val="44"/>
          <w:szCs w:val="44"/>
        </w:rPr>
        <w:t>Project Deliverable and Milestones</w:t>
      </w:r>
      <w:bookmarkEnd w:id="41"/>
      <w:bookmarkEnd w:id="42"/>
      <w:bookmarkEnd w:id="43"/>
      <w:bookmarkEnd w:id="44"/>
    </w:p>
    <w:p w:rsidR="00396827" w:rsidRDefault="00396827" w:rsidP="00A63014">
      <w:pPr>
        <w:spacing w:line="360" w:lineRule="auto"/>
        <w:jc w:val="both"/>
        <w:rPr>
          <w:rFonts w:asciiTheme="minorBidi" w:hAnsiTheme="minorBidi" w:cstheme="minorBidi"/>
        </w:rPr>
      </w:pPr>
    </w:p>
    <w:p w:rsidR="00396827" w:rsidRDefault="00396827" w:rsidP="00396827">
      <w:pPr>
        <w:spacing w:line="360" w:lineRule="auto"/>
        <w:jc w:val="both"/>
        <w:rPr>
          <w:rFonts w:asciiTheme="minorBidi" w:hAnsiTheme="minorBidi" w:cstheme="minorBidi"/>
        </w:rPr>
      </w:pPr>
    </w:p>
    <w:tbl>
      <w:tblPr>
        <w:tblStyle w:val="TableGrid"/>
        <w:tblW w:w="0" w:type="auto"/>
        <w:tblInd w:w="-95" w:type="dxa"/>
        <w:tblLook w:val="04A0" w:firstRow="1" w:lastRow="0" w:firstColumn="1" w:lastColumn="0" w:noHBand="0" w:noVBand="1"/>
      </w:tblPr>
      <w:tblGrid>
        <w:gridCol w:w="1563"/>
        <w:gridCol w:w="762"/>
        <w:gridCol w:w="759"/>
        <w:gridCol w:w="761"/>
        <w:gridCol w:w="761"/>
        <w:gridCol w:w="753"/>
        <w:gridCol w:w="759"/>
        <w:gridCol w:w="759"/>
        <w:gridCol w:w="750"/>
        <w:gridCol w:w="767"/>
      </w:tblGrid>
      <w:tr w:rsidR="00396827" w:rsidRPr="0065632F" w:rsidTr="00396827">
        <w:tc>
          <w:tcPr>
            <w:tcW w:w="1563" w:type="dxa"/>
          </w:tcPr>
          <w:p w:rsidR="00396827" w:rsidRPr="004F65A8" w:rsidRDefault="00396827" w:rsidP="00A53AD3">
            <w:pPr>
              <w:spacing w:line="360" w:lineRule="auto"/>
              <w:jc w:val="both"/>
              <w:rPr>
                <w:rFonts w:asciiTheme="minorBidi" w:hAnsiTheme="minorBidi" w:cstheme="minorBidi"/>
                <w:b/>
                <w:bCs/>
                <w:sz w:val="18"/>
                <w:szCs w:val="18"/>
              </w:rPr>
            </w:pPr>
          </w:p>
        </w:tc>
        <w:tc>
          <w:tcPr>
            <w:tcW w:w="762" w:type="dxa"/>
          </w:tcPr>
          <w:p w:rsidR="00396827" w:rsidRPr="0065632F" w:rsidRDefault="00396827" w:rsidP="00A53AD3">
            <w:pPr>
              <w:spacing w:line="360" w:lineRule="auto"/>
              <w:jc w:val="both"/>
              <w:rPr>
                <w:rFonts w:asciiTheme="minorBidi" w:hAnsiTheme="minorBidi" w:cstheme="minorBidi"/>
                <w:sz w:val="18"/>
                <w:szCs w:val="18"/>
              </w:rPr>
            </w:pPr>
            <w:r w:rsidRPr="0065632F">
              <w:rPr>
                <w:rFonts w:asciiTheme="minorBidi" w:hAnsiTheme="minorBidi" w:cstheme="minorBidi"/>
                <w:sz w:val="18"/>
                <w:szCs w:val="18"/>
              </w:rPr>
              <w:t>Aug-23</w:t>
            </w:r>
          </w:p>
        </w:tc>
        <w:tc>
          <w:tcPr>
            <w:tcW w:w="759" w:type="dxa"/>
          </w:tcPr>
          <w:p w:rsidR="00396827" w:rsidRDefault="00396827" w:rsidP="00A53AD3">
            <w:pPr>
              <w:spacing w:line="360" w:lineRule="auto"/>
              <w:jc w:val="both"/>
              <w:rPr>
                <w:rFonts w:asciiTheme="minorBidi" w:hAnsiTheme="minorBidi" w:cstheme="minorBidi"/>
                <w:sz w:val="18"/>
                <w:szCs w:val="18"/>
              </w:rPr>
            </w:pPr>
            <w:r>
              <w:rPr>
                <w:rFonts w:asciiTheme="minorBidi" w:hAnsiTheme="minorBidi" w:cstheme="minorBidi"/>
                <w:sz w:val="18"/>
                <w:szCs w:val="18"/>
              </w:rPr>
              <w:t>Sep-23</w:t>
            </w:r>
          </w:p>
        </w:tc>
        <w:tc>
          <w:tcPr>
            <w:tcW w:w="761" w:type="dxa"/>
          </w:tcPr>
          <w:p w:rsidR="00396827" w:rsidRPr="0065632F" w:rsidRDefault="00396827" w:rsidP="00A53AD3">
            <w:pPr>
              <w:spacing w:line="360" w:lineRule="auto"/>
              <w:jc w:val="both"/>
              <w:rPr>
                <w:rFonts w:asciiTheme="minorBidi" w:hAnsiTheme="minorBidi" w:cstheme="minorBidi"/>
                <w:sz w:val="18"/>
                <w:szCs w:val="18"/>
              </w:rPr>
            </w:pPr>
            <w:r>
              <w:rPr>
                <w:rFonts w:asciiTheme="minorBidi" w:hAnsiTheme="minorBidi" w:cstheme="minorBidi"/>
                <w:sz w:val="18"/>
                <w:szCs w:val="18"/>
              </w:rPr>
              <w:t>Nov-23</w:t>
            </w:r>
          </w:p>
        </w:tc>
        <w:tc>
          <w:tcPr>
            <w:tcW w:w="761" w:type="dxa"/>
          </w:tcPr>
          <w:p w:rsidR="00396827" w:rsidRPr="0065632F" w:rsidRDefault="00396827" w:rsidP="00A53AD3">
            <w:pPr>
              <w:spacing w:line="360" w:lineRule="auto"/>
              <w:jc w:val="both"/>
              <w:rPr>
                <w:rFonts w:asciiTheme="minorBidi" w:hAnsiTheme="minorBidi" w:cstheme="minorBidi"/>
                <w:sz w:val="18"/>
                <w:szCs w:val="18"/>
              </w:rPr>
            </w:pPr>
            <w:r>
              <w:rPr>
                <w:rFonts w:asciiTheme="minorBidi" w:hAnsiTheme="minorBidi" w:cstheme="minorBidi"/>
                <w:sz w:val="18"/>
                <w:szCs w:val="18"/>
              </w:rPr>
              <w:t>Dec-23</w:t>
            </w:r>
          </w:p>
        </w:tc>
        <w:tc>
          <w:tcPr>
            <w:tcW w:w="753" w:type="dxa"/>
          </w:tcPr>
          <w:p w:rsidR="00396827" w:rsidRPr="0065632F" w:rsidRDefault="00396827" w:rsidP="00A53AD3">
            <w:pPr>
              <w:spacing w:line="360" w:lineRule="auto"/>
              <w:jc w:val="both"/>
              <w:rPr>
                <w:rFonts w:asciiTheme="minorBidi" w:hAnsiTheme="minorBidi" w:cstheme="minorBidi"/>
                <w:sz w:val="18"/>
                <w:szCs w:val="18"/>
              </w:rPr>
            </w:pPr>
            <w:r>
              <w:rPr>
                <w:rFonts w:asciiTheme="minorBidi" w:hAnsiTheme="minorBidi" w:cstheme="minorBidi"/>
                <w:sz w:val="18"/>
                <w:szCs w:val="18"/>
              </w:rPr>
              <w:t>Jan-23</w:t>
            </w:r>
          </w:p>
        </w:tc>
        <w:tc>
          <w:tcPr>
            <w:tcW w:w="759" w:type="dxa"/>
          </w:tcPr>
          <w:p w:rsidR="00396827" w:rsidRPr="0065632F" w:rsidRDefault="00396827" w:rsidP="00A53AD3">
            <w:pPr>
              <w:spacing w:line="360" w:lineRule="auto"/>
              <w:jc w:val="both"/>
              <w:rPr>
                <w:rFonts w:asciiTheme="minorBidi" w:hAnsiTheme="minorBidi" w:cstheme="minorBidi"/>
                <w:sz w:val="18"/>
                <w:szCs w:val="18"/>
              </w:rPr>
            </w:pPr>
            <w:r>
              <w:rPr>
                <w:rFonts w:asciiTheme="minorBidi" w:hAnsiTheme="minorBidi" w:cstheme="minorBidi"/>
                <w:sz w:val="18"/>
                <w:szCs w:val="18"/>
              </w:rPr>
              <w:t>Feb-23</w:t>
            </w:r>
          </w:p>
        </w:tc>
        <w:tc>
          <w:tcPr>
            <w:tcW w:w="759" w:type="dxa"/>
          </w:tcPr>
          <w:p w:rsidR="00396827" w:rsidRPr="0065632F" w:rsidRDefault="00396827" w:rsidP="00A53AD3">
            <w:pPr>
              <w:spacing w:line="360" w:lineRule="auto"/>
              <w:jc w:val="both"/>
              <w:rPr>
                <w:rFonts w:asciiTheme="minorBidi" w:hAnsiTheme="minorBidi" w:cstheme="minorBidi"/>
                <w:sz w:val="18"/>
                <w:szCs w:val="18"/>
              </w:rPr>
            </w:pPr>
            <w:r>
              <w:rPr>
                <w:rFonts w:asciiTheme="minorBidi" w:hAnsiTheme="minorBidi" w:cstheme="minorBidi"/>
                <w:sz w:val="18"/>
                <w:szCs w:val="18"/>
              </w:rPr>
              <w:t>Mar-23</w:t>
            </w:r>
          </w:p>
        </w:tc>
        <w:tc>
          <w:tcPr>
            <w:tcW w:w="750" w:type="dxa"/>
          </w:tcPr>
          <w:p w:rsidR="00396827" w:rsidRPr="0065632F" w:rsidRDefault="00396827" w:rsidP="00A53AD3">
            <w:pPr>
              <w:spacing w:line="360" w:lineRule="auto"/>
              <w:jc w:val="both"/>
              <w:rPr>
                <w:rFonts w:asciiTheme="minorBidi" w:hAnsiTheme="minorBidi" w:cstheme="minorBidi"/>
                <w:sz w:val="18"/>
                <w:szCs w:val="18"/>
              </w:rPr>
            </w:pPr>
            <w:r>
              <w:rPr>
                <w:rFonts w:asciiTheme="minorBidi" w:hAnsiTheme="minorBidi" w:cstheme="minorBidi"/>
                <w:sz w:val="18"/>
                <w:szCs w:val="18"/>
              </w:rPr>
              <w:t>Apr-23</w:t>
            </w:r>
          </w:p>
        </w:tc>
        <w:tc>
          <w:tcPr>
            <w:tcW w:w="767" w:type="dxa"/>
          </w:tcPr>
          <w:p w:rsidR="00396827" w:rsidRDefault="00396827" w:rsidP="00A53AD3">
            <w:pPr>
              <w:spacing w:line="360" w:lineRule="auto"/>
              <w:jc w:val="both"/>
              <w:rPr>
                <w:rFonts w:asciiTheme="minorBidi" w:hAnsiTheme="minorBidi" w:cstheme="minorBidi"/>
                <w:sz w:val="18"/>
                <w:szCs w:val="18"/>
              </w:rPr>
            </w:pPr>
            <w:r>
              <w:rPr>
                <w:rFonts w:asciiTheme="minorBidi" w:hAnsiTheme="minorBidi" w:cstheme="minorBidi"/>
                <w:sz w:val="18"/>
                <w:szCs w:val="18"/>
              </w:rPr>
              <w:t>May-23</w:t>
            </w:r>
          </w:p>
        </w:tc>
      </w:tr>
      <w:tr w:rsidR="00396827" w:rsidRPr="0065632F" w:rsidTr="00396827">
        <w:tc>
          <w:tcPr>
            <w:tcW w:w="1563" w:type="dxa"/>
          </w:tcPr>
          <w:p w:rsidR="00396827" w:rsidRPr="004F65A8" w:rsidRDefault="00396827" w:rsidP="00A53AD3">
            <w:pPr>
              <w:spacing w:line="360" w:lineRule="auto"/>
              <w:jc w:val="both"/>
              <w:rPr>
                <w:rFonts w:asciiTheme="minorBidi" w:hAnsiTheme="minorBidi" w:cstheme="minorBidi"/>
                <w:b/>
                <w:bCs/>
                <w:sz w:val="18"/>
                <w:szCs w:val="18"/>
              </w:rPr>
            </w:pPr>
            <w:r w:rsidRPr="004F65A8">
              <w:rPr>
                <w:rFonts w:asciiTheme="minorBidi" w:hAnsiTheme="minorBidi" w:cstheme="minorBidi"/>
                <w:b/>
                <w:bCs/>
                <w:sz w:val="18"/>
                <w:szCs w:val="18"/>
              </w:rPr>
              <w:t>Abstract</w:t>
            </w:r>
          </w:p>
        </w:tc>
        <w:tc>
          <w:tcPr>
            <w:tcW w:w="762" w:type="dxa"/>
            <w:shd w:val="clear" w:color="auto" w:fill="595959" w:themeFill="text1" w:themeFillTint="A6"/>
          </w:tcPr>
          <w:p w:rsidR="00396827" w:rsidRPr="0065632F" w:rsidRDefault="00396827" w:rsidP="00A53AD3">
            <w:pPr>
              <w:spacing w:line="360" w:lineRule="auto"/>
              <w:jc w:val="both"/>
              <w:rPr>
                <w:rFonts w:asciiTheme="minorBidi" w:hAnsiTheme="minorBidi" w:cstheme="minorBidi"/>
                <w:sz w:val="18"/>
                <w:szCs w:val="18"/>
                <w:highlight w:val="red"/>
              </w:rPr>
            </w:pPr>
          </w:p>
        </w:tc>
        <w:tc>
          <w:tcPr>
            <w:tcW w:w="759" w:type="dxa"/>
          </w:tcPr>
          <w:p w:rsidR="00396827" w:rsidRDefault="00396827" w:rsidP="00A53AD3">
            <w:pPr>
              <w:spacing w:line="360" w:lineRule="auto"/>
              <w:jc w:val="both"/>
              <w:rPr>
                <w:rFonts w:asciiTheme="minorBidi" w:hAnsiTheme="minorBidi" w:cstheme="minorBidi"/>
                <w:sz w:val="18"/>
                <w:szCs w:val="18"/>
              </w:rPr>
            </w:pPr>
          </w:p>
        </w:tc>
        <w:tc>
          <w:tcPr>
            <w:tcW w:w="761" w:type="dxa"/>
          </w:tcPr>
          <w:p w:rsidR="00396827" w:rsidRDefault="00396827" w:rsidP="00A53AD3">
            <w:pPr>
              <w:spacing w:line="360" w:lineRule="auto"/>
              <w:jc w:val="both"/>
              <w:rPr>
                <w:rFonts w:asciiTheme="minorBidi" w:hAnsiTheme="minorBidi" w:cstheme="minorBidi"/>
                <w:sz w:val="18"/>
                <w:szCs w:val="18"/>
              </w:rPr>
            </w:pPr>
          </w:p>
        </w:tc>
        <w:tc>
          <w:tcPr>
            <w:tcW w:w="761" w:type="dxa"/>
          </w:tcPr>
          <w:p w:rsidR="00396827" w:rsidRDefault="00396827" w:rsidP="00A53AD3">
            <w:pPr>
              <w:spacing w:line="360" w:lineRule="auto"/>
              <w:jc w:val="both"/>
              <w:rPr>
                <w:rFonts w:asciiTheme="minorBidi" w:hAnsiTheme="minorBidi" w:cstheme="minorBidi"/>
                <w:sz w:val="18"/>
                <w:szCs w:val="18"/>
              </w:rPr>
            </w:pPr>
          </w:p>
        </w:tc>
        <w:tc>
          <w:tcPr>
            <w:tcW w:w="753" w:type="dxa"/>
          </w:tcPr>
          <w:p w:rsidR="00396827" w:rsidRDefault="00396827" w:rsidP="00A53AD3">
            <w:pPr>
              <w:spacing w:line="360" w:lineRule="auto"/>
              <w:jc w:val="both"/>
              <w:rPr>
                <w:rFonts w:asciiTheme="minorBidi" w:hAnsiTheme="minorBidi" w:cstheme="minorBidi"/>
                <w:sz w:val="18"/>
                <w:szCs w:val="18"/>
              </w:rPr>
            </w:pPr>
          </w:p>
        </w:tc>
        <w:tc>
          <w:tcPr>
            <w:tcW w:w="759" w:type="dxa"/>
          </w:tcPr>
          <w:p w:rsidR="00396827" w:rsidRDefault="00396827" w:rsidP="00A53AD3">
            <w:pPr>
              <w:spacing w:line="360" w:lineRule="auto"/>
              <w:jc w:val="both"/>
              <w:rPr>
                <w:rFonts w:asciiTheme="minorBidi" w:hAnsiTheme="minorBidi" w:cstheme="minorBidi"/>
                <w:sz w:val="18"/>
                <w:szCs w:val="18"/>
              </w:rPr>
            </w:pPr>
          </w:p>
        </w:tc>
        <w:tc>
          <w:tcPr>
            <w:tcW w:w="759" w:type="dxa"/>
          </w:tcPr>
          <w:p w:rsidR="00396827" w:rsidRDefault="00396827" w:rsidP="00A53AD3">
            <w:pPr>
              <w:spacing w:line="360" w:lineRule="auto"/>
              <w:jc w:val="both"/>
              <w:rPr>
                <w:rFonts w:asciiTheme="minorBidi" w:hAnsiTheme="minorBidi" w:cstheme="minorBidi"/>
                <w:sz w:val="18"/>
                <w:szCs w:val="18"/>
              </w:rPr>
            </w:pPr>
          </w:p>
        </w:tc>
        <w:tc>
          <w:tcPr>
            <w:tcW w:w="750" w:type="dxa"/>
          </w:tcPr>
          <w:p w:rsidR="00396827" w:rsidRDefault="00396827" w:rsidP="00A53AD3">
            <w:pPr>
              <w:spacing w:line="360" w:lineRule="auto"/>
              <w:jc w:val="both"/>
              <w:rPr>
                <w:rFonts w:asciiTheme="minorBidi" w:hAnsiTheme="minorBidi" w:cstheme="minorBidi"/>
                <w:sz w:val="18"/>
                <w:szCs w:val="18"/>
              </w:rPr>
            </w:pPr>
          </w:p>
        </w:tc>
        <w:tc>
          <w:tcPr>
            <w:tcW w:w="767" w:type="dxa"/>
          </w:tcPr>
          <w:p w:rsidR="00396827" w:rsidRDefault="00396827" w:rsidP="00A53AD3">
            <w:pPr>
              <w:spacing w:line="360" w:lineRule="auto"/>
              <w:jc w:val="both"/>
              <w:rPr>
                <w:rFonts w:asciiTheme="minorBidi" w:hAnsiTheme="minorBidi" w:cstheme="minorBidi"/>
                <w:sz w:val="18"/>
                <w:szCs w:val="18"/>
              </w:rPr>
            </w:pPr>
          </w:p>
        </w:tc>
      </w:tr>
      <w:tr w:rsidR="00396827" w:rsidRPr="0065632F" w:rsidTr="00396827">
        <w:tc>
          <w:tcPr>
            <w:tcW w:w="1563" w:type="dxa"/>
          </w:tcPr>
          <w:p w:rsidR="00396827" w:rsidRPr="004F65A8" w:rsidRDefault="00396827" w:rsidP="00A53AD3">
            <w:pPr>
              <w:spacing w:line="360" w:lineRule="auto"/>
              <w:jc w:val="both"/>
              <w:rPr>
                <w:rFonts w:asciiTheme="minorBidi" w:hAnsiTheme="minorBidi" w:cstheme="minorBidi"/>
                <w:b/>
                <w:bCs/>
                <w:sz w:val="18"/>
                <w:szCs w:val="18"/>
              </w:rPr>
            </w:pPr>
            <w:r w:rsidRPr="004F65A8">
              <w:rPr>
                <w:rFonts w:asciiTheme="minorBidi" w:hAnsiTheme="minorBidi" w:cstheme="minorBidi"/>
                <w:b/>
                <w:bCs/>
                <w:sz w:val="18"/>
                <w:szCs w:val="18"/>
              </w:rPr>
              <w:t>Proposal</w:t>
            </w:r>
          </w:p>
        </w:tc>
        <w:tc>
          <w:tcPr>
            <w:tcW w:w="762" w:type="dxa"/>
            <w:shd w:val="clear" w:color="auto" w:fill="F4B083" w:themeFill="accent2" w:themeFillTint="99"/>
          </w:tcPr>
          <w:p w:rsidR="00396827" w:rsidRPr="0065632F" w:rsidRDefault="00396827" w:rsidP="00A53AD3">
            <w:pPr>
              <w:spacing w:line="360" w:lineRule="auto"/>
              <w:jc w:val="both"/>
              <w:rPr>
                <w:rFonts w:asciiTheme="minorBidi" w:hAnsiTheme="minorBidi" w:cstheme="minorBidi"/>
                <w:sz w:val="18"/>
                <w:szCs w:val="18"/>
              </w:rPr>
            </w:pPr>
          </w:p>
        </w:tc>
        <w:tc>
          <w:tcPr>
            <w:tcW w:w="759" w:type="dxa"/>
            <w:shd w:val="clear" w:color="auto" w:fill="F4B083" w:themeFill="accent2" w:themeFillTint="99"/>
          </w:tcPr>
          <w:p w:rsidR="00396827" w:rsidRDefault="00396827" w:rsidP="00A53AD3">
            <w:pPr>
              <w:spacing w:line="360" w:lineRule="auto"/>
              <w:jc w:val="both"/>
              <w:rPr>
                <w:rFonts w:asciiTheme="minorBidi" w:hAnsiTheme="minorBidi" w:cstheme="minorBidi"/>
                <w:sz w:val="18"/>
                <w:szCs w:val="18"/>
              </w:rPr>
            </w:pPr>
          </w:p>
        </w:tc>
        <w:tc>
          <w:tcPr>
            <w:tcW w:w="761" w:type="dxa"/>
            <w:shd w:val="clear" w:color="auto" w:fill="FFFFFF" w:themeFill="background1"/>
          </w:tcPr>
          <w:p w:rsidR="00396827" w:rsidRDefault="00396827" w:rsidP="00A53AD3">
            <w:pPr>
              <w:spacing w:line="360" w:lineRule="auto"/>
              <w:jc w:val="both"/>
              <w:rPr>
                <w:rFonts w:asciiTheme="minorBidi" w:hAnsiTheme="minorBidi" w:cstheme="minorBidi"/>
                <w:sz w:val="18"/>
                <w:szCs w:val="18"/>
              </w:rPr>
            </w:pPr>
          </w:p>
        </w:tc>
        <w:tc>
          <w:tcPr>
            <w:tcW w:w="761" w:type="dxa"/>
            <w:shd w:val="clear" w:color="auto" w:fill="FFFFFF" w:themeFill="background1"/>
          </w:tcPr>
          <w:p w:rsidR="00396827" w:rsidRDefault="00396827" w:rsidP="00A53AD3">
            <w:pPr>
              <w:spacing w:line="360" w:lineRule="auto"/>
              <w:jc w:val="both"/>
              <w:rPr>
                <w:rFonts w:asciiTheme="minorBidi" w:hAnsiTheme="minorBidi" w:cstheme="minorBidi"/>
                <w:sz w:val="18"/>
                <w:szCs w:val="18"/>
              </w:rPr>
            </w:pPr>
          </w:p>
        </w:tc>
        <w:tc>
          <w:tcPr>
            <w:tcW w:w="753" w:type="dxa"/>
          </w:tcPr>
          <w:p w:rsidR="00396827" w:rsidRDefault="00396827" w:rsidP="00A53AD3">
            <w:pPr>
              <w:spacing w:line="360" w:lineRule="auto"/>
              <w:jc w:val="both"/>
              <w:rPr>
                <w:rFonts w:asciiTheme="minorBidi" w:hAnsiTheme="minorBidi" w:cstheme="minorBidi"/>
                <w:sz w:val="18"/>
                <w:szCs w:val="18"/>
              </w:rPr>
            </w:pPr>
          </w:p>
        </w:tc>
        <w:tc>
          <w:tcPr>
            <w:tcW w:w="759" w:type="dxa"/>
          </w:tcPr>
          <w:p w:rsidR="00396827" w:rsidRDefault="00396827" w:rsidP="00A53AD3">
            <w:pPr>
              <w:spacing w:line="360" w:lineRule="auto"/>
              <w:jc w:val="both"/>
              <w:rPr>
                <w:rFonts w:asciiTheme="minorBidi" w:hAnsiTheme="minorBidi" w:cstheme="minorBidi"/>
                <w:sz w:val="18"/>
                <w:szCs w:val="18"/>
              </w:rPr>
            </w:pPr>
          </w:p>
        </w:tc>
        <w:tc>
          <w:tcPr>
            <w:tcW w:w="759" w:type="dxa"/>
          </w:tcPr>
          <w:p w:rsidR="00396827" w:rsidRDefault="00396827" w:rsidP="00A53AD3">
            <w:pPr>
              <w:spacing w:line="360" w:lineRule="auto"/>
              <w:jc w:val="both"/>
              <w:rPr>
                <w:rFonts w:asciiTheme="minorBidi" w:hAnsiTheme="minorBidi" w:cstheme="minorBidi"/>
                <w:sz w:val="18"/>
                <w:szCs w:val="18"/>
              </w:rPr>
            </w:pPr>
          </w:p>
        </w:tc>
        <w:tc>
          <w:tcPr>
            <w:tcW w:w="750" w:type="dxa"/>
          </w:tcPr>
          <w:p w:rsidR="00396827" w:rsidRDefault="00396827" w:rsidP="00A53AD3">
            <w:pPr>
              <w:spacing w:line="360" w:lineRule="auto"/>
              <w:jc w:val="both"/>
              <w:rPr>
                <w:rFonts w:asciiTheme="minorBidi" w:hAnsiTheme="minorBidi" w:cstheme="minorBidi"/>
                <w:sz w:val="18"/>
                <w:szCs w:val="18"/>
              </w:rPr>
            </w:pPr>
          </w:p>
        </w:tc>
        <w:tc>
          <w:tcPr>
            <w:tcW w:w="767" w:type="dxa"/>
          </w:tcPr>
          <w:p w:rsidR="00396827" w:rsidRDefault="00396827" w:rsidP="00A53AD3">
            <w:pPr>
              <w:spacing w:line="360" w:lineRule="auto"/>
              <w:jc w:val="both"/>
              <w:rPr>
                <w:rFonts w:asciiTheme="minorBidi" w:hAnsiTheme="minorBidi" w:cstheme="minorBidi"/>
                <w:sz w:val="18"/>
                <w:szCs w:val="18"/>
              </w:rPr>
            </w:pPr>
          </w:p>
        </w:tc>
      </w:tr>
      <w:tr w:rsidR="00396827" w:rsidRPr="0065632F" w:rsidTr="00396827">
        <w:tc>
          <w:tcPr>
            <w:tcW w:w="1563" w:type="dxa"/>
          </w:tcPr>
          <w:p w:rsidR="00396827" w:rsidRPr="004F65A8" w:rsidRDefault="00396827" w:rsidP="00A53AD3">
            <w:pPr>
              <w:spacing w:line="360" w:lineRule="auto"/>
              <w:jc w:val="both"/>
              <w:rPr>
                <w:rFonts w:asciiTheme="minorBidi" w:hAnsiTheme="minorBidi" w:cstheme="minorBidi"/>
                <w:b/>
                <w:bCs/>
                <w:sz w:val="18"/>
                <w:szCs w:val="18"/>
              </w:rPr>
            </w:pPr>
            <w:r w:rsidRPr="004F65A8">
              <w:rPr>
                <w:rFonts w:asciiTheme="minorBidi" w:hAnsiTheme="minorBidi" w:cstheme="minorBidi"/>
                <w:b/>
                <w:bCs/>
                <w:sz w:val="18"/>
                <w:szCs w:val="18"/>
              </w:rPr>
              <w:t>SRS</w:t>
            </w:r>
          </w:p>
        </w:tc>
        <w:tc>
          <w:tcPr>
            <w:tcW w:w="762" w:type="dxa"/>
          </w:tcPr>
          <w:p w:rsidR="00396827" w:rsidRPr="0065632F" w:rsidRDefault="00396827" w:rsidP="00A53AD3">
            <w:pPr>
              <w:spacing w:line="360" w:lineRule="auto"/>
              <w:jc w:val="both"/>
              <w:rPr>
                <w:rFonts w:asciiTheme="minorBidi" w:hAnsiTheme="minorBidi" w:cstheme="minorBidi"/>
                <w:sz w:val="18"/>
                <w:szCs w:val="18"/>
              </w:rPr>
            </w:pPr>
          </w:p>
        </w:tc>
        <w:tc>
          <w:tcPr>
            <w:tcW w:w="759" w:type="dxa"/>
            <w:shd w:val="clear" w:color="auto" w:fill="538135" w:themeFill="accent6" w:themeFillShade="BF"/>
          </w:tcPr>
          <w:p w:rsidR="00396827" w:rsidRDefault="00396827" w:rsidP="00A53AD3">
            <w:pPr>
              <w:spacing w:line="360" w:lineRule="auto"/>
              <w:jc w:val="both"/>
              <w:rPr>
                <w:rFonts w:asciiTheme="minorBidi" w:hAnsiTheme="minorBidi" w:cstheme="minorBidi"/>
                <w:sz w:val="18"/>
                <w:szCs w:val="18"/>
              </w:rPr>
            </w:pPr>
          </w:p>
        </w:tc>
        <w:tc>
          <w:tcPr>
            <w:tcW w:w="761" w:type="dxa"/>
            <w:shd w:val="clear" w:color="auto" w:fill="538135" w:themeFill="accent6" w:themeFillShade="BF"/>
          </w:tcPr>
          <w:p w:rsidR="00396827" w:rsidRDefault="00396827" w:rsidP="00A53AD3">
            <w:pPr>
              <w:spacing w:line="360" w:lineRule="auto"/>
              <w:jc w:val="both"/>
              <w:rPr>
                <w:rFonts w:asciiTheme="minorBidi" w:hAnsiTheme="minorBidi" w:cstheme="minorBidi"/>
                <w:sz w:val="18"/>
                <w:szCs w:val="18"/>
              </w:rPr>
            </w:pPr>
          </w:p>
        </w:tc>
        <w:tc>
          <w:tcPr>
            <w:tcW w:w="761" w:type="dxa"/>
            <w:shd w:val="clear" w:color="auto" w:fill="538135" w:themeFill="accent6" w:themeFillShade="BF"/>
          </w:tcPr>
          <w:p w:rsidR="00396827" w:rsidRDefault="00396827" w:rsidP="00A53AD3">
            <w:pPr>
              <w:spacing w:line="360" w:lineRule="auto"/>
              <w:jc w:val="both"/>
              <w:rPr>
                <w:rFonts w:asciiTheme="minorBidi" w:hAnsiTheme="minorBidi" w:cstheme="minorBidi"/>
                <w:sz w:val="18"/>
                <w:szCs w:val="18"/>
              </w:rPr>
            </w:pPr>
          </w:p>
        </w:tc>
        <w:tc>
          <w:tcPr>
            <w:tcW w:w="753" w:type="dxa"/>
          </w:tcPr>
          <w:p w:rsidR="00396827" w:rsidRDefault="00396827" w:rsidP="00A53AD3">
            <w:pPr>
              <w:spacing w:line="360" w:lineRule="auto"/>
              <w:jc w:val="both"/>
              <w:rPr>
                <w:rFonts w:asciiTheme="minorBidi" w:hAnsiTheme="minorBidi" w:cstheme="minorBidi"/>
                <w:sz w:val="18"/>
                <w:szCs w:val="18"/>
              </w:rPr>
            </w:pPr>
          </w:p>
        </w:tc>
        <w:tc>
          <w:tcPr>
            <w:tcW w:w="759" w:type="dxa"/>
          </w:tcPr>
          <w:p w:rsidR="00396827" w:rsidRDefault="00396827" w:rsidP="00A53AD3">
            <w:pPr>
              <w:spacing w:line="360" w:lineRule="auto"/>
              <w:jc w:val="both"/>
              <w:rPr>
                <w:rFonts w:asciiTheme="minorBidi" w:hAnsiTheme="minorBidi" w:cstheme="minorBidi"/>
                <w:sz w:val="18"/>
                <w:szCs w:val="18"/>
              </w:rPr>
            </w:pPr>
          </w:p>
        </w:tc>
        <w:tc>
          <w:tcPr>
            <w:tcW w:w="759" w:type="dxa"/>
          </w:tcPr>
          <w:p w:rsidR="00396827" w:rsidRDefault="00396827" w:rsidP="00A53AD3">
            <w:pPr>
              <w:spacing w:line="360" w:lineRule="auto"/>
              <w:jc w:val="both"/>
              <w:rPr>
                <w:rFonts w:asciiTheme="minorBidi" w:hAnsiTheme="minorBidi" w:cstheme="minorBidi"/>
                <w:sz w:val="18"/>
                <w:szCs w:val="18"/>
              </w:rPr>
            </w:pPr>
          </w:p>
        </w:tc>
        <w:tc>
          <w:tcPr>
            <w:tcW w:w="750" w:type="dxa"/>
          </w:tcPr>
          <w:p w:rsidR="00396827" w:rsidRDefault="00396827" w:rsidP="00A53AD3">
            <w:pPr>
              <w:spacing w:line="360" w:lineRule="auto"/>
              <w:jc w:val="both"/>
              <w:rPr>
                <w:rFonts w:asciiTheme="minorBidi" w:hAnsiTheme="minorBidi" w:cstheme="minorBidi"/>
                <w:sz w:val="18"/>
                <w:szCs w:val="18"/>
              </w:rPr>
            </w:pPr>
          </w:p>
        </w:tc>
        <w:tc>
          <w:tcPr>
            <w:tcW w:w="767" w:type="dxa"/>
          </w:tcPr>
          <w:p w:rsidR="00396827" w:rsidRDefault="00396827" w:rsidP="00A53AD3">
            <w:pPr>
              <w:spacing w:line="360" w:lineRule="auto"/>
              <w:jc w:val="both"/>
              <w:rPr>
                <w:rFonts w:asciiTheme="minorBidi" w:hAnsiTheme="minorBidi" w:cstheme="minorBidi"/>
                <w:sz w:val="18"/>
                <w:szCs w:val="18"/>
              </w:rPr>
            </w:pPr>
          </w:p>
        </w:tc>
      </w:tr>
      <w:tr w:rsidR="00396827" w:rsidRPr="0065632F" w:rsidTr="00396827">
        <w:tc>
          <w:tcPr>
            <w:tcW w:w="1563" w:type="dxa"/>
          </w:tcPr>
          <w:p w:rsidR="00396827" w:rsidRPr="004F65A8" w:rsidRDefault="00396827" w:rsidP="00A53AD3">
            <w:pPr>
              <w:spacing w:line="360" w:lineRule="auto"/>
              <w:jc w:val="both"/>
              <w:rPr>
                <w:rFonts w:asciiTheme="minorBidi" w:hAnsiTheme="minorBidi" w:cstheme="minorBidi"/>
                <w:b/>
                <w:bCs/>
                <w:sz w:val="18"/>
                <w:szCs w:val="18"/>
              </w:rPr>
            </w:pPr>
            <w:r w:rsidRPr="004F65A8">
              <w:rPr>
                <w:rFonts w:asciiTheme="minorBidi" w:hAnsiTheme="minorBidi" w:cstheme="minorBidi"/>
                <w:b/>
                <w:bCs/>
                <w:sz w:val="18"/>
                <w:szCs w:val="18"/>
              </w:rPr>
              <w:t>Data-Preprocessing</w:t>
            </w:r>
          </w:p>
        </w:tc>
        <w:tc>
          <w:tcPr>
            <w:tcW w:w="762" w:type="dxa"/>
          </w:tcPr>
          <w:p w:rsidR="00396827" w:rsidRPr="0065632F" w:rsidRDefault="00396827" w:rsidP="00A53AD3">
            <w:pPr>
              <w:spacing w:line="360" w:lineRule="auto"/>
              <w:jc w:val="both"/>
              <w:rPr>
                <w:rFonts w:asciiTheme="minorBidi" w:hAnsiTheme="minorBidi" w:cstheme="minorBidi"/>
                <w:sz w:val="18"/>
                <w:szCs w:val="18"/>
              </w:rPr>
            </w:pPr>
          </w:p>
        </w:tc>
        <w:tc>
          <w:tcPr>
            <w:tcW w:w="759" w:type="dxa"/>
          </w:tcPr>
          <w:p w:rsidR="00396827" w:rsidRDefault="00396827" w:rsidP="00A53AD3">
            <w:pPr>
              <w:spacing w:line="360" w:lineRule="auto"/>
              <w:jc w:val="both"/>
              <w:rPr>
                <w:rFonts w:asciiTheme="minorBidi" w:hAnsiTheme="minorBidi" w:cstheme="minorBidi"/>
                <w:sz w:val="18"/>
                <w:szCs w:val="18"/>
              </w:rPr>
            </w:pPr>
          </w:p>
        </w:tc>
        <w:tc>
          <w:tcPr>
            <w:tcW w:w="761" w:type="dxa"/>
            <w:shd w:val="clear" w:color="auto" w:fill="BF8F00" w:themeFill="accent4" w:themeFillShade="BF"/>
          </w:tcPr>
          <w:p w:rsidR="00396827" w:rsidRDefault="00396827" w:rsidP="00A53AD3">
            <w:pPr>
              <w:spacing w:line="360" w:lineRule="auto"/>
              <w:jc w:val="both"/>
              <w:rPr>
                <w:rFonts w:asciiTheme="minorBidi" w:hAnsiTheme="minorBidi" w:cstheme="minorBidi"/>
                <w:sz w:val="18"/>
                <w:szCs w:val="18"/>
              </w:rPr>
            </w:pPr>
          </w:p>
        </w:tc>
        <w:tc>
          <w:tcPr>
            <w:tcW w:w="761" w:type="dxa"/>
            <w:shd w:val="clear" w:color="auto" w:fill="BF8F00" w:themeFill="accent4" w:themeFillShade="BF"/>
          </w:tcPr>
          <w:p w:rsidR="00396827" w:rsidRDefault="00396827" w:rsidP="00A53AD3">
            <w:pPr>
              <w:spacing w:line="360" w:lineRule="auto"/>
              <w:jc w:val="both"/>
              <w:rPr>
                <w:rFonts w:asciiTheme="minorBidi" w:hAnsiTheme="minorBidi" w:cstheme="minorBidi"/>
                <w:sz w:val="18"/>
                <w:szCs w:val="18"/>
              </w:rPr>
            </w:pPr>
          </w:p>
        </w:tc>
        <w:tc>
          <w:tcPr>
            <w:tcW w:w="753" w:type="dxa"/>
            <w:shd w:val="clear" w:color="auto" w:fill="FFFFFF" w:themeFill="background1"/>
          </w:tcPr>
          <w:p w:rsidR="00396827" w:rsidRDefault="00396827" w:rsidP="00A53AD3">
            <w:pPr>
              <w:spacing w:line="360" w:lineRule="auto"/>
              <w:jc w:val="both"/>
              <w:rPr>
                <w:rFonts w:asciiTheme="minorBidi" w:hAnsiTheme="minorBidi" w:cstheme="minorBidi"/>
                <w:sz w:val="18"/>
                <w:szCs w:val="18"/>
              </w:rPr>
            </w:pPr>
          </w:p>
        </w:tc>
        <w:tc>
          <w:tcPr>
            <w:tcW w:w="759" w:type="dxa"/>
          </w:tcPr>
          <w:p w:rsidR="00396827" w:rsidRDefault="00396827" w:rsidP="00A53AD3">
            <w:pPr>
              <w:spacing w:line="360" w:lineRule="auto"/>
              <w:jc w:val="both"/>
              <w:rPr>
                <w:rFonts w:asciiTheme="minorBidi" w:hAnsiTheme="minorBidi" w:cstheme="minorBidi"/>
                <w:sz w:val="18"/>
                <w:szCs w:val="18"/>
              </w:rPr>
            </w:pPr>
          </w:p>
        </w:tc>
        <w:tc>
          <w:tcPr>
            <w:tcW w:w="759" w:type="dxa"/>
          </w:tcPr>
          <w:p w:rsidR="00396827" w:rsidRDefault="00396827" w:rsidP="00A53AD3">
            <w:pPr>
              <w:spacing w:line="360" w:lineRule="auto"/>
              <w:jc w:val="both"/>
              <w:rPr>
                <w:rFonts w:asciiTheme="minorBidi" w:hAnsiTheme="minorBidi" w:cstheme="minorBidi"/>
                <w:sz w:val="18"/>
                <w:szCs w:val="18"/>
              </w:rPr>
            </w:pPr>
          </w:p>
        </w:tc>
        <w:tc>
          <w:tcPr>
            <w:tcW w:w="750" w:type="dxa"/>
          </w:tcPr>
          <w:p w:rsidR="00396827" w:rsidRDefault="00396827" w:rsidP="00A53AD3">
            <w:pPr>
              <w:spacing w:line="360" w:lineRule="auto"/>
              <w:jc w:val="both"/>
              <w:rPr>
                <w:rFonts w:asciiTheme="minorBidi" w:hAnsiTheme="minorBidi" w:cstheme="minorBidi"/>
                <w:sz w:val="18"/>
                <w:szCs w:val="18"/>
              </w:rPr>
            </w:pPr>
          </w:p>
        </w:tc>
        <w:tc>
          <w:tcPr>
            <w:tcW w:w="767" w:type="dxa"/>
          </w:tcPr>
          <w:p w:rsidR="00396827" w:rsidRDefault="00396827" w:rsidP="00A53AD3">
            <w:pPr>
              <w:spacing w:line="360" w:lineRule="auto"/>
              <w:jc w:val="both"/>
              <w:rPr>
                <w:rFonts w:asciiTheme="minorBidi" w:hAnsiTheme="minorBidi" w:cstheme="minorBidi"/>
                <w:sz w:val="18"/>
                <w:szCs w:val="18"/>
              </w:rPr>
            </w:pPr>
          </w:p>
        </w:tc>
      </w:tr>
      <w:tr w:rsidR="00396827" w:rsidRPr="0065632F" w:rsidTr="00396827">
        <w:tc>
          <w:tcPr>
            <w:tcW w:w="1563" w:type="dxa"/>
          </w:tcPr>
          <w:p w:rsidR="00396827" w:rsidRPr="004F65A8" w:rsidRDefault="00396827" w:rsidP="00A53AD3">
            <w:pPr>
              <w:spacing w:line="360" w:lineRule="auto"/>
              <w:jc w:val="both"/>
              <w:rPr>
                <w:rFonts w:asciiTheme="minorBidi" w:hAnsiTheme="minorBidi" w:cstheme="minorBidi"/>
                <w:b/>
                <w:bCs/>
                <w:sz w:val="18"/>
                <w:szCs w:val="18"/>
              </w:rPr>
            </w:pPr>
            <w:r w:rsidRPr="004F65A8">
              <w:rPr>
                <w:rFonts w:asciiTheme="minorBidi" w:hAnsiTheme="minorBidi" w:cstheme="minorBidi"/>
                <w:b/>
                <w:bCs/>
                <w:sz w:val="18"/>
                <w:szCs w:val="18"/>
              </w:rPr>
              <w:t>Train Model</w:t>
            </w:r>
          </w:p>
        </w:tc>
        <w:tc>
          <w:tcPr>
            <w:tcW w:w="762" w:type="dxa"/>
          </w:tcPr>
          <w:p w:rsidR="00396827" w:rsidRPr="0065632F" w:rsidRDefault="00396827" w:rsidP="00A53AD3">
            <w:pPr>
              <w:spacing w:line="360" w:lineRule="auto"/>
              <w:jc w:val="both"/>
              <w:rPr>
                <w:rFonts w:asciiTheme="minorBidi" w:hAnsiTheme="minorBidi" w:cstheme="minorBidi"/>
                <w:sz w:val="18"/>
                <w:szCs w:val="18"/>
              </w:rPr>
            </w:pPr>
          </w:p>
        </w:tc>
        <w:tc>
          <w:tcPr>
            <w:tcW w:w="759" w:type="dxa"/>
          </w:tcPr>
          <w:p w:rsidR="00396827" w:rsidRDefault="00396827" w:rsidP="00A53AD3">
            <w:pPr>
              <w:spacing w:line="360" w:lineRule="auto"/>
              <w:jc w:val="both"/>
              <w:rPr>
                <w:rFonts w:asciiTheme="minorBidi" w:hAnsiTheme="minorBidi" w:cstheme="minorBidi"/>
                <w:sz w:val="18"/>
                <w:szCs w:val="18"/>
              </w:rPr>
            </w:pPr>
          </w:p>
        </w:tc>
        <w:tc>
          <w:tcPr>
            <w:tcW w:w="761" w:type="dxa"/>
          </w:tcPr>
          <w:p w:rsidR="00396827" w:rsidRDefault="00396827" w:rsidP="00A53AD3">
            <w:pPr>
              <w:spacing w:line="360" w:lineRule="auto"/>
              <w:jc w:val="both"/>
              <w:rPr>
                <w:rFonts w:asciiTheme="minorBidi" w:hAnsiTheme="minorBidi" w:cstheme="minorBidi"/>
                <w:sz w:val="18"/>
                <w:szCs w:val="18"/>
              </w:rPr>
            </w:pPr>
          </w:p>
        </w:tc>
        <w:tc>
          <w:tcPr>
            <w:tcW w:w="761" w:type="dxa"/>
            <w:shd w:val="clear" w:color="auto" w:fill="4472C4" w:themeFill="accent5"/>
          </w:tcPr>
          <w:p w:rsidR="00396827" w:rsidRDefault="00396827" w:rsidP="00A53AD3">
            <w:pPr>
              <w:spacing w:line="360" w:lineRule="auto"/>
              <w:jc w:val="both"/>
              <w:rPr>
                <w:rFonts w:asciiTheme="minorBidi" w:hAnsiTheme="minorBidi" w:cstheme="minorBidi"/>
                <w:sz w:val="18"/>
                <w:szCs w:val="18"/>
              </w:rPr>
            </w:pPr>
          </w:p>
        </w:tc>
        <w:tc>
          <w:tcPr>
            <w:tcW w:w="753" w:type="dxa"/>
            <w:shd w:val="clear" w:color="auto" w:fill="4472C4" w:themeFill="accent5"/>
          </w:tcPr>
          <w:p w:rsidR="00396827" w:rsidRDefault="00396827" w:rsidP="00A53AD3">
            <w:pPr>
              <w:spacing w:line="360" w:lineRule="auto"/>
              <w:jc w:val="both"/>
              <w:rPr>
                <w:rFonts w:asciiTheme="minorBidi" w:hAnsiTheme="minorBidi" w:cstheme="minorBidi"/>
                <w:sz w:val="18"/>
                <w:szCs w:val="18"/>
              </w:rPr>
            </w:pPr>
          </w:p>
        </w:tc>
        <w:tc>
          <w:tcPr>
            <w:tcW w:w="759" w:type="dxa"/>
            <w:shd w:val="clear" w:color="auto" w:fill="FFFFFF" w:themeFill="background1"/>
          </w:tcPr>
          <w:p w:rsidR="00396827" w:rsidRDefault="00396827" w:rsidP="00A53AD3">
            <w:pPr>
              <w:spacing w:line="360" w:lineRule="auto"/>
              <w:jc w:val="both"/>
              <w:rPr>
                <w:rFonts w:asciiTheme="minorBidi" w:hAnsiTheme="minorBidi" w:cstheme="minorBidi"/>
                <w:sz w:val="18"/>
                <w:szCs w:val="18"/>
              </w:rPr>
            </w:pPr>
          </w:p>
        </w:tc>
        <w:tc>
          <w:tcPr>
            <w:tcW w:w="759" w:type="dxa"/>
          </w:tcPr>
          <w:p w:rsidR="00396827" w:rsidRDefault="00396827" w:rsidP="00A53AD3">
            <w:pPr>
              <w:spacing w:line="360" w:lineRule="auto"/>
              <w:jc w:val="both"/>
              <w:rPr>
                <w:rFonts w:asciiTheme="minorBidi" w:hAnsiTheme="minorBidi" w:cstheme="minorBidi"/>
                <w:sz w:val="18"/>
                <w:szCs w:val="18"/>
              </w:rPr>
            </w:pPr>
          </w:p>
        </w:tc>
        <w:tc>
          <w:tcPr>
            <w:tcW w:w="750" w:type="dxa"/>
          </w:tcPr>
          <w:p w:rsidR="00396827" w:rsidRDefault="00396827" w:rsidP="00A53AD3">
            <w:pPr>
              <w:spacing w:line="360" w:lineRule="auto"/>
              <w:jc w:val="both"/>
              <w:rPr>
                <w:rFonts w:asciiTheme="minorBidi" w:hAnsiTheme="minorBidi" w:cstheme="minorBidi"/>
                <w:sz w:val="18"/>
                <w:szCs w:val="18"/>
              </w:rPr>
            </w:pPr>
          </w:p>
        </w:tc>
        <w:tc>
          <w:tcPr>
            <w:tcW w:w="767" w:type="dxa"/>
          </w:tcPr>
          <w:p w:rsidR="00396827" w:rsidRDefault="00396827" w:rsidP="00A53AD3">
            <w:pPr>
              <w:spacing w:line="360" w:lineRule="auto"/>
              <w:jc w:val="both"/>
              <w:rPr>
                <w:rFonts w:asciiTheme="minorBidi" w:hAnsiTheme="minorBidi" w:cstheme="minorBidi"/>
                <w:sz w:val="18"/>
                <w:szCs w:val="18"/>
              </w:rPr>
            </w:pPr>
          </w:p>
        </w:tc>
      </w:tr>
      <w:tr w:rsidR="00396827" w:rsidRPr="0065632F" w:rsidTr="00396827">
        <w:tc>
          <w:tcPr>
            <w:tcW w:w="1563" w:type="dxa"/>
          </w:tcPr>
          <w:p w:rsidR="00396827" w:rsidRPr="004F65A8" w:rsidRDefault="00396827" w:rsidP="00A53AD3">
            <w:pPr>
              <w:spacing w:line="360" w:lineRule="auto"/>
              <w:jc w:val="both"/>
              <w:rPr>
                <w:rFonts w:asciiTheme="minorBidi" w:hAnsiTheme="minorBidi" w:cstheme="minorBidi"/>
                <w:b/>
                <w:bCs/>
                <w:sz w:val="18"/>
                <w:szCs w:val="18"/>
              </w:rPr>
            </w:pPr>
            <w:r w:rsidRPr="004F65A8">
              <w:rPr>
                <w:rFonts w:asciiTheme="minorBidi" w:hAnsiTheme="minorBidi" w:cstheme="minorBidi"/>
                <w:b/>
                <w:bCs/>
                <w:sz w:val="18"/>
                <w:szCs w:val="18"/>
              </w:rPr>
              <w:t>Evaluate Model</w:t>
            </w:r>
          </w:p>
        </w:tc>
        <w:tc>
          <w:tcPr>
            <w:tcW w:w="762" w:type="dxa"/>
          </w:tcPr>
          <w:p w:rsidR="00396827" w:rsidRPr="0065632F" w:rsidRDefault="00396827" w:rsidP="00A53AD3">
            <w:pPr>
              <w:spacing w:line="360" w:lineRule="auto"/>
              <w:jc w:val="both"/>
              <w:rPr>
                <w:rFonts w:asciiTheme="minorBidi" w:hAnsiTheme="minorBidi" w:cstheme="minorBidi"/>
                <w:sz w:val="18"/>
                <w:szCs w:val="18"/>
              </w:rPr>
            </w:pPr>
          </w:p>
        </w:tc>
        <w:tc>
          <w:tcPr>
            <w:tcW w:w="759" w:type="dxa"/>
          </w:tcPr>
          <w:p w:rsidR="00396827" w:rsidRDefault="00396827" w:rsidP="00A53AD3">
            <w:pPr>
              <w:spacing w:line="360" w:lineRule="auto"/>
              <w:jc w:val="both"/>
              <w:rPr>
                <w:rFonts w:asciiTheme="minorBidi" w:hAnsiTheme="minorBidi" w:cstheme="minorBidi"/>
                <w:sz w:val="18"/>
                <w:szCs w:val="18"/>
              </w:rPr>
            </w:pPr>
          </w:p>
        </w:tc>
        <w:tc>
          <w:tcPr>
            <w:tcW w:w="761" w:type="dxa"/>
          </w:tcPr>
          <w:p w:rsidR="00396827" w:rsidRDefault="00396827" w:rsidP="00A53AD3">
            <w:pPr>
              <w:spacing w:line="360" w:lineRule="auto"/>
              <w:jc w:val="both"/>
              <w:rPr>
                <w:rFonts w:asciiTheme="minorBidi" w:hAnsiTheme="minorBidi" w:cstheme="minorBidi"/>
                <w:sz w:val="18"/>
                <w:szCs w:val="18"/>
              </w:rPr>
            </w:pPr>
          </w:p>
        </w:tc>
        <w:tc>
          <w:tcPr>
            <w:tcW w:w="761" w:type="dxa"/>
          </w:tcPr>
          <w:p w:rsidR="00396827" w:rsidRDefault="00396827" w:rsidP="00A53AD3">
            <w:pPr>
              <w:spacing w:line="360" w:lineRule="auto"/>
              <w:jc w:val="both"/>
              <w:rPr>
                <w:rFonts w:asciiTheme="minorBidi" w:hAnsiTheme="minorBidi" w:cstheme="minorBidi"/>
                <w:sz w:val="18"/>
                <w:szCs w:val="18"/>
              </w:rPr>
            </w:pPr>
          </w:p>
        </w:tc>
        <w:tc>
          <w:tcPr>
            <w:tcW w:w="753" w:type="dxa"/>
            <w:shd w:val="clear" w:color="auto" w:fill="538135" w:themeFill="accent6" w:themeFillShade="BF"/>
          </w:tcPr>
          <w:p w:rsidR="00396827" w:rsidRDefault="00396827" w:rsidP="00A53AD3">
            <w:pPr>
              <w:spacing w:line="360" w:lineRule="auto"/>
              <w:jc w:val="both"/>
              <w:rPr>
                <w:rFonts w:asciiTheme="minorBidi" w:hAnsiTheme="minorBidi" w:cstheme="minorBidi"/>
                <w:sz w:val="18"/>
                <w:szCs w:val="18"/>
              </w:rPr>
            </w:pPr>
          </w:p>
        </w:tc>
        <w:tc>
          <w:tcPr>
            <w:tcW w:w="759" w:type="dxa"/>
            <w:shd w:val="clear" w:color="auto" w:fill="FFFFFF" w:themeFill="background1"/>
          </w:tcPr>
          <w:p w:rsidR="00396827" w:rsidRDefault="00396827" w:rsidP="00A53AD3">
            <w:pPr>
              <w:spacing w:line="360" w:lineRule="auto"/>
              <w:jc w:val="both"/>
              <w:rPr>
                <w:rFonts w:asciiTheme="minorBidi" w:hAnsiTheme="minorBidi" w:cstheme="minorBidi"/>
                <w:sz w:val="18"/>
                <w:szCs w:val="18"/>
              </w:rPr>
            </w:pPr>
          </w:p>
        </w:tc>
        <w:tc>
          <w:tcPr>
            <w:tcW w:w="759" w:type="dxa"/>
          </w:tcPr>
          <w:p w:rsidR="00396827" w:rsidRDefault="00396827" w:rsidP="00A53AD3">
            <w:pPr>
              <w:spacing w:line="360" w:lineRule="auto"/>
              <w:jc w:val="both"/>
              <w:rPr>
                <w:rFonts w:asciiTheme="minorBidi" w:hAnsiTheme="minorBidi" w:cstheme="minorBidi"/>
                <w:sz w:val="18"/>
                <w:szCs w:val="18"/>
              </w:rPr>
            </w:pPr>
          </w:p>
        </w:tc>
        <w:tc>
          <w:tcPr>
            <w:tcW w:w="750" w:type="dxa"/>
          </w:tcPr>
          <w:p w:rsidR="00396827" w:rsidRDefault="00396827" w:rsidP="00A53AD3">
            <w:pPr>
              <w:spacing w:line="360" w:lineRule="auto"/>
              <w:jc w:val="both"/>
              <w:rPr>
                <w:rFonts w:asciiTheme="minorBidi" w:hAnsiTheme="minorBidi" w:cstheme="minorBidi"/>
                <w:sz w:val="18"/>
                <w:szCs w:val="18"/>
              </w:rPr>
            </w:pPr>
          </w:p>
        </w:tc>
        <w:tc>
          <w:tcPr>
            <w:tcW w:w="767" w:type="dxa"/>
          </w:tcPr>
          <w:p w:rsidR="00396827" w:rsidRDefault="00396827" w:rsidP="00A53AD3">
            <w:pPr>
              <w:spacing w:line="360" w:lineRule="auto"/>
              <w:jc w:val="both"/>
              <w:rPr>
                <w:rFonts w:asciiTheme="minorBidi" w:hAnsiTheme="minorBidi" w:cstheme="minorBidi"/>
                <w:sz w:val="18"/>
                <w:szCs w:val="18"/>
              </w:rPr>
            </w:pPr>
          </w:p>
        </w:tc>
      </w:tr>
      <w:tr w:rsidR="00396827" w:rsidRPr="0065632F" w:rsidTr="00396827">
        <w:tc>
          <w:tcPr>
            <w:tcW w:w="1563" w:type="dxa"/>
          </w:tcPr>
          <w:p w:rsidR="00396827" w:rsidRPr="004F65A8" w:rsidRDefault="00396827" w:rsidP="00A53AD3">
            <w:pPr>
              <w:spacing w:line="360" w:lineRule="auto"/>
              <w:jc w:val="both"/>
              <w:rPr>
                <w:rFonts w:asciiTheme="minorBidi" w:hAnsiTheme="minorBidi" w:cstheme="minorBidi"/>
                <w:b/>
                <w:bCs/>
                <w:sz w:val="18"/>
                <w:szCs w:val="18"/>
              </w:rPr>
            </w:pPr>
            <w:r w:rsidRPr="004F65A8">
              <w:rPr>
                <w:rFonts w:asciiTheme="minorBidi" w:hAnsiTheme="minorBidi" w:cstheme="minorBidi"/>
                <w:b/>
                <w:bCs/>
                <w:sz w:val="18"/>
                <w:szCs w:val="18"/>
              </w:rPr>
              <w:t>Front-end</w:t>
            </w:r>
          </w:p>
        </w:tc>
        <w:tc>
          <w:tcPr>
            <w:tcW w:w="762" w:type="dxa"/>
          </w:tcPr>
          <w:p w:rsidR="00396827" w:rsidRPr="0065632F" w:rsidRDefault="00396827" w:rsidP="00A53AD3">
            <w:pPr>
              <w:spacing w:line="360" w:lineRule="auto"/>
              <w:jc w:val="both"/>
              <w:rPr>
                <w:rFonts w:asciiTheme="minorBidi" w:hAnsiTheme="minorBidi" w:cstheme="minorBidi"/>
                <w:sz w:val="18"/>
                <w:szCs w:val="18"/>
              </w:rPr>
            </w:pPr>
          </w:p>
        </w:tc>
        <w:tc>
          <w:tcPr>
            <w:tcW w:w="759" w:type="dxa"/>
          </w:tcPr>
          <w:p w:rsidR="00396827" w:rsidRDefault="00396827" w:rsidP="00A53AD3">
            <w:pPr>
              <w:spacing w:line="360" w:lineRule="auto"/>
              <w:jc w:val="both"/>
              <w:rPr>
                <w:rFonts w:asciiTheme="minorBidi" w:hAnsiTheme="minorBidi" w:cstheme="minorBidi"/>
                <w:sz w:val="18"/>
                <w:szCs w:val="18"/>
              </w:rPr>
            </w:pPr>
          </w:p>
        </w:tc>
        <w:tc>
          <w:tcPr>
            <w:tcW w:w="761" w:type="dxa"/>
          </w:tcPr>
          <w:p w:rsidR="00396827" w:rsidRDefault="00396827" w:rsidP="00A53AD3">
            <w:pPr>
              <w:spacing w:line="360" w:lineRule="auto"/>
              <w:jc w:val="both"/>
              <w:rPr>
                <w:rFonts w:asciiTheme="minorBidi" w:hAnsiTheme="minorBidi" w:cstheme="minorBidi"/>
                <w:sz w:val="18"/>
                <w:szCs w:val="18"/>
              </w:rPr>
            </w:pPr>
          </w:p>
        </w:tc>
        <w:tc>
          <w:tcPr>
            <w:tcW w:w="761" w:type="dxa"/>
          </w:tcPr>
          <w:p w:rsidR="00396827" w:rsidRDefault="00396827" w:rsidP="00A53AD3">
            <w:pPr>
              <w:spacing w:line="360" w:lineRule="auto"/>
              <w:jc w:val="both"/>
              <w:rPr>
                <w:rFonts w:asciiTheme="minorBidi" w:hAnsiTheme="minorBidi" w:cstheme="minorBidi"/>
                <w:sz w:val="18"/>
                <w:szCs w:val="18"/>
              </w:rPr>
            </w:pPr>
          </w:p>
        </w:tc>
        <w:tc>
          <w:tcPr>
            <w:tcW w:w="753" w:type="dxa"/>
            <w:shd w:val="clear" w:color="auto" w:fill="F4B083" w:themeFill="accent2" w:themeFillTint="99"/>
          </w:tcPr>
          <w:p w:rsidR="00396827" w:rsidRDefault="00396827" w:rsidP="00A53AD3">
            <w:pPr>
              <w:spacing w:line="360" w:lineRule="auto"/>
              <w:jc w:val="both"/>
              <w:rPr>
                <w:rFonts w:asciiTheme="minorBidi" w:hAnsiTheme="minorBidi" w:cstheme="minorBidi"/>
                <w:sz w:val="18"/>
                <w:szCs w:val="18"/>
              </w:rPr>
            </w:pPr>
          </w:p>
        </w:tc>
        <w:tc>
          <w:tcPr>
            <w:tcW w:w="759" w:type="dxa"/>
            <w:shd w:val="clear" w:color="auto" w:fill="F7CAAC" w:themeFill="accent2" w:themeFillTint="66"/>
          </w:tcPr>
          <w:p w:rsidR="00396827" w:rsidRDefault="00396827" w:rsidP="00A53AD3">
            <w:pPr>
              <w:spacing w:line="360" w:lineRule="auto"/>
              <w:jc w:val="both"/>
              <w:rPr>
                <w:rFonts w:asciiTheme="minorBidi" w:hAnsiTheme="minorBidi" w:cstheme="minorBidi"/>
                <w:sz w:val="18"/>
                <w:szCs w:val="18"/>
              </w:rPr>
            </w:pPr>
          </w:p>
        </w:tc>
        <w:tc>
          <w:tcPr>
            <w:tcW w:w="759" w:type="dxa"/>
          </w:tcPr>
          <w:p w:rsidR="00396827" w:rsidRDefault="00396827" w:rsidP="00A53AD3">
            <w:pPr>
              <w:spacing w:line="360" w:lineRule="auto"/>
              <w:jc w:val="both"/>
              <w:rPr>
                <w:rFonts w:asciiTheme="minorBidi" w:hAnsiTheme="minorBidi" w:cstheme="minorBidi"/>
                <w:sz w:val="18"/>
                <w:szCs w:val="18"/>
              </w:rPr>
            </w:pPr>
          </w:p>
        </w:tc>
        <w:tc>
          <w:tcPr>
            <w:tcW w:w="750" w:type="dxa"/>
          </w:tcPr>
          <w:p w:rsidR="00396827" w:rsidRDefault="00396827" w:rsidP="00A53AD3">
            <w:pPr>
              <w:spacing w:line="360" w:lineRule="auto"/>
              <w:jc w:val="both"/>
              <w:rPr>
                <w:rFonts w:asciiTheme="minorBidi" w:hAnsiTheme="minorBidi" w:cstheme="minorBidi"/>
                <w:sz w:val="18"/>
                <w:szCs w:val="18"/>
              </w:rPr>
            </w:pPr>
          </w:p>
        </w:tc>
        <w:tc>
          <w:tcPr>
            <w:tcW w:w="767" w:type="dxa"/>
          </w:tcPr>
          <w:p w:rsidR="00396827" w:rsidRDefault="00396827" w:rsidP="00A53AD3">
            <w:pPr>
              <w:spacing w:line="360" w:lineRule="auto"/>
              <w:jc w:val="both"/>
              <w:rPr>
                <w:rFonts w:asciiTheme="minorBidi" w:hAnsiTheme="minorBidi" w:cstheme="minorBidi"/>
                <w:sz w:val="18"/>
                <w:szCs w:val="18"/>
              </w:rPr>
            </w:pPr>
          </w:p>
        </w:tc>
      </w:tr>
      <w:tr w:rsidR="00396827" w:rsidRPr="0065632F" w:rsidTr="00396827">
        <w:tc>
          <w:tcPr>
            <w:tcW w:w="1563" w:type="dxa"/>
          </w:tcPr>
          <w:p w:rsidR="00396827" w:rsidRPr="004F65A8" w:rsidRDefault="00396827" w:rsidP="00A53AD3">
            <w:pPr>
              <w:spacing w:line="360" w:lineRule="auto"/>
              <w:jc w:val="both"/>
              <w:rPr>
                <w:rFonts w:asciiTheme="minorBidi" w:hAnsiTheme="minorBidi" w:cstheme="minorBidi"/>
                <w:b/>
                <w:bCs/>
                <w:sz w:val="18"/>
                <w:szCs w:val="18"/>
              </w:rPr>
            </w:pPr>
            <w:r w:rsidRPr="004F65A8">
              <w:rPr>
                <w:rFonts w:asciiTheme="minorBidi" w:hAnsiTheme="minorBidi" w:cstheme="minorBidi"/>
                <w:b/>
                <w:bCs/>
                <w:sz w:val="18"/>
                <w:szCs w:val="18"/>
              </w:rPr>
              <w:t>API creation &amp; Back-end</w:t>
            </w:r>
          </w:p>
        </w:tc>
        <w:tc>
          <w:tcPr>
            <w:tcW w:w="762" w:type="dxa"/>
          </w:tcPr>
          <w:p w:rsidR="00396827" w:rsidRPr="0065632F" w:rsidRDefault="00396827" w:rsidP="00A53AD3">
            <w:pPr>
              <w:spacing w:line="360" w:lineRule="auto"/>
              <w:jc w:val="both"/>
              <w:rPr>
                <w:rFonts w:asciiTheme="minorBidi" w:hAnsiTheme="minorBidi" w:cstheme="minorBidi"/>
                <w:sz w:val="18"/>
                <w:szCs w:val="18"/>
              </w:rPr>
            </w:pPr>
          </w:p>
        </w:tc>
        <w:tc>
          <w:tcPr>
            <w:tcW w:w="759" w:type="dxa"/>
          </w:tcPr>
          <w:p w:rsidR="00396827" w:rsidRDefault="00396827" w:rsidP="00A53AD3">
            <w:pPr>
              <w:spacing w:line="360" w:lineRule="auto"/>
              <w:jc w:val="both"/>
              <w:rPr>
                <w:rFonts w:asciiTheme="minorBidi" w:hAnsiTheme="minorBidi" w:cstheme="minorBidi"/>
                <w:sz w:val="18"/>
                <w:szCs w:val="18"/>
              </w:rPr>
            </w:pPr>
          </w:p>
        </w:tc>
        <w:tc>
          <w:tcPr>
            <w:tcW w:w="761" w:type="dxa"/>
          </w:tcPr>
          <w:p w:rsidR="00396827" w:rsidRDefault="00396827" w:rsidP="00A53AD3">
            <w:pPr>
              <w:spacing w:line="360" w:lineRule="auto"/>
              <w:jc w:val="both"/>
              <w:rPr>
                <w:rFonts w:asciiTheme="minorBidi" w:hAnsiTheme="minorBidi" w:cstheme="minorBidi"/>
                <w:sz w:val="18"/>
                <w:szCs w:val="18"/>
              </w:rPr>
            </w:pPr>
          </w:p>
        </w:tc>
        <w:tc>
          <w:tcPr>
            <w:tcW w:w="761" w:type="dxa"/>
          </w:tcPr>
          <w:p w:rsidR="00396827" w:rsidRDefault="00396827" w:rsidP="00A53AD3">
            <w:pPr>
              <w:spacing w:line="360" w:lineRule="auto"/>
              <w:jc w:val="both"/>
              <w:rPr>
                <w:rFonts w:asciiTheme="minorBidi" w:hAnsiTheme="minorBidi" w:cstheme="minorBidi"/>
                <w:sz w:val="18"/>
                <w:szCs w:val="18"/>
              </w:rPr>
            </w:pPr>
          </w:p>
        </w:tc>
        <w:tc>
          <w:tcPr>
            <w:tcW w:w="753" w:type="dxa"/>
          </w:tcPr>
          <w:p w:rsidR="00396827" w:rsidRDefault="00396827" w:rsidP="00A53AD3">
            <w:pPr>
              <w:spacing w:line="360" w:lineRule="auto"/>
              <w:jc w:val="both"/>
              <w:rPr>
                <w:rFonts w:asciiTheme="minorBidi" w:hAnsiTheme="minorBidi" w:cstheme="minorBidi"/>
                <w:sz w:val="18"/>
                <w:szCs w:val="18"/>
              </w:rPr>
            </w:pPr>
          </w:p>
        </w:tc>
        <w:tc>
          <w:tcPr>
            <w:tcW w:w="759" w:type="dxa"/>
            <w:shd w:val="clear" w:color="auto" w:fill="C9C9C9" w:themeFill="accent3" w:themeFillTint="99"/>
          </w:tcPr>
          <w:p w:rsidR="00396827" w:rsidRDefault="00396827" w:rsidP="00A53AD3">
            <w:pPr>
              <w:spacing w:line="360" w:lineRule="auto"/>
              <w:jc w:val="both"/>
              <w:rPr>
                <w:rFonts w:asciiTheme="minorBidi" w:hAnsiTheme="minorBidi" w:cstheme="minorBidi"/>
                <w:sz w:val="18"/>
                <w:szCs w:val="18"/>
              </w:rPr>
            </w:pPr>
          </w:p>
        </w:tc>
        <w:tc>
          <w:tcPr>
            <w:tcW w:w="759" w:type="dxa"/>
            <w:shd w:val="clear" w:color="auto" w:fill="C9C9C9" w:themeFill="accent3" w:themeFillTint="99"/>
          </w:tcPr>
          <w:p w:rsidR="00396827" w:rsidRDefault="00396827" w:rsidP="00A53AD3">
            <w:pPr>
              <w:spacing w:line="360" w:lineRule="auto"/>
              <w:jc w:val="both"/>
              <w:rPr>
                <w:rFonts w:asciiTheme="minorBidi" w:hAnsiTheme="minorBidi" w:cstheme="minorBidi"/>
                <w:sz w:val="18"/>
                <w:szCs w:val="18"/>
              </w:rPr>
            </w:pPr>
          </w:p>
        </w:tc>
        <w:tc>
          <w:tcPr>
            <w:tcW w:w="750" w:type="dxa"/>
          </w:tcPr>
          <w:p w:rsidR="00396827" w:rsidRDefault="00396827" w:rsidP="00A53AD3">
            <w:pPr>
              <w:spacing w:line="360" w:lineRule="auto"/>
              <w:jc w:val="both"/>
              <w:rPr>
                <w:rFonts w:asciiTheme="minorBidi" w:hAnsiTheme="minorBidi" w:cstheme="minorBidi"/>
                <w:sz w:val="18"/>
                <w:szCs w:val="18"/>
              </w:rPr>
            </w:pPr>
          </w:p>
        </w:tc>
        <w:tc>
          <w:tcPr>
            <w:tcW w:w="767" w:type="dxa"/>
          </w:tcPr>
          <w:p w:rsidR="00396827" w:rsidRDefault="00396827" w:rsidP="00A53AD3">
            <w:pPr>
              <w:spacing w:line="360" w:lineRule="auto"/>
              <w:jc w:val="both"/>
              <w:rPr>
                <w:rFonts w:asciiTheme="minorBidi" w:hAnsiTheme="minorBidi" w:cstheme="minorBidi"/>
                <w:sz w:val="18"/>
                <w:szCs w:val="18"/>
              </w:rPr>
            </w:pPr>
          </w:p>
        </w:tc>
      </w:tr>
      <w:tr w:rsidR="00396827" w:rsidRPr="0065632F" w:rsidTr="00396827">
        <w:tc>
          <w:tcPr>
            <w:tcW w:w="1563" w:type="dxa"/>
          </w:tcPr>
          <w:p w:rsidR="00396827" w:rsidRPr="004F65A8" w:rsidRDefault="00396827" w:rsidP="00A53AD3">
            <w:pPr>
              <w:spacing w:line="360" w:lineRule="auto"/>
              <w:jc w:val="both"/>
              <w:rPr>
                <w:rFonts w:asciiTheme="minorBidi" w:hAnsiTheme="minorBidi" w:cstheme="minorBidi"/>
                <w:b/>
                <w:bCs/>
                <w:sz w:val="18"/>
                <w:szCs w:val="18"/>
              </w:rPr>
            </w:pPr>
            <w:r w:rsidRPr="004F65A8">
              <w:rPr>
                <w:rFonts w:asciiTheme="minorBidi" w:hAnsiTheme="minorBidi" w:cstheme="minorBidi"/>
                <w:b/>
                <w:bCs/>
                <w:sz w:val="18"/>
                <w:szCs w:val="18"/>
              </w:rPr>
              <w:t>Integrate Model</w:t>
            </w:r>
          </w:p>
        </w:tc>
        <w:tc>
          <w:tcPr>
            <w:tcW w:w="762" w:type="dxa"/>
          </w:tcPr>
          <w:p w:rsidR="00396827" w:rsidRPr="0065632F" w:rsidRDefault="00396827" w:rsidP="00A53AD3">
            <w:pPr>
              <w:spacing w:line="360" w:lineRule="auto"/>
              <w:jc w:val="both"/>
              <w:rPr>
                <w:rFonts w:asciiTheme="minorBidi" w:hAnsiTheme="minorBidi" w:cstheme="minorBidi"/>
                <w:sz w:val="18"/>
                <w:szCs w:val="18"/>
              </w:rPr>
            </w:pPr>
          </w:p>
        </w:tc>
        <w:tc>
          <w:tcPr>
            <w:tcW w:w="759" w:type="dxa"/>
          </w:tcPr>
          <w:p w:rsidR="00396827" w:rsidRDefault="00396827" w:rsidP="00A53AD3">
            <w:pPr>
              <w:spacing w:line="360" w:lineRule="auto"/>
              <w:jc w:val="both"/>
              <w:rPr>
                <w:rFonts w:asciiTheme="minorBidi" w:hAnsiTheme="minorBidi" w:cstheme="minorBidi"/>
                <w:sz w:val="18"/>
                <w:szCs w:val="18"/>
              </w:rPr>
            </w:pPr>
          </w:p>
        </w:tc>
        <w:tc>
          <w:tcPr>
            <w:tcW w:w="761" w:type="dxa"/>
          </w:tcPr>
          <w:p w:rsidR="00396827" w:rsidRDefault="00396827" w:rsidP="00A53AD3">
            <w:pPr>
              <w:spacing w:line="360" w:lineRule="auto"/>
              <w:jc w:val="both"/>
              <w:rPr>
                <w:rFonts w:asciiTheme="minorBidi" w:hAnsiTheme="minorBidi" w:cstheme="minorBidi"/>
                <w:sz w:val="18"/>
                <w:szCs w:val="18"/>
              </w:rPr>
            </w:pPr>
          </w:p>
        </w:tc>
        <w:tc>
          <w:tcPr>
            <w:tcW w:w="761" w:type="dxa"/>
          </w:tcPr>
          <w:p w:rsidR="00396827" w:rsidRDefault="00396827" w:rsidP="00A53AD3">
            <w:pPr>
              <w:spacing w:line="360" w:lineRule="auto"/>
              <w:jc w:val="both"/>
              <w:rPr>
                <w:rFonts w:asciiTheme="minorBidi" w:hAnsiTheme="minorBidi" w:cstheme="minorBidi"/>
                <w:sz w:val="18"/>
                <w:szCs w:val="18"/>
              </w:rPr>
            </w:pPr>
          </w:p>
        </w:tc>
        <w:tc>
          <w:tcPr>
            <w:tcW w:w="753" w:type="dxa"/>
          </w:tcPr>
          <w:p w:rsidR="00396827" w:rsidRDefault="00396827" w:rsidP="00A53AD3">
            <w:pPr>
              <w:spacing w:line="360" w:lineRule="auto"/>
              <w:jc w:val="both"/>
              <w:rPr>
                <w:rFonts w:asciiTheme="minorBidi" w:hAnsiTheme="minorBidi" w:cstheme="minorBidi"/>
                <w:sz w:val="18"/>
                <w:szCs w:val="18"/>
              </w:rPr>
            </w:pPr>
          </w:p>
        </w:tc>
        <w:tc>
          <w:tcPr>
            <w:tcW w:w="759" w:type="dxa"/>
          </w:tcPr>
          <w:p w:rsidR="00396827" w:rsidRDefault="00396827" w:rsidP="00A53AD3">
            <w:pPr>
              <w:spacing w:line="360" w:lineRule="auto"/>
              <w:jc w:val="both"/>
              <w:rPr>
                <w:rFonts w:asciiTheme="minorBidi" w:hAnsiTheme="minorBidi" w:cstheme="minorBidi"/>
                <w:sz w:val="18"/>
                <w:szCs w:val="18"/>
              </w:rPr>
            </w:pPr>
          </w:p>
        </w:tc>
        <w:tc>
          <w:tcPr>
            <w:tcW w:w="759" w:type="dxa"/>
            <w:shd w:val="clear" w:color="auto" w:fill="2F5496" w:themeFill="accent5" w:themeFillShade="BF"/>
          </w:tcPr>
          <w:p w:rsidR="00396827" w:rsidRDefault="00396827" w:rsidP="00A53AD3">
            <w:pPr>
              <w:spacing w:line="360" w:lineRule="auto"/>
              <w:jc w:val="both"/>
              <w:rPr>
                <w:rFonts w:asciiTheme="minorBidi" w:hAnsiTheme="minorBidi" w:cstheme="minorBidi"/>
                <w:sz w:val="18"/>
                <w:szCs w:val="18"/>
              </w:rPr>
            </w:pPr>
          </w:p>
        </w:tc>
        <w:tc>
          <w:tcPr>
            <w:tcW w:w="750" w:type="dxa"/>
            <w:shd w:val="clear" w:color="auto" w:fill="2F5496" w:themeFill="accent5" w:themeFillShade="BF"/>
          </w:tcPr>
          <w:p w:rsidR="00396827" w:rsidRDefault="00396827" w:rsidP="00A53AD3">
            <w:pPr>
              <w:spacing w:line="360" w:lineRule="auto"/>
              <w:jc w:val="both"/>
              <w:rPr>
                <w:rFonts w:asciiTheme="minorBidi" w:hAnsiTheme="minorBidi" w:cstheme="minorBidi"/>
                <w:sz w:val="18"/>
                <w:szCs w:val="18"/>
              </w:rPr>
            </w:pPr>
          </w:p>
        </w:tc>
        <w:tc>
          <w:tcPr>
            <w:tcW w:w="767" w:type="dxa"/>
          </w:tcPr>
          <w:p w:rsidR="00396827" w:rsidRDefault="00396827" w:rsidP="00A53AD3">
            <w:pPr>
              <w:spacing w:line="360" w:lineRule="auto"/>
              <w:jc w:val="both"/>
              <w:rPr>
                <w:rFonts w:asciiTheme="minorBidi" w:hAnsiTheme="minorBidi" w:cstheme="minorBidi"/>
                <w:sz w:val="18"/>
                <w:szCs w:val="18"/>
              </w:rPr>
            </w:pPr>
          </w:p>
        </w:tc>
      </w:tr>
      <w:tr w:rsidR="00396827" w:rsidRPr="0065632F" w:rsidTr="00396827">
        <w:tc>
          <w:tcPr>
            <w:tcW w:w="1563" w:type="dxa"/>
          </w:tcPr>
          <w:p w:rsidR="00396827" w:rsidRPr="004F65A8" w:rsidRDefault="00396827" w:rsidP="00A53AD3">
            <w:pPr>
              <w:spacing w:line="360" w:lineRule="auto"/>
              <w:jc w:val="both"/>
              <w:rPr>
                <w:rFonts w:asciiTheme="minorBidi" w:hAnsiTheme="minorBidi" w:cstheme="minorBidi"/>
                <w:b/>
                <w:bCs/>
                <w:sz w:val="18"/>
                <w:szCs w:val="18"/>
              </w:rPr>
            </w:pPr>
            <w:r w:rsidRPr="004F65A8">
              <w:rPr>
                <w:rFonts w:asciiTheme="minorBidi" w:hAnsiTheme="minorBidi" w:cstheme="minorBidi"/>
                <w:b/>
                <w:bCs/>
                <w:sz w:val="18"/>
                <w:szCs w:val="18"/>
              </w:rPr>
              <w:t>Deployment</w:t>
            </w:r>
          </w:p>
        </w:tc>
        <w:tc>
          <w:tcPr>
            <w:tcW w:w="762" w:type="dxa"/>
          </w:tcPr>
          <w:p w:rsidR="00396827" w:rsidRPr="0065632F" w:rsidRDefault="00396827" w:rsidP="00A53AD3">
            <w:pPr>
              <w:spacing w:line="360" w:lineRule="auto"/>
              <w:jc w:val="both"/>
              <w:rPr>
                <w:rFonts w:asciiTheme="minorBidi" w:hAnsiTheme="minorBidi" w:cstheme="minorBidi"/>
                <w:sz w:val="18"/>
                <w:szCs w:val="18"/>
              </w:rPr>
            </w:pPr>
          </w:p>
        </w:tc>
        <w:tc>
          <w:tcPr>
            <w:tcW w:w="759" w:type="dxa"/>
          </w:tcPr>
          <w:p w:rsidR="00396827" w:rsidRDefault="00396827" w:rsidP="00A53AD3">
            <w:pPr>
              <w:spacing w:line="360" w:lineRule="auto"/>
              <w:jc w:val="both"/>
              <w:rPr>
                <w:rFonts w:asciiTheme="minorBidi" w:hAnsiTheme="minorBidi" w:cstheme="minorBidi"/>
                <w:sz w:val="18"/>
                <w:szCs w:val="18"/>
              </w:rPr>
            </w:pPr>
          </w:p>
        </w:tc>
        <w:tc>
          <w:tcPr>
            <w:tcW w:w="761" w:type="dxa"/>
          </w:tcPr>
          <w:p w:rsidR="00396827" w:rsidRDefault="00396827" w:rsidP="00A53AD3">
            <w:pPr>
              <w:spacing w:line="360" w:lineRule="auto"/>
              <w:jc w:val="both"/>
              <w:rPr>
                <w:rFonts w:asciiTheme="minorBidi" w:hAnsiTheme="minorBidi" w:cstheme="minorBidi"/>
                <w:sz w:val="18"/>
                <w:szCs w:val="18"/>
              </w:rPr>
            </w:pPr>
          </w:p>
        </w:tc>
        <w:tc>
          <w:tcPr>
            <w:tcW w:w="761" w:type="dxa"/>
          </w:tcPr>
          <w:p w:rsidR="00396827" w:rsidRDefault="00396827" w:rsidP="00A53AD3">
            <w:pPr>
              <w:spacing w:line="360" w:lineRule="auto"/>
              <w:jc w:val="both"/>
              <w:rPr>
                <w:rFonts w:asciiTheme="minorBidi" w:hAnsiTheme="minorBidi" w:cstheme="minorBidi"/>
                <w:sz w:val="18"/>
                <w:szCs w:val="18"/>
              </w:rPr>
            </w:pPr>
          </w:p>
        </w:tc>
        <w:tc>
          <w:tcPr>
            <w:tcW w:w="753" w:type="dxa"/>
          </w:tcPr>
          <w:p w:rsidR="00396827" w:rsidRDefault="00396827" w:rsidP="00A53AD3">
            <w:pPr>
              <w:spacing w:line="360" w:lineRule="auto"/>
              <w:jc w:val="both"/>
              <w:rPr>
                <w:rFonts w:asciiTheme="minorBidi" w:hAnsiTheme="minorBidi" w:cstheme="minorBidi"/>
                <w:sz w:val="18"/>
                <w:szCs w:val="18"/>
              </w:rPr>
            </w:pPr>
          </w:p>
        </w:tc>
        <w:tc>
          <w:tcPr>
            <w:tcW w:w="759" w:type="dxa"/>
          </w:tcPr>
          <w:p w:rsidR="00396827" w:rsidRDefault="00396827" w:rsidP="00A53AD3">
            <w:pPr>
              <w:spacing w:line="360" w:lineRule="auto"/>
              <w:jc w:val="both"/>
              <w:rPr>
                <w:rFonts w:asciiTheme="minorBidi" w:hAnsiTheme="minorBidi" w:cstheme="minorBidi"/>
                <w:sz w:val="18"/>
                <w:szCs w:val="18"/>
              </w:rPr>
            </w:pPr>
          </w:p>
        </w:tc>
        <w:tc>
          <w:tcPr>
            <w:tcW w:w="759" w:type="dxa"/>
          </w:tcPr>
          <w:p w:rsidR="00396827" w:rsidRDefault="00396827" w:rsidP="00A53AD3">
            <w:pPr>
              <w:spacing w:line="360" w:lineRule="auto"/>
              <w:jc w:val="both"/>
              <w:rPr>
                <w:rFonts w:asciiTheme="minorBidi" w:hAnsiTheme="minorBidi" w:cstheme="minorBidi"/>
                <w:sz w:val="18"/>
                <w:szCs w:val="18"/>
              </w:rPr>
            </w:pPr>
          </w:p>
        </w:tc>
        <w:tc>
          <w:tcPr>
            <w:tcW w:w="750" w:type="dxa"/>
          </w:tcPr>
          <w:p w:rsidR="00396827" w:rsidRDefault="00396827" w:rsidP="00A53AD3">
            <w:pPr>
              <w:spacing w:line="360" w:lineRule="auto"/>
              <w:jc w:val="both"/>
              <w:rPr>
                <w:rFonts w:asciiTheme="minorBidi" w:hAnsiTheme="minorBidi" w:cstheme="minorBidi"/>
                <w:sz w:val="18"/>
                <w:szCs w:val="18"/>
              </w:rPr>
            </w:pPr>
          </w:p>
        </w:tc>
        <w:tc>
          <w:tcPr>
            <w:tcW w:w="767" w:type="dxa"/>
            <w:shd w:val="clear" w:color="auto" w:fill="385623" w:themeFill="accent6" w:themeFillShade="80"/>
          </w:tcPr>
          <w:p w:rsidR="00396827" w:rsidRDefault="00396827" w:rsidP="00A53AD3">
            <w:pPr>
              <w:spacing w:line="360" w:lineRule="auto"/>
              <w:jc w:val="both"/>
              <w:rPr>
                <w:rFonts w:asciiTheme="minorBidi" w:hAnsiTheme="minorBidi" w:cstheme="minorBidi"/>
                <w:sz w:val="18"/>
                <w:szCs w:val="18"/>
              </w:rPr>
            </w:pPr>
          </w:p>
        </w:tc>
      </w:tr>
    </w:tbl>
    <w:p w:rsidR="00396827" w:rsidRDefault="00396827" w:rsidP="00A63014">
      <w:pPr>
        <w:spacing w:line="360" w:lineRule="auto"/>
        <w:jc w:val="both"/>
        <w:rPr>
          <w:rFonts w:asciiTheme="minorBidi" w:hAnsiTheme="minorBidi" w:cstheme="minorBidi"/>
        </w:rPr>
      </w:pPr>
    </w:p>
    <w:p w:rsidR="00396827" w:rsidRPr="00CC2ECE" w:rsidRDefault="00396827" w:rsidP="00396827">
      <w:pPr>
        <w:pStyle w:val="Heading1"/>
        <w:rPr>
          <w:rFonts w:ascii="Times New Roman" w:hAnsi="Times New Roman" w:cs="Times New Roman"/>
          <w:b/>
          <w:bCs/>
          <w:color w:val="000000" w:themeColor="text1"/>
          <w:sz w:val="44"/>
          <w:szCs w:val="44"/>
        </w:rPr>
      </w:pPr>
      <w:bookmarkStart w:id="45" w:name="_Toc145953831"/>
      <w:bookmarkStart w:id="46" w:name="_Toc145972259"/>
      <w:bookmarkStart w:id="47" w:name="_Toc146024353"/>
      <w:bookmarkStart w:id="48" w:name="_Toc146027733"/>
      <w:r w:rsidRPr="00CC2ECE">
        <w:rPr>
          <w:rFonts w:ascii="Times New Roman" w:hAnsi="Times New Roman" w:cs="Times New Roman"/>
          <w:b/>
          <w:bCs/>
          <w:color w:val="000000" w:themeColor="text1"/>
          <w:sz w:val="44"/>
          <w:szCs w:val="44"/>
        </w:rPr>
        <w:t>Individual Tasks</w:t>
      </w:r>
      <w:bookmarkEnd w:id="45"/>
      <w:bookmarkEnd w:id="46"/>
      <w:bookmarkEnd w:id="47"/>
      <w:bookmarkEnd w:id="48"/>
    </w:p>
    <w:p w:rsidR="00396827" w:rsidRDefault="00396827" w:rsidP="00A63014">
      <w:pPr>
        <w:spacing w:line="360" w:lineRule="auto"/>
        <w:jc w:val="both"/>
        <w:rPr>
          <w:rFonts w:asciiTheme="minorBidi" w:hAnsiTheme="minorBidi" w:cstheme="minorBidi"/>
        </w:rPr>
      </w:pPr>
    </w:p>
    <w:tbl>
      <w:tblPr>
        <w:tblStyle w:val="TableGrid"/>
        <w:tblW w:w="0" w:type="auto"/>
        <w:tblLook w:val="04A0" w:firstRow="1" w:lastRow="0" w:firstColumn="1" w:lastColumn="0" w:noHBand="0" w:noVBand="1"/>
      </w:tblPr>
      <w:tblGrid>
        <w:gridCol w:w="2875"/>
        <w:gridCol w:w="5310"/>
      </w:tblGrid>
      <w:tr w:rsidR="00396827" w:rsidRPr="006E10D9" w:rsidTr="00A53AD3">
        <w:tc>
          <w:tcPr>
            <w:tcW w:w="2875" w:type="dxa"/>
          </w:tcPr>
          <w:p w:rsidR="00396827" w:rsidRPr="00517774" w:rsidRDefault="00396827" w:rsidP="00A53AD3">
            <w:pPr>
              <w:spacing w:line="360" w:lineRule="auto"/>
              <w:jc w:val="center"/>
              <w:rPr>
                <w:rFonts w:asciiTheme="minorBidi" w:hAnsiTheme="minorBidi" w:cstheme="minorBidi"/>
                <w:b/>
                <w:bCs/>
                <w:sz w:val="20"/>
                <w:szCs w:val="20"/>
              </w:rPr>
            </w:pPr>
            <w:r w:rsidRPr="00517774">
              <w:rPr>
                <w:rFonts w:asciiTheme="minorBidi" w:hAnsiTheme="minorBidi" w:cstheme="minorBidi"/>
                <w:b/>
                <w:bCs/>
              </w:rPr>
              <w:t>Activity</w:t>
            </w:r>
          </w:p>
        </w:tc>
        <w:tc>
          <w:tcPr>
            <w:tcW w:w="5310" w:type="dxa"/>
          </w:tcPr>
          <w:p w:rsidR="00396827" w:rsidRPr="00517774" w:rsidRDefault="00396827" w:rsidP="00A53AD3">
            <w:pPr>
              <w:spacing w:line="360" w:lineRule="auto"/>
              <w:jc w:val="center"/>
              <w:rPr>
                <w:rFonts w:asciiTheme="minorBidi" w:hAnsiTheme="minorBidi" w:cstheme="minorBidi"/>
                <w:b/>
                <w:bCs/>
              </w:rPr>
            </w:pPr>
            <w:r w:rsidRPr="00517774">
              <w:rPr>
                <w:rFonts w:asciiTheme="minorBidi" w:hAnsiTheme="minorBidi" w:cstheme="minorBidi"/>
                <w:b/>
                <w:bCs/>
              </w:rPr>
              <w:t>Group Member(s)</w:t>
            </w:r>
          </w:p>
        </w:tc>
      </w:tr>
      <w:tr w:rsidR="00396827" w:rsidTr="00A53AD3">
        <w:tc>
          <w:tcPr>
            <w:tcW w:w="2875" w:type="dxa"/>
          </w:tcPr>
          <w:p w:rsidR="00396827" w:rsidRPr="00517774" w:rsidRDefault="00396827" w:rsidP="00A53AD3">
            <w:pPr>
              <w:spacing w:line="360" w:lineRule="auto"/>
              <w:jc w:val="both"/>
              <w:rPr>
                <w:sz w:val="20"/>
                <w:szCs w:val="20"/>
              </w:rPr>
            </w:pPr>
            <w:r w:rsidRPr="00517774">
              <w:rPr>
                <w:sz w:val="20"/>
                <w:szCs w:val="20"/>
              </w:rPr>
              <w:t>Proposal</w:t>
            </w:r>
          </w:p>
        </w:tc>
        <w:tc>
          <w:tcPr>
            <w:tcW w:w="5310" w:type="dxa"/>
          </w:tcPr>
          <w:p w:rsidR="00396827" w:rsidRPr="00517774" w:rsidRDefault="00396827" w:rsidP="00A53AD3">
            <w:pPr>
              <w:spacing w:line="360" w:lineRule="auto"/>
              <w:jc w:val="both"/>
              <w:rPr>
                <w:sz w:val="20"/>
                <w:szCs w:val="20"/>
              </w:rPr>
            </w:pPr>
            <w:r w:rsidRPr="00517774">
              <w:rPr>
                <w:sz w:val="20"/>
                <w:szCs w:val="20"/>
              </w:rPr>
              <w:t xml:space="preserve">Asad Ali, Muhammad Hussain, Um-e-Hani </w:t>
            </w:r>
          </w:p>
        </w:tc>
      </w:tr>
      <w:tr w:rsidR="00396827" w:rsidTr="00A53AD3">
        <w:tc>
          <w:tcPr>
            <w:tcW w:w="2875" w:type="dxa"/>
          </w:tcPr>
          <w:p w:rsidR="00396827" w:rsidRPr="00517774" w:rsidRDefault="00396827" w:rsidP="00A53AD3">
            <w:pPr>
              <w:spacing w:line="360" w:lineRule="auto"/>
              <w:jc w:val="both"/>
              <w:rPr>
                <w:sz w:val="20"/>
                <w:szCs w:val="20"/>
              </w:rPr>
            </w:pPr>
            <w:r w:rsidRPr="00517774">
              <w:rPr>
                <w:sz w:val="20"/>
                <w:szCs w:val="20"/>
              </w:rPr>
              <w:t>SRS</w:t>
            </w:r>
          </w:p>
        </w:tc>
        <w:tc>
          <w:tcPr>
            <w:tcW w:w="5310" w:type="dxa"/>
          </w:tcPr>
          <w:p w:rsidR="00396827" w:rsidRPr="00517774" w:rsidRDefault="00396827" w:rsidP="00A53AD3">
            <w:pPr>
              <w:spacing w:line="360" w:lineRule="auto"/>
              <w:jc w:val="both"/>
              <w:rPr>
                <w:sz w:val="20"/>
                <w:szCs w:val="20"/>
              </w:rPr>
            </w:pPr>
            <w:r w:rsidRPr="00517774">
              <w:rPr>
                <w:sz w:val="20"/>
                <w:szCs w:val="20"/>
              </w:rPr>
              <w:t xml:space="preserve">Um-e-Hani </w:t>
            </w:r>
          </w:p>
        </w:tc>
      </w:tr>
      <w:tr w:rsidR="00396827" w:rsidTr="00A53AD3">
        <w:tc>
          <w:tcPr>
            <w:tcW w:w="2875" w:type="dxa"/>
          </w:tcPr>
          <w:p w:rsidR="00396827" w:rsidRPr="00517774" w:rsidRDefault="00396827" w:rsidP="00A53AD3">
            <w:pPr>
              <w:spacing w:line="360" w:lineRule="auto"/>
              <w:jc w:val="both"/>
              <w:rPr>
                <w:sz w:val="20"/>
                <w:szCs w:val="20"/>
              </w:rPr>
            </w:pPr>
            <w:r w:rsidRPr="00517774">
              <w:rPr>
                <w:sz w:val="20"/>
                <w:szCs w:val="20"/>
              </w:rPr>
              <w:t>Data Pre-processing</w:t>
            </w:r>
          </w:p>
        </w:tc>
        <w:tc>
          <w:tcPr>
            <w:tcW w:w="5310" w:type="dxa"/>
          </w:tcPr>
          <w:p w:rsidR="00396827" w:rsidRPr="00517774" w:rsidRDefault="00396827" w:rsidP="00A53AD3">
            <w:pPr>
              <w:spacing w:line="360" w:lineRule="auto"/>
              <w:jc w:val="both"/>
              <w:rPr>
                <w:sz w:val="20"/>
                <w:szCs w:val="20"/>
              </w:rPr>
            </w:pPr>
            <w:r w:rsidRPr="00517774">
              <w:rPr>
                <w:sz w:val="20"/>
                <w:szCs w:val="20"/>
              </w:rPr>
              <w:t>Asad Ali, Muhammad Hussain</w:t>
            </w:r>
          </w:p>
        </w:tc>
      </w:tr>
      <w:tr w:rsidR="00396827" w:rsidTr="00A53AD3">
        <w:tc>
          <w:tcPr>
            <w:tcW w:w="2875" w:type="dxa"/>
          </w:tcPr>
          <w:p w:rsidR="00396827" w:rsidRPr="00517774" w:rsidRDefault="00396827" w:rsidP="00A53AD3">
            <w:pPr>
              <w:spacing w:line="360" w:lineRule="auto"/>
              <w:jc w:val="both"/>
              <w:rPr>
                <w:sz w:val="20"/>
                <w:szCs w:val="20"/>
              </w:rPr>
            </w:pPr>
            <w:r w:rsidRPr="00517774">
              <w:rPr>
                <w:sz w:val="20"/>
                <w:szCs w:val="20"/>
              </w:rPr>
              <w:t>Train Model</w:t>
            </w:r>
          </w:p>
        </w:tc>
        <w:tc>
          <w:tcPr>
            <w:tcW w:w="5310" w:type="dxa"/>
          </w:tcPr>
          <w:p w:rsidR="00396827" w:rsidRPr="00517774" w:rsidRDefault="00396827" w:rsidP="00A53AD3">
            <w:pPr>
              <w:spacing w:line="360" w:lineRule="auto"/>
              <w:jc w:val="both"/>
              <w:rPr>
                <w:sz w:val="20"/>
                <w:szCs w:val="20"/>
              </w:rPr>
            </w:pPr>
            <w:r w:rsidRPr="00517774">
              <w:rPr>
                <w:sz w:val="20"/>
                <w:szCs w:val="20"/>
              </w:rPr>
              <w:t>Asad Ali</w:t>
            </w:r>
          </w:p>
        </w:tc>
      </w:tr>
      <w:tr w:rsidR="00396827" w:rsidTr="00A53AD3">
        <w:tc>
          <w:tcPr>
            <w:tcW w:w="2875" w:type="dxa"/>
          </w:tcPr>
          <w:p w:rsidR="00396827" w:rsidRPr="00517774" w:rsidRDefault="00396827" w:rsidP="00A53AD3">
            <w:pPr>
              <w:spacing w:line="360" w:lineRule="auto"/>
              <w:jc w:val="both"/>
              <w:rPr>
                <w:sz w:val="20"/>
                <w:szCs w:val="20"/>
              </w:rPr>
            </w:pPr>
            <w:r w:rsidRPr="00517774">
              <w:rPr>
                <w:sz w:val="20"/>
                <w:szCs w:val="20"/>
              </w:rPr>
              <w:t>Evaluate Model</w:t>
            </w:r>
          </w:p>
        </w:tc>
        <w:tc>
          <w:tcPr>
            <w:tcW w:w="5310" w:type="dxa"/>
          </w:tcPr>
          <w:p w:rsidR="00396827" w:rsidRPr="00517774" w:rsidRDefault="00396827" w:rsidP="00A53AD3">
            <w:pPr>
              <w:spacing w:line="360" w:lineRule="auto"/>
              <w:jc w:val="both"/>
              <w:rPr>
                <w:sz w:val="20"/>
                <w:szCs w:val="20"/>
              </w:rPr>
            </w:pPr>
            <w:r w:rsidRPr="00517774">
              <w:rPr>
                <w:sz w:val="20"/>
                <w:szCs w:val="20"/>
              </w:rPr>
              <w:t>Muhammad Hussain</w:t>
            </w:r>
            <w:r>
              <w:rPr>
                <w:sz w:val="20"/>
                <w:szCs w:val="20"/>
              </w:rPr>
              <w:t>, Um-e-Hani</w:t>
            </w:r>
          </w:p>
        </w:tc>
      </w:tr>
      <w:tr w:rsidR="00396827" w:rsidTr="00A53AD3">
        <w:tc>
          <w:tcPr>
            <w:tcW w:w="2875" w:type="dxa"/>
          </w:tcPr>
          <w:p w:rsidR="00396827" w:rsidRPr="00517774" w:rsidRDefault="00396827" w:rsidP="00A53AD3">
            <w:pPr>
              <w:spacing w:line="360" w:lineRule="auto"/>
              <w:jc w:val="both"/>
              <w:rPr>
                <w:sz w:val="20"/>
                <w:szCs w:val="20"/>
              </w:rPr>
            </w:pPr>
            <w:r w:rsidRPr="00517774">
              <w:rPr>
                <w:sz w:val="20"/>
                <w:szCs w:val="20"/>
              </w:rPr>
              <w:t>Front-end</w:t>
            </w:r>
          </w:p>
        </w:tc>
        <w:tc>
          <w:tcPr>
            <w:tcW w:w="5310" w:type="dxa"/>
          </w:tcPr>
          <w:p w:rsidR="00396827" w:rsidRPr="00517774" w:rsidRDefault="00396827" w:rsidP="00A53AD3">
            <w:pPr>
              <w:spacing w:line="360" w:lineRule="auto"/>
              <w:jc w:val="both"/>
              <w:rPr>
                <w:sz w:val="20"/>
                <w:szCs w:val="20"/>
              </w:rPr>
            </w:pPr>
            <w:r w:rsidRPr="00517774">
              <w:rPr>
                <w:sz w:val="20"/>
                <w:szCs w:val="20"/>
              </w:rPr>
              <w:t xml:space="preserve">Um-e-Hani </w:t>
            </w:r>
          </w:p>
        </w:tc>
      </w:tr>
      <w:tr w:rsidR="00396827" w:rsidTr="00A53AD3">
        <w:tc>
          <w:tcPr>
            <w:tcW w:w="2875" w:type="dxa"/>
          </w:tcPr>
          <w:p w:rsidR="00396827" w:rsidRPr="00517774" w:rsidRDefault="00396827" w:rsidP="00A53AD3">
            <w:pPr>
              <w:spacing w:line="360" w:lineRule="auto"/>
              <w:jc w:val="both"/>
              <w:rPr>
                <w:sz w:val="20"/>
                <w:szCs w:val="20"/>
              </w:rPr>
            </w:pPr>
            <w:r w:rsidRPr="00517774">
              <w:rPr>
                <w:sz w:val="20"/>
                <w:szCs w:val="20"/>
              </w:rPr>
              <w:t>API Creation and Back-end</w:t>
            </w:r>
          </w:p>
        </w:tc>
        <w:tc>
          <w:tcPr>
            <w:tcW w:w="5310" w:type="dxa"/>
          </w:tcPr>
          <w:p w:rsidR="00396827" w:rsidRPr="00517774" w:rsidRDefault="00396827" w:rsidP="00A53AD3">
            <w:pPr>
              <w:spacing w:line="360" w:lineRule="auto"/>
              <w:jc w:val="both"/>
              <w:rPr>
                <w:sz w:val="20"/>
                <w:szCs w:val="20"/>
              </w:rPr>
            </w:pPr>
            <w:r w:rsidRPr="00517774">
              <w:rPr>
                <w:sz w:val="20"/>
                <w:szCs w:val="20"/>
              </w:rPr>
              <w:t>Muhammad Hussain</w:t>
            </w:r>
          </w:p>
        </w:tc>
      </w:tr>
      <w:tr w:rsidR="00396827" w:rsidTr="00A53AD3">
        <w:tc>
          <w:tcPr>
            <w:tcW w:w="2875" w:type="dxa"/>
          </w:tcPr>
          <w:p w:rsidR="00396827" w:rsidRPr="00517774" w:rsidRDefault="00396827" w:rsidP="00A53AD3">
            <w:pPr>
              <w:spacing w:line="360" w:lineRule="auto"/>
              <w:jc w:val="both"/>
              <w:rPr>
                <w:sz w:val="20"/>
                <w:szCs w:val="20"/>
              </w:rPr>
            </w:pPr>
            <w:r w:rsidRPr="00517774">
              <w:rPr>
                <w:sz w:val="20"/>
                <w:szCs w:val="20"/>
              </w:rPr>
              <w:t>Integrate Model</w:t>
            </w:r>
          </w:p>
        </w:tc>
        <w:tc>
          <w:tcPr>
            <w:tcW w:w="5310" w:type="dxa"/>
          </w:tcPr>
          <w:p w:rsidR="00396827" w:rsidRPr="00517774" w:rsidRDefault="00396827" w:rsidP="00A53AD3">
            <w:pPr>
              <w:spacing w:line="360" w:lineRule="auto"/>
              <w:jc w:val="both"/>
              <w:rPr>
                <w:sz w:val="20"/>
                <w:szCs w:val="20"/>
              </w:rPr>
            </w:pPr>
            <w:r w:rsidRPr="00517774">
              <w:rPr>
                <w:sz w:val="20"/>
                <w:szCs w:val="20"/>
              </w:rPr>
              <w:t>Asad Ali</w:t>
            </w:r>
          </w:p>
        </w:tc>
      </w:tr>
      <w:tr w:rsidR="00396827" w:rsidTr="00A53AD3">
        <w:tc>
          <w:tcPr>
            <w:tcW w:w="2875" w:type="dxa"/>
          </w:tcPr>
          <w:p w:rsidR="00396827" w:rsidRPr="00517774" w:rsidRDefault="00396827" w:rsidP="00A53AD3">
            <w:pPr>
              <w:spacing w:line="360" w:lineRule="auto"/>
              <w:jc w:val="both"/>
              <w:rPr>
                <w:sz w:val="20"/>
                <w:szCs w:val="20"/>
              </w:rPr>
            </w:pPr>
            <w:r w:rsidRPr="00517774">
              <w:rPr>
                <w:sz w:val="20"/>
                <w:szCs w:val="20"/>
              </w:rPr>
              <w:t>Deploy Model</w:t>
            </w:r>
          </w:p>
        </w:tc>
        <w:tc>
          <w:tcPr>
            <w:tcW w:w="5310" w:type="dxa"/>
          </w:tcPr>
          <w:p w:rsidR="00396827" w:rsidRPr="00517774" w:rsidRDefault="00396827" w:rsidP="00A53AD3">
            <w:pPr>
              <w:spacing w:line="360" w:lineRule="auto"/>
              <w:jc w:val="both"/>
              <w:rPr>
                <w:sz w:val="20"/>
                <w:szCs w:val="20"/>
              </w:rPr>
            </w:pPr>
            <w:r w:rsidRPr="00517774">
              <w:rPr>
                <w:sz w:val="20"/>
                <w:szCs w:val="20"/>
              </w:rPr>
              <w:t xml:space="preserve">Asad Ali, Muhammad Hussain, Um-e-Hani </w:t>
            </w:r>
          </w:p>
        </w:tc>
      </w:tr>
    </w:tbl>
    <w:p w:rsidR="00396827" w:rsidRDefault="00396827" w:rsidP="00396827">
      <w:pPr>
        <w:spacing w:line="360" w:lineRule="auto"/>
        <w:jc w:val="both"/>
      </w:pPr>
    </w:p>
    <w:p w:rsidR="00396827" w:rsidRDefault="00396827" w:rsidP="00A63014">
      <w:pPr>
        <w:spacing w:line="360" w:lineRule="auto"/>
        <w:jc w:val="both"/>
        <w:rPr>
          <w:rFonts w:asciiTheme="minorBidi" w:hAnsiTheme="minorBidi" w:cstheme="minorBidi"/>
        </w:rPr>
      </w:pPr>
    </w:p>
    <w:p w:rsidR="00396827" w:rsidRDefault="00396827" w:rsidP="00A63014">
      <w:pPr>
        <w:spacing w:line="360" w:lineRule="auto"/>
        <w:jc w:val="both"/>
        <w:rPr>
          <w:rFonts w:asciiTheme="minorBidi" w:hAnsiTheme="minorBidi" w:cstheme="minorBidi"/>
        </w:rPr>
      </w:pPr>
    </w:p>
    <w:p w:rsidR="007515A8" w:rsidRDefault="007515A8" w:rsidP="00A63014">
      <w:pPr>
        <w:spacing w:line="360" w:lineRule="auto"/>
        <w:jc w:val="both"/>
        <w:rPr>
          <w:rFonts w:asciiTheme="minorBidi" w:hAnsiTheme="minorBidi" w:cstheme="minorBidi"/>
        </w:rPr>
      </w:pPr>
    </w:p>
    <w:p w:rsidR="007515A8" w:rsidRDefault="007515A8" w:rsidP="00A63014">
      <w:pPr>
        <w:spacing w:line="360" w:lineRule="auto"/>
        <w:jc w:val="both"/>
        <w:rPr>
          <w:rFonts w:asciiTheme="minorBidi" w:hAnsiTheme="minorBidi" w:cstheme="minorBidi"/>
        </w:rPr>
      </w:pPr>
    </w:p>
    <w:p w:rsidR="00396827" w:rsidRPr="00CC2ECE" w:rsidRDefault="00396827" w:rsidP="00396827">
      <w:pPr>
        <w:pStyle w:val="Heading1"/>
        <w:rPr>
          <w:rFonts w:ascii="Times New Roman" w:hAnsi="Times New Roman" w:cs="Times New Roman"/>
          <w:b/>
          <w:bCs/>
          <w:color w:val="000000" w:themeColor="text1"/>
          <w:sz w:val="44"/>
          <w:szCs w:val="44"/>
        </w:rPr>
      </w:pPr>
      <w:bookmarkStart w:id="49" w:name="_Toc145953832"/>
      <w:bookmarkStart w:id="50" w:name="_Toc145972260"/>
      <w:bookmarkStart w:id="51" w:name="_Toc146024354"/>
      <w:bookmarkStart w:id="52" w:name="_Toc146027734"/>
      <w:r w:rsidRPr="00CC2ECE">
        <w:rPr>
          <w:rFonts w:ascii="Times New Roman" w:hAnsi="Times New Roman" w:cs="Times New Roman"/>
          <w:b/>
          <w:bCs/>
          <w:color w:val="000000" w:themeColor="text1"/>
          <w:sz w:val="44"/>
          <w:szCs w:val="44"/>
        </w:rPr>
        <w:t>Tools and Technologies</w:t>
      </w:r>
      <w:bookmarkEnd w:id="49"/>
      <w:bookmarkEnd w:id="50"/>
      <w:bookmarkEnd w:id="51"/>
      <w:bookmarkEnd w:id="52"/>
    </w:p>
    <w:p w:rsidR="00244543" w:rsidRDefault="00244543">
      <w:pPr>
        <w:rPr>
          <w:b/>
          <w:bCs/>
          <w:sz w:val="28"/>
          <w:szCs w:val="28"/>
          <w:u w:val="single"/>
        </w:rPr>
      </w:pPr>
    </w:p>
    <w:p w:rsidR="008174D0" w:rsidRPr="00862791" w:rsidRDefault="008525B4" w:rsidP="00862791">
      <w:pPr>
        <w:tabs>
          <w:tab w:val="left" w:pos="420"/>
        </w:tabs>
        <w:spacing w:line="360" w:lineRule="auto"/>
        <w:jc w:val="both"/>
        <w:rPr>
          <w:b/>
          <w:sz w:val="28"/>
          <w:szCs w:val="28"/>
        </w:rPr>
      </w:pPr>
      <w:r w:rsidRPr="00862791">
        <w:rPr>
          <w:b/>
          <w:sz w:val="28"/>
          <w:szCs w:val="28"/>
        </w:rPr>
        <w:t>Jupiter Notebook</w:t>
      </w:r>
      <w:r w:rsidR="00D24CA8" w:rsidRPr="00862791">
        <w:rPr>
          <w:b/>
          <w:sz w:val="28"/>
          <w:szCs w:val="28"/>
        </w:rPr>
        <w:t>, Spyder, Google Collab</w:t>
      </w:r>
    </w:p>
    <w:p w:rsidR="00396827" w:rsidRPr="008174D0" w:rsidRDefault="008174D0" w:rsidP="00862791">
      <w:pPr>
        <w:tabs>
          <w:tab w:val="left" w:pos="420"/>
        </w:tabs>
        <w:spacing w:line="360" w:lineRule="auto"/>
        <w:jc w:val="both"/>
        <w:rPr>
          <w:sz w:val="22"/>
          <w:szCs w:val="22"/>
        </w:rPr>
      </w:pPr>
      <w:r w:rsidRPr="008174D0">
        <w:rPr>
          <w:sz w:val="22"/>
          <w:szCs w:val="22"/>
        </w:rPr>
        <w:t>Jupiter Notebook will be initially used for data exploration and model prototyping, benefiting from its interactivity. Spyder will be employed for structured script development, especially during data preprocessing and model training phases. Google Collab will serve for resource-intensive model training, thanks to its cloud-based GPU/TPU access, while also enabling collaboration.</w:t>
      </w:r>
    </w:p>
    <w:p w:rsidR="008174D0" w:rsidRPr="008174D0" w:rsidRDefault="008174D0" w:rsidP="00396827">
      <w:pPr>
        <w:tabs>
          <w:tab w:val="left" w:pos="420"/>
        </w:tabs>
        <w:spacing w:line="360" w:lineRule="auto"/>
        <w:rPr>
          <w:sz w:val="22"/>
          <w:szCs w:val="22"/>
        </w:rPr>
      </w:pPr>
    </w:p>
    <w:p w:rsidR="00244543" w:rsidRPr="00862791" w:rsidRDefault="008525B4" w:rsidP="00862791">
      <w:pPr>
        <w:tabs>
          <w:tab w:val="left" w:pos="420"/>
        </w:tabs>
        <w:spacing w:line="360" w:lineRule="auto"/>
        <w:jc w:val="both"/>
        <w:rPr>
          <w:b/>
          <w:sz w:val="28"/>
          <w:szCs w:val="28"/>
        </w:rPr>
      </w:pPr>
      <w:r w:rsidRPr="00862791">
        <w:rPr>
          <w:b/>
          <w:sz w:val="28"/>
          <w:szCs w:val="28"/>
        </w:rPr>
        <w:t>Intellij</w:t>
      </w:r>
    </w:p>
    <w:p w:rsidR="008174D0" w:rsidRDefault="008174D0" w:rsidP="00862791">
      <w:pPr>
        <w:tabs>
          <w:tab w:val="left" w:pos="420"/>
        </w:tabs>
        <w:spacing w:line="360" w:lineRule="auto"/>
        <w:jc w:val="both"/>
        <w:rPr>
          <w:sz w:val="22"/>
          <w:szCs w:val="22"/>
        </w:rPr>
      </w:pPr>
      <w:r w:rsidRPr="008174D0">
        <w:rPr>
          <w:sz w:val="22"/>
          <w:szCs w:val="22"/>
        </w:rPr>
        <w:t xml:space="preserve">Intellij will be used for </w:t>
      </w:r>
      <w:r>
        <w:rPr>
          <w:sz w:val="22"/>
          <w:szCs w:val="22"/>
        </w:rPr>
        <w:t>backend</w:t>
      </w:r>
      <w:r w:rsidRPr="008174D0">
        <w:rPr>
          <w:sz w:val="22"/>
          <w:szCs w:val="22"/>
        </w:rPr>
        <w:t xml:space="preserve"> development. </w:t>
      </w:r>
      <w:r>
        <w:rPr>
          <w:sz w:val="22"/>
          <w:szCs w:val="22"/>
        </w:rPr>
        <w:t xml:space="preserve">The creation of APIs and other backend </w:t>
      </w:r>
      <w:r w:rsidRPr="008174D0">
        <w:rPr>
          <w:sz w:val="22"/>
          <w:szCs w:val="22"/>
        </w:rPr>
        <w:t>components or integrations</w:t>
      </w:r>
      <w:r>
        <w:rPr>
          <w:sz w:val="22"/>
          <w:szCs w:val="22"/>
        </w:rPr>
        <w:t xml:space="preserve"> will be done through Intellij.</w:t>
      </w:r>
      <w:r w:rsidRPr="008174D0">
        <w:rPr>
          <w:sz w:val="22"/>
          <w:szCs w:val="22"/>
        </w:rPr>
        <w:t xml:space="preserve"> I</w:t>
      </w:r>
      <w:r>
        <w:rPr>
          <w:sz w:val="22"/>
          <w:szCs w:val="22"/>
        </w:rPr>
        <w:t>t</w:t>
      </w:r>
      <w:r w:rsidRPr="008174D0">
        <w:rPr>
          <w:sz w:val="22"/>
          <w:szCs w:val="22"/>
        </w:rPr>
        <w:t xml:space="preserve"> can streamline coding, debugging, and project management tasks, enhancing </w:t>
      </w:r>
      <w:r>
        <w:rPr>
          <w:sz w:val="22"/>
          <w:szCs w:val="22"/>
        </w:rPr>
        <w:t xml:space="preserve">the </w:t>
      </w:r>
      <w:r w:rsidRPr="008174D0">
        <w:rPr>
          <w:sz w:val="22"/>
          <w:szCs w:val="22"/>
        </w:rPr>
        <w:t>overall project efficiency and code quality.</w:t>
      </w:r>
    </w:p>
    <w:p w:rsidR="008174D0" w:rsidRPr="008174D0" w:rsidRDefault="008174D0" w:rsidP="008174D0">
      <w:pPr>
        <w:tabs>
          <w:tab w:val="left" w:pos="420"/>
        </w:tabs>
        <w:spacing w:line="360" w:lineRule="auto"/>
        <w:rPr>
          <w:sz w:val="22"/>
          <w:szCs w:val="22"/>
        </w:rPr>
      </w:pPr>
    </w:p>
    <w:p w:rsidR="00244543" w:rsidRPr="00862791" w:rsidRDefault="008525B4" w:rsidP="00862791">
      <w:pPr>
        <w:tabs>
          <w:tab w:val="left" w:pos="420"/>
        </w:tabs>
        <w:spacing w:line="360" w:lineRule="auto"/>
        <w:jc w:val="both"/>
        <w:rPr>
          <w:b/>
          <w:sz w:val="28"/>
          <w:szCs w:val="28"/>
        </w:rPr>
      </w:pPr>
      <w:r w:rsidRPr="00862791">
        <w:rPr>
          <w:b/>
          <w:sz w:val="28"/>
          <w:szCs w:val="28"/>
        </w:rPr>
        <w:t>Visual Studio</w:t>
      </w:r>
    </w:p>
    <w:p w:rsidR="008174D0" w:rsidRDefault="008174D0" w:rsidP="00862791">
      <w:pPr>
        <w:tabs>
          <w:tab w:val="left" w:pos="420"/>
        </w:tabs>
        <w:spacing w:line="360" w:lineRule="auto"/>
        <w:jc w:val="both"/>
        <w:rPr>
          <w:sz w:val="22"/>
          <w:szCs w:val="22"/>
        </w:rPr>
      </w:pPr>
      <w:r w:rsidRPr="008174D0">
        <w:rPr>
          <w:sz w:val="22"/>
          <w:szCs w:val="22"/>
        </w:rPr>
        <w:t>Visual Studio will be used for creating web interface. The overall frontend creation will be done through Visual Studio.</w:t>
      </w:r>
    </w:p>
    <w:p w:rsidR="00E6357B" w:rsidRDefault="00E6357B" w:rsidP="008174D0">
      <w:pPr>
        <w:tabs>
          <w:tab w:val="left" w:pos="420"/>
        </w:tabs>
        <w:spacing w:line="360" w:lineRule="auto"/>
        <w:rPr>
          <w:sz w:val="22"/>
          <w:szCs w:val="22"/>
        </w:rPr>
      </w:pPr>
    </w:p>
    <w:p w:rsidR="00E6357B" w:rsidRPr="00CC2ECE" w:rsidRDefault="00E6357B" w:rsidP="00E6357B">
      <w:pPr>
        <w:pStyle w:val="Heading1"/>
        <w:rPr>
          <w:rFonts w:ascii="Times New Roman" w:hAnsi="Times New Roman" w:cs="Times New Roman"/>
          <w:b/>
          <w:bCs/>
          <w:color w:val="000000" w:themeColor="text1"/>
          <w:sz w:val="44"/>
          <w:szCs w:val="44"/>
        </w:rPr>
      </w:pPr>
      <w:bookmarkStart w:id="53" w:name="_Toc145953833"/>
      <w:bookmarkStart w:id="54" w:name="_Toc145972261"/>
      <w:bookmarkStart w:id="55" w:name="_Toc146024355"/>
      <w:bookmarkStart w:id="56" w:name="_Toc146027735"/>
      <w:r w:rsidRPr="00CC2ECE">
        <w:rPr>
          <w:rFonts w:ascii="Times New Roman" w:hAnsi="Times New Roman" w:cs="Times New Roman"/>
          <w:b/>
          <w:bCs/>
          <w:color w:val="000000" w:themeColor="text1"/>
          <w:sz w:val="44"/>
          <w:szCs w:val="44"/>
        </w:rPr>
        <w:t>CONTRIBUTION AND IMPACT ON SOCIETY</w:t>
      </w:r>
      <w:bookmarkEnd w:id="53"/>
      <w:bookmarkEnd w:id="54"/>
      <w:bookmarkEnd w:id="55"/>
      <w:bookmarkEnd w:id="56"/>
    </w:p>
    <w:p w:rsidR="00E6357B" w:rsidRDefault="00E6357B" w:rsidP="008174D0">
      <w:pPr>
        <w:tabs>
          <w:tab w:val="left" w:pos="420"/>
        </w:tabs>
        <w:spacing w:line="360" w:lineRule="auto"/>
        <w:rPr>
          <w:sz w:val="22"/>
          <w:szCs w:val="22"/>
        </w:rPr>
      </w:pPr>
    </w:p>
    <w:p w:rsidR="00326FF4" w:rsidRDefault="00E6357B" w:rsidP="00862791">
      <w:pPr>
        <w:tabs>
          <w:tab w:val="left" w:pos="420"/>
        </w:tabs>
        <w:spacing w:line="360" w:lineRule="auto"/>
        <w:jc w:val="both"/>
        <w:rPr>
          <w:sz w:val="22"/>
          <w:szCs w:val="22"/>
        </w:rPr>
      </w:pPr>
      <w:r w:rsidRPr="00E6357B">
        <w:rPr>
          <w:sz w:val="22"/>
          <w:szCs w:val="22"/>
        </w:rPr>
        <w:t>The development of deep learning models for automated chest X-ray image classification, which enables early diagnosis and discrimination of pneumonia and COVID-19, is the project's contribution to society. This development not only helps medical professionals diagnose patients quickly and accurately, but it also improves healthcare efficiency by lightening the workload of the medical personnel. The development of a user-friendly web interface broadens access to the diagnostic tool, promoting awareness and allowing people to evaluate their health. By offering useful insights and tools for medical picture analysis, the project also contributes to the more general domains of artificial intelligence in healthcare and pandemic preparedness, ultimately enhancing patient outcomes and public health.</w:t>
      </w:r>
      <w:r>
        <w:rPr>
          <w:sz w:val="22"/>
          <w:szCs w:val="22"/>
        </w:rPr>
        <w:t xml:space="preserve"> Moreover, we will try to enhance the accuracy of the model.</w:t>
      </w:r>
    </w:p>
    <w:p w:rsidR="00862791" w:rsidRDefault="00862791" w:rsidP="00862791">
      <w:pPr>
        <w:tabs>
          <w:tab w:val="left" w:pos="420"/>
        </w:tabs>
        <w:spacing w:line="360" w:lineRule="auto"/>
        <w:jc w:val="both"/>
        <w:rPr>
          <w:sz w:val="22"/>
          <w:szCs w:val="22"/>
        </w:rPr>
      </w:pPr>
    </w:p>
    <w:p w:rsidR="00326FF4" w:rsidRPr="00CC2ECE" w:rsidRDefault="00326FF4" w:rsidP="00326FF4">
      <w:pPr>
        <w:pStyle w:val="Heading1"/>
        <w:rPr>
          <w:rFonts w:ascii="Times New Roman" w:hAnsi="Times New Roman" w:cs="Times New Roman"/>
          <w:b/>
          <w:bCs/>
          <w:color w:val="000000" w:themeColor="text1"/>
          <w:sz w:val="44"/>
          <w:szCs w:val="44"/>
        </w:rPr>
      </w:pPr>
      <w:bookmarkStart w:id="57" w:name="_Toc145953834"/>
      <w:bookmarkStart w:id="58" w:name="_Toc145972262"/>
      <w:bookmarkStart w:id="59" w:name="_Toc146024356"/>
      <w:bookmarkStart w:id="60" w:name="_Toc146027736"/>
      <w:r w:rsidRPr="00CC2ECE">
        <w:rPr>
          <w:rFonts w:ascii="Times New Roman" w:hAnsi="Times New Roman" w:cs="Times New Roman"/>
          <w:b/>
          <w:bCs/>
          <w:color w:val="000000" w:themeColor="text1"/>
          <w:sz w:val="44"/>
          <w:szCs w:val="44"/>
        </w:rPr>
        <w:t>Conclusion</w:t>
      </w:r>
      <w:bookmarkEnd w:id="57"/>
      <w:bookmarkEnd w:id="58"/>
      <w:bookmarkEnd w:id="59"/>
      <w:bookmarkEnd w:id="60"/>
    </w:p>
    <w:p w:rsidR="00326FF4" w:rsidRDefault="00326FF4" w:rsidP="008174D0">
      <w:pPr>
        <w:tabs>
          <w:tab w:val="left" w:pos="420"/>
        </w:tabs>
        <w:spacing w:line="360" w:lineRule="auto"/>
        <w:rPr>
          <w:sz w:val="22"/>
          <w:szCs w:val="22"/>
        </w:rPr>
      </w:pPr>
    </w:p>
    <w:p w:rsidR="00CC2ECE" w:rsidRDefault="00326FF4" w:rsidP="00CC2ECE">
      <w:pPr>
        <w:spacing w:line="360" w:lineRule="auto"/>
        <w:jc w:val="both"/>
        <w:rPr>
          <w:sz w:val="22"/>
          <w:szCs w:val="22"/>
        </w:rPr>
      </w:pPr>
      <w:r w:rsidRPr="00862791">
        <w:rPr>
          <w:sz w:val="22"/>
          <w:szCs w:val="22"/>
        </w:rPr>
        <w:t>This project w</w:t>
      </w:r>
      <w:r w:rsidR="00CC2ECE" w:rsidRPr="00862791">
        <w:rPr>
          <w:sz w:val="22"/>
          <w:szCs w:val="22"/>
        </w:rPr>
        <w:t>ill</w:t>
      </w:r>
      <w:r w:rsidRPr="00862791">
        <w:rPr>
          <w:sz w:val="22"/>
          <w:szCs w:val="22"/>
        </w:rPr>
        <w:t xml:space="preserve"> provide to learn, understand and apply the state-of-the-art techniques of deep learning for Classification of X-ray images for Pneumonia and Covid-19.</w:t>
      </w:r>
      <w:r w:rsidR="008A563D" w:rsidRPr="00862791">
        <w:rPr>
          <w:sz w:val="22"/>
          <w:szCs w:val="22"/>
        </w:rPr>
        <w:t xml:space="preserve"> The early diagnosis of pneumonia and COVID-19 will be possible after the successful development and evaluation of deep learning models for automated chest X-ray image classification. The user-friendly web interface will increase the accessibility, improving healthcare results and raising public awareness of health issues. This project demonstrates how AI-driven solutions could help with serious medical problems.</w:t>
      </w:r>
    </w:p>
    <w:p w:rsidR="007515A8" w:rsidRDefault="007515A8" w:rsidP="00CC2ECE">
      <w:pPr>
        <w:spacing w:line="360" w:lineRule="auto"/>
        <w:jc w:val="both"/>
        <w:rPr>
          <w:sz w:val="22"/>
          <w:szCs w:val="22"/>
        </w:rPr>
      </w:pPr>
    </w:p>
    <w:p w:rsidR="007515A8" w:rsidRPr="00862791" w:rsidRDefault="007515A8" w:rsidP="00CC2ECE">
      <w:pPr>
        <w:spacing w:line="360" w:lineRule="auto"/>
        <w:jc w:val="both"/>
        <w:rPr>
          <w:sz w:val="22"/>
          <w:szCs w:val="22"/>
        </w:rPr>
      </w:pPr>
    </w:p>
    <w:p w:rsidR="00CF6D66" w:rsidRDefault="00CC2ECE" w:rsidP="00EB06CD">
      <w:pPr>
        <w:pStyle w:val="Heading1"/>
        <w:rPr>
          <w:rFonts w:ascii="Times New Roman" w:hAnsi="Times New Roman" w:cs="Times New Roman"/>
          <w:b/>
          <w:bCs/>
          <w:color w:val="000000" w:themeColor="text1"/>
          <w:sz w:val="44"/>
          <w:szCs w:val="44"/>
        </w:rPr>
      </w:pPr>
      <w:bookmarkStart w:id="61" w:name="_Toc145953835"/>
      <w:bookmarkStart w:id="62" w:name="_Toc145972263"/>
      <w:bookmarkStart w:id="63" w:name="_Toc146024357"/>
      <w:bookmarkStart w:id="64" w:name="_Toc146027737"/>
      <w:r w:rsidRPr="00CC2ECE">
        <w:rPr>
          <w:rFonts w:ascii="Times New Roman" w:hAnsi="Times New Roman" w:cs="Times New Roman"/>
          <w:b/>
          <w:bCs/>
          <w:color w:val="000000" w:themeColor="text1"/>
          <w:sz w:val="44"/>
          <w:szCs w:val="44"/>
        </w:rPr>
        <w:t>References</w:t>
      </w:r>
      <w:bookmarkEnd w:id="61"/>
      <w:bookmarkEnd w:id="62"/>
      <w:bookmarkEnd w:id="63"/>
      <w:bookmarkEnd w:id="64"/>
    </w:p>
    <w:p w:rsidR="00EB06CD" w:rsidRPr="00EB06CD" w:rsidRDefault="00EB06CD" w:rsidP="00EB06CD"/>
    <w:p w:rsidR="009B2F61" w:rsidRPr="009B2F61" w:rsidRDefault="00CF6D66" w:rsidP="009B2F61">
      <w:pPr>
        <w:pStyle w:val="EndNoteBibliography"/>
        <w:ind w:left="720" w:hanging="720"/>
      </w:pPr>
      <w:r>
        <w:fldChar w:fldCharType="begin"/>
      </w:r>
      <w:r>
        <w:instrText xml:space="preserve"> ADDIN EN.REFLIST </w:instrText>
      </w:r>
      <w:r>
        <w:fldChar w:fldCharType="separate"/>
      </w:r>
      <w:bookmarkStart w:id="65" w:name="_ENREF_1"/>
      <w:r w:rsidR="009B2F61" w:rsidRPr="009B2F61">
        <w:t xml:space="preserve">Constantinou, M., Exarchos, T., Vrahatis, A. G., &amp; Vlamos, P. (2023). COVID-19 Classification on Chest X-ray Images Using Deep Learning Methods. </w:t>
      </w:r>
      <w:r w:rsidR="009B2F61" w:rsidRPr="009B2F61">
        <w:rPr>
          <w:i/>
        </w:rPr>
        <w:t>Int J Environ Res Public Health, 20</w:t>
      </w:r>
      <w:r w:rsidR="009B2F61" w:rsidRPr="009B2F61">
        <w:t>(3). doi:10.3390/ijerph20032035</w:t>
      </w:r>
      <w:bookmarkEnd w:id="65"/>
    </w:p>
    <w:p w:rsidR="009B2F61" w:rsidRPr="009B2F61" w:rsidRDefault="009B2F61" w:rsidP="009B2F61">
      <w:pPr>
        <w:pStyle w:val="EndNoteBibliography"/>
        <w:ind w:left="720" w:hanging="720"/>
      </w:pPr>
      <w:bookmarkStart w:id="66" w:name="_ENREF_2"/>
      <w:r w:rsidRPr="009B2F61">
        <w:t xml:space="preserve">Ibrahim, A. U., Ozsoz, M., Serte, S., Al-Turjman, F., &amp; Yakoi, P. S. (2021). Pneumonia Classification Using Deep Learning from Chest X-ray Images During COVID-19. </w:t>
      </w:r>
      <w:r w:rsidRPr="009B2F61">
        <w:rPr>
          <w:i/>
        </w:rPr>
        <w:t>Cognit Comput</w:t>
      </w:r>
      <w:r w:rsidRPr="009B2F61">
        <w:t>. doi:10.1007/s12559-020-09787-5</w:t>
      </w:r>
      <w:bookmarkEnd w:id="66"/>
    </w:p>
    <w:p w:rsidR="009B2F61" w:rsidRPr="009B2F61" w:rsidRDefault="009B2F61" w:rsidP="009B2F61">
      <w:pPr>
        <w:pStyle w:val="EndNoteBibliography"/>
        <w:ind w:left="720" w:hanging="720"/>
      </w:pPr>
      <w:bookmarkStart w:id="67" w:name="_ENREF_3"/>
      <w:r w:rsidRPr="009B2F61">
        <w:t xml:space="preserve">Kumar, S., Shastri, S., Mahajan, S., Singh, K., Gupta, S., Rani, R., . . . Mansotra, V. (2022). LiteCovidNet: A lightweight deep neural network model for detection of COVID-19 using X-ray images. </w:t>
      </w:r>
      <w:r w:rsidRPr="009B2F61">
        <w:rPr>
          <w:i/>
        </w:rPr>
        <w:t>Int J Imaging Syst Technol, 32</w:t>
      </w:r>
      <w:r w:rsidRPr="009B2F61">
        <w:t>(5), 1464-1480. doi:10.1002/ima.22770</w:t>
      </w:r>
      <w:bookmarkEnd w:id="67"/>
    </w:p>
    <w:p w:rsidR="009B2F61" w:rsidRPr="009B2F61" w:rsidRDefault="009B2F61" w:rsidP="009B2F61">
      <w:pPr>
        <w:pStyle w:val="EndNoteBibliography"/>
        <w:ind w:left="720" w:hanging="720"/>
      </w:pPr>
      <w:bookmarkStart w:id="68" w:name="_ENREF_4"/>
      <w:r w:rsidRPr="009B2F61">
        <w:t xml:space="preserve">Organization, W. H. (2023). Deaths in Pakistan due to Covid-19. Retrieved from </w:t>
      </w:r>
      <w:hyperlink r:id="rId10" w:history="1">
        <w:r w:rsidRPr="009B2F61">
          <w:rPr>
            <w:rStyle w:val="Hyperlink"/>
          </w:rPr>
          <w:t>https://covid19.who.int/region/emro/country/pk</w:t>
        </w:r>
        <w:bookmarkEnd w:id="68"/>
      </w:hyperlink>
    </w:p>
    <w:p w:rsidR="009B2F61" w:rsidRPr="009B2F61" w:rsidRDefault="009B2F61" w:rsidP="009B2F61">
      <w:pPr>
        <w:pStyle w:val="EndNoteBibliography"/>
        <w:ind w:left="720" w:hanging="720"/>
      </w:pPr>
      <w:bookmarkStart w:id="69" w:name="_ENREF_5"/>
      <w:r w:rsidRPr="009B2F61">
        <w:t xml:space="preserve">Shastri, S., Kansal, I., Kumar, S., Singh, K., Popli, R., &amp; Mansotra, V. CheXImageNet: a novel architecture for accurate classification of Covid-19 with chest x-ray digital images using deep convolutional neural networks. </w:t>
      </w:r>
      <w:bookmarkEnd w:id="69"/>
    </w:p>
    <w:p w:rsidR="009B2F61" w:rsidRPr="009B2F61" w:rsidRDefault="009B2F61" w:rsidP="009B2F61">
      <w:pPr>
        <w:pStyle w:val="EndNoteBibliography"/>
        <w:ind w:left="720" w:hanging="720"/>
      </w:pPr>
      <w:bookmarkStart w:id="70" w:name="_ENREF_6"/>
      <w:r w:rsidRPr="009B2F61">
        <w:t xml:space="preserve">United Nations International Children's Emergency Fund. (2019). One child dies of pneumonia every 39 seconds, agencies warn. Retrieved from </w:t>
      </w:r>
      <w:hyperlink r:id="rId11" w:history="1">
        <w:r w:rsidRPr="009B2F61">
          <w:rPr>
            <w:rStyle w:val="Hyperlink"/>
          </w:rPr>
          <w:t>https://www.unicef.org/pakistan/press-releases/one-child-dies-pneumonia-every-39-seconds-agencies-warn</w:t>
        </w:r>
        <w:bookmarkEnd w:id="70"/>
      </w:hyperlink>
    </w:p>
    <w:p w:rsidR="009B2F61" w:rsidRPr="009B2F61" w:rsidRDefault="009B2F61" w:rsidP="009B2F61">
      <w:pPr>
        <w:pStyle w:val="EndNoteBibliography"/>
        <w:ind w:left="720" w:hanging="720"/>
      </w:pPr>
      <w:bookmarkStart w:id="71" w:name="_ENREF_7"/>
      <w:r w:rsidRPr="009B2F61">
        <w:t xml:space="preserve">World Health Organization. (2023-09-14). TOTAL CONFIRMED DEATHS DUE TO COVID-19. Retrieved from </w:t>
      </w:r>
      <w:hyperlink r:id="rId12" w:history="1">
        <w:r w:rsidRPr="009B2F61">
          <w:rPr>
            <w:rStyle w:val="Hyperlink"/>
          </w:rPr>
          <w:t>https://ourworldindata.org/grapher/total-daily-covid-deaths</w:t>
        </w:r>
        <w:bookmarkEnd w:id="71"/>
      </w:hyperlink>
    </w:p>
    <w:p w:rsidR="00244543" w:rsidRDefault="00CF6D66">
      <w:r>
        <w:fldChar w:fldCharType="end"/>
      </w:r>
    </w:p>
    <w:sectPr w:rsidR="00244543">
      <w:footerReference w:type="even" r:id="rId13"/>
      <w:footerReference w:type="default" r:id="rId14"/>
      <w:pgSz w:w="11909" w:h="16834"/>
      <w:pgMar w:top="1440" w:right="1440" w:bottom="1440" w:left="1440" w:header="720" w:footer="720" w:gutter="72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B71" w:rsidRDefault="00AE4B71">
      <w:r>
        <w:separator/>
      </w:r>
    </w:p>
  </w:endnote>
  <w:endnote w:type="continuationSeparator" w:id="0">
    <w:p w:rsidR="00AE4B71" w:rsidRDefault="00AE4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CC3" w:rsidRDefault="00724C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24CC3" w:rsidRDefault="00724C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CC3" w:rsidRDefault="00724C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724CC3" w:rsidRDefault="00724CC3">
    <w:pPr>
      <w:pStyle w:val="Footer"/>
    </w:pPr>
    <w:r>
      <w:t xml:space="preserve">                                                           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B71" w:rsidRDefault="00AE4B71">
      <w:r>
        <w:separator/>
      </w:r>
    </w:p>
  </w:footnote>
  <w:footnote w:type="continuationSeparator" w:id="0">
    <w:p w:rsidR="00AE4B71" w:rsidRDefault="00AE4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577992"/>
    <w:multiLevelType w:val="singleLevel"/>
    <w:tmpl w:val="C457799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4"/>
    <w:multiLevelType w:val="singleLevel"/>
    <w:tmpl w:val="00000004"/>
    <w:lvl w:ilvl="0">
      <w:start w:val="1"/>
      <w:numFmt w:val="decimal"/>
      <w:lvlText w:val="[%1]"/>
      <w:lvlJc w:val="left"/>
      <w:pPr>
        <w:tabs>
          <w:tab w:val="left" w:pos="360"/>
        </w:tabs>
        <w:ind w:left="360" w:hanging="360"/>
      </w:pPr>
      <w:rPr>
        <w:rFonts w:cs="Times New Roman"/>
      </w:rPr>
    </w:lvl>
  </w:abstractNum>
  <w:abstractNum w:abstractNumId="2" w15:restartNumberingAfterBreak="0">
    <w:nsid w:val="33404C7B"/>
    <w:multiLevelType w:val="multilevel"/>
    <w:tmpl w:val="33404C7B"/>
    <w:lvl w:ilvl="0">
      <w:start w:val="1"/>
      <w:numFmt w:val="bullet"/>
      <w:pStyle w:val="references"/>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19D3E27"/>
    <w:multiLevelType w:val="hybridMultilevel"/>
    <w:tmpl w:val="7BF0294A"/>
    <w:lvl w:ilvl="0" w:tplc="CB9242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VerticalSpacing w:val="156"/>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00tpdsax9dv50qev9aqxpe5ffexzzd9zpfpf&quot;&gt;endnotelibrary&lt;record-ids&gt;&lt;item&gt;5&lt;/item&gt;&lt;item&gt;7&lt;/item&gt;&lt;item&gt;8&lt;/item&gt;&lt;item&gt;9&lt;/item&gt;&lt;item&gt;10&lt;/item&gt;&lt;/record-ids&gt;&lt;/item&gt;&lt;/Libraries&gt;"/>
  </w:docVars>
  <w:rsids>
    <w:rsidRoot w:val="5A52789C"/>
    <w:rsid w:val="00050A84"/>
    <w:rsid w:val="00074B4D"/>
    <w:rsid w:val="00080061"/>
    <w:rsid w:val="00090383"/>
    <w:rsid w:val="000F7FC5"/>
    <w:rsid w:val="00114E27"/>
    <w:rsid w:val="001179E4"/>
    <w:rsid w:val="00134732"/>
    <w:rsid w:val="001B3505"/>
    <w:rsid w:val="001C3195"/>
    <w:rsid w:val="001C5670"/>
    <w:rsid w:val="001D71A4"/>
    <w:rsid w:val="00244543"/>
    <w:rsid w:val="00283B32"/>
    <w:rsid w:val="00284A0F"/>
    <w:rsid w:val="002A5738"/>
    <w:rsid w:val="002B2A3C"/>
    <w:rsid w:val="002E2EE3"/>
    <w:rsid w:val="00326FF4"/>
    <w:rsid w:val="00346FF4"/>
    <w:rsid w:val="003644BC"/>
    <w:rsid w:val="003651CB"/>
    <w:rsid w:val="00384FB4"/>
    <w:rsid w:val="003875AA"/>
    <w:rsid w:val="00396827"/>
    <w:rsid w:val="003D1A02"/>
    <w:rsid w:val="00404E0E"/>
    <w:rsid w:val="00431F25"/>
    <w:rsid w:val="00527E1C"/>
    <w:rsid w:val="00531DAB"/>
    <w:rsid w:val="005D59EE"/>
    <w:rsid w:val="005F6A4E"/>
    <w:rsid w:val="006779EB"/>
    <w:rsid w:val="006F6708"/>
    <w:rsid w:val="00723926"/>
    <w:rsid w:val="00724CC3"/>
    <w:rsid w:val="007418B9"/>
    <w:rsid w:val="007515A8"/>
    <w:rsid w:val="00757BD5"/>
    <w:rsid w:val="007F782C"/>
    <w:rsid w:val="008174D0"/>
    <w:rsid w:val="008525B4"/>
    <w:rsid w:val="008554EA"/>
    <w:rsid w:val="00862791"/>
    <w:rsid w:val="008A563D"/>
    <w:rsid w:val="009B2F61"/>
    <w:rsid w:val="009C7043"/>
    <w:rsid w:val="009E4083"/>
    <w:rsid w:val="009E6715"/>
    <w:rsid w:val="009F446C"/>
    <w:rsid w:val="00A37729"/>
    <w:rsid w:val="00A419B1"/>
    <w:rsid w:val="00A54E9B"/>
    <w:rsid w:val="00A627CB"/>
    <w:rsid w:val="00A63014"/>
    <w:rsid w:val="00AE4B71"/>
    <w:rsid w:val="00B00A79"/>
    <w:rsid w:val="00B31391"/>
    <w:rsid w:val="00B34D4B"/>
    <w:rsid w:val="00B75886"/>
    <w:rsid w:val="00B813CE"/>
    <w:rsid w:val="00B851D6"/>
    <w:rsid w:val="00C351DD"/>
    <w:rsid w:val="00C57CCF"/>
    <w:rsid w:val="00C81BA8"/>
    <w:rsid w:val="00C927C8"/>
    <w:rsid w:val="00CC2ECE"/>
    <w:rsid w:val="00CD3980"/>
    <w:rsid w:val="00CF6D66"/>
    <w:rsid w:val="00D03085"/>
    <w:rsid w:val="00D077FE"/>
    <w:rsid w:val="00D24CA8"/>
    <w:rsid w:val="00D25724"/>
    <w:rsid w:val="00DA4E1C"/>
    <w:rsid w:val="00E02F69"/>
    <w:rsid w:val="00E51393"/>
    <w:rsid w:val="00E6357B"/>
    <w:rsid w:val="00EA53C6"/>
    <w:rsid w:val="00EB06CD"/>
    <w:rsid w:val="00F01CD7"/>
    <w:rsid w:val="00F315FE"/>
    <w:rsid w:val="00FA6EDC"/>
    <w:rsid w:val="00FE35D8"/>
    <w:rsid w:val="04BC215E"/>
    <w:rsid w:val="0854787A"/>
    <w:rsid w:val="097A3962"/>
    <w:rsid w:val="0BC30B0F"/>
    <w:rsid w:val="0FA947FC"/>
    <w:rsid w:val="16311D10"/>
    <w:rsid w:val="22383E26"/>
    <w:rsid w:val="2F104B00"/>
    <w:rsid w:val="33217CB0"/>
    <w:rsid w:val="35A25681"/>
    <w:rsid w:val="3F9F600C"/>
    <w:rsid w:val="404C7ADB"/>
    <w:rsid w:val="443B5E8F"/>
    <w:rsid w:val="50AB6AEF"/>
    <w:rsid w:val="528450D6"/>
    <w:rsid w:val="52964BBD"/>
    <w:rsid w:val="553C04ED"/>
    <w:rsid w:val="562A0808"/>
    <w:rsid w:val="577731D9"/>
    <w:rsid w:val="57F370A5"/>
    <w:rsid w:val="595E3205"/>
    <w:rsid w:val="5A52789C"/>
    <w:rsid w:val="5B9725B9"/>
    <w:rsid w:val="64077605"/>
    <w:rsid w:val="64DB4560"/>
    <w:rsid w:val="66B655CD"/>
    <w:rsid w:val="6B7F2A4E"/>
    <w:rsid w:val="6BDA6BCD"/>
    <w:rsid w:val="7032766D"/>
    <w:rsid w:val="70EA1EA5"/>
    <w:rsid w:val="78BF3D35"/>
    <w:rsid w:val="7C4B59F8"/>
    <w:rsid w:val="7D7579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D258449C-9DD5-40D0-BBE8-BBF042DE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qFormat/>
    <w:rsid w:val="00283B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A6301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320"/>
        <w:tab w:val="right" w:pos="8640"/>
      </w:tabs>
    </w:p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pPr>
  </w:style>
  <w:style w:type="character" w:styleId="PageNumber">
    <w:name w:val="page number"/>
    <w:basedOn w:val="DefaultParagraphFont"/>
    <w:qFormat/>
  </w:style>
  <w:style w:type="character" w:styleId="Strong">
    <w:name w:val="Strong"/>
    <w:basedOn w:val="DefaultParagraphFont"/>
    <w:qFormat/>
    <w:rPr>
      <w:b/>
      <w:bCs/>
    </w:rPr>
  </w:style>
  <w:style w:type="paragraph" w:customStyle="1" w:styleId="references">
    <w:name w:val="references"/>
    <w:qFormat/>
    <w:pPr>
      <w:numPr>
        <w:numId w:val="1"/>
      </w:numPr>
      <w:suppressAutoHyphens/>
      <w:spacing w:after="50" w:line="180" w:lineRule="atLeast"/>
      <w:jc w:val="both"/>
    </w:pPr>
    <w:rPr>
      <w:rFonts w:eastAsia="MS Mincho"/>
      <w:sz w:val="18"/>
      <w:szCs w:val="16"/>
    </w:rPr>
  </w:style>
  <w:style w:type="paragraph" w:styleId="ListParagraph">
    <w:name w:val="List Paragraph"/>
    <w:basedOn w:val="Normal"/>
    <w:uiPriority w:val="34"/>
    <w:qFormat/>
    <w:pPr>
      <w:ind w:left="720"/>
      <w:contextualSpacing/>
    </w:pPr>
  </w:style>
  <w:style w:type="paragraph" w:customStyle="1" w:styleId="2">
    <w:name w:val="2"/>
    <w:basedOn w:val="Normal"/>
    <w:next w:val="Normal"/>
    <w:pPr>
      <w:pBdr>
        <w:bottom w:val="single" w:sz="6" w:space="1" w:color="auto"/>
      </w:pBdr>
      <w:jc w:val="center"/>
    </w:pPr>
    <w:rPr>
      <w:rFonts w:ascii="Arial" w:eastAsia="SimSun"/>
      <w:vanish/>
      <w:sz w:val="16"/>
    </w:rPr>
  </w:style>
  <w:style w:type="paragraph" w:customStyle="1" w:styleId="1">
    <w:name w:val="1"/>
    <w:basedOn w:val="Normal"/>
    <w:next w:val="Normal"/>
    <w:pPr>
      <w:pBdr>
        <w:top w:val="single" w:sz="6" w:space="1" w:color="auto"/>
      </w:pBdr>
      <w:jc w:val="center"/>
    </w:pPr>
    <w:rPr>
      <w:rFonts w:ascii="Arial" w:eastAsia="SimSun"/>
      <w:vanish/>
      <w:sz w:val="16"/>
    </w:rPr>
  </w:style>
  <w:style w:type="character" w:customStyle="1" w:styleId="UnresolvedMention1">
    <w:name w:val="Unresolved Mention1"/>
    <w:basedOn w:val="DefaultParagraphFont"/>
    <w:uiPriority w:val="99"/>
    <w:semiHidden/>
    <w:unhideWhenUsed/>
    <w:rsid w:val="00EA53C6"/>
    <w:rPr>
      <w:color w:val="605E5C"/>
      <w:shd w:val="clear" w:color="auto" w:fill="E1DFDD"/>
    </w:rPr>
  </w:style>
  <w:style w:type="paragraph" w:styleId="Header">
    <w:name w:val="header"/>
    <w:basedOn w:val="Normal"/>
    <w:link w:val="HeaderChar"/>
    <w:rsid w:val="008525B4"/>
    <w:pPr>
      <w:tabs>
        <w:tab w:val="center" w:pos="4680"/>
        <w:tab w:val="right" w:pos="9360"/>
      </w:tabs>
    </w:pPr>
  </w:style>
  <w:style w:type="character" w:customStyle="1" w:styleId="HeaderChar">
    <w:name w:val="Header Char"/>
    <w:basedOn w:val="DefaultParagraphFont"/>
    <w:link w:val="Header"/>
    <w:rsid w:val="008525B4"/>
    <w:rPr>
      <w:rFonts w:eastAsia="Times New Roman"/>
      <w:sz w:val="24"/>
      <w:szCs w:val="24"/>
    </w:rPr>
  </w:style>
  <w:style w:type="character" w:customStyle="1" w:styleId="Heading1Char">
    <w:name w:val="Heading 1 Char"/>
    <w:basedOn w:val="DefaultParagraphFont"/>
    <w:link w:val="Heading1"/>
    <w:rsid w:val="00283B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A63014"/>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396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62791"/>
    <w:rPr>
      <w:color w:val="605E5C"/>
      <w:shd w:val="clear" w:color="auto" w:fill="E1DFDD"/>
    </w:rPr>
  </w:style>
  <w:style w:type="paragraph" w:styleId="TOCHeading">
    <w:name w:val="TOC Heading"/>
    <w:basedOn w:val="Heading1"/>
    <w:next w:val="Normal"/>
    <w:uiPriority w:val="39"/>
    <w:unhideWhenUsed/>
    <w:qFormat/>
    <w:rsid w:val="009F446C"/>
    <w:pPr>
      <w:spacing w:line="259" w:lineRule="auto"/>
      <w:outlineLvl w:val="9"/>
    </w:pPr>
  </w:style>
  <w:style w:type="paragraph" w:styleId="TOC1">
    <w:name w:val="toc 1"/>
    <w:basedOn w:val="Normal"/>
    <w:next w:val="Normal"/>
    <w:autoRedefine/>
    <w:uiPriority w:val="39"/>
    <w:rsid w:val="009F446C"/>
    <w:pPr>
      <w:spacing w:after="100"/>
    </w:pPr>
  </w:style>
  <w:style w:type="paragraph" w:styleId="TOC2">
    <w:name w:val="toc 2"/>
    <w:basedOn w:val="Normal"/>
    <w:next w:val="Normal"/>
    <w:autoRedefine/>
    <w:uiPriority w:val="39"/>
    <w:rsid w:val="009F446C"/>
    <w:pPr>
      <w:spacing w:after="100"/>
      <w:ind w:left="240"/>
    </w:pPr>
  </w:style>
  <w:style w:type="paragraph" w:styleId="TOC3">
    <w:name w:val="toc 3"/>
    <w:basedOn w:val="Normal"/>
    <w:next w:val="Normal"/>
    <w:autoRedefine/>
    <w:uiPriority w:val="39"/>
    <w:unhideWhenUsed/>
    <w:rsid w:val="00B851D6"/>
    <w:pPr>
      <w:spacing w:after="100" w:line="259" w:lineRule="auto"/>
      <w:ind w:left="440"/>
    </w:pPr>
    <w:rPr>
      <w:rFonts w:asciiTheme="minorHAnsi" w:eastAsiaTheme="minorEastAsia" w:hAnsiTheme="minorHAnsi"/>
      <w:sz w:val="22"/>
      <w:szCs w:val="22"/>
    </w:rPr>
  </w:style>
  <w:style w:type="paragraph" w:customStyle="1" w:styleId="EndNoteBibliographyTitle">
    <w:name w:val="EndNote Bibliography Title"/>
    <w:basedOn w:val="Normal"/>
    <w:link w:val="EndNoteBibliographyTitleChar"/>
    <w:rsid w:val="00CF6D66"/>
    <w:pPr>
      <w:jc w:val="center"/>
    </w:pPr>
    <w:rPr>
      <w:noProof/>
    </w:rPr>
  </w:style>
  <w:style w:type="character" w:customStyle="1" w:styleId="EndNoteBibliographyTitleChar">
    <w:name w:val="EndNote Bibliography Title Char"/>
    <w:basedOn w:val="DefaultParagraphFont"/>
    <w:link w:val="EndNoteBibliographyTitle"/>
    <w:rsid w:val="00CF6D66"/>
    <w:rPr>
      <w:rFonts w:eastAsia="Times New Roman"/>
      <w:noProof/>
      <w:sz w:val="24"/>
      <w:szCs w:val="24"/>
    </w:rPr>
  </w:style>
  <w:style w:type="paragraph" w:customStyle="1" w:styleId="EndNoteBibliography">
    <w:name w:val="EndNote Bibliography"/>
    <w:basedOn w:val="Normal"/>
    <w:link w:val="EndNoteBibliographyChar"/>
    <w:rsid w:val="00CF6D66"/>
    <w:rPr>
      <w:noProof/>
    </w:rPr>
  </w:style>
  <w:style w:type="character" w:customStyle="1" w:styleId="EndNoteBibliographyChar">
    <w:name w:val="EndNote Bibliography Char"/>
    <w:basedOn w:val="DefaultParagraphFont"/>
    <w:link w:val="EndNoteBibliography"/>
    <w:rsid w:val="00CF6D66"/>
    <w:rPr>
      <w:rFonts w:eastAsia="Times New Roman"/>
      <w:noProof/>
      <w:sz w:val="24"/>
      <w:szCs w:val="24"/>
    </w:rPr>
  </w:style>
  <w:style w:type="character" w:styleId="FollowedHyperlink">
    <w:name w:val="FollowedHyperlink"/>
    <w:basedOn w:val="DefaultParagraphFont"/>
    <w:rsid w:val="007239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048428">
      <w:bodyDiv w:val="1"/>
      <w:marLeft w:val="0"/>
      <w:marRight w:val="0"/>
      <w:marTop w:val="0"/>
      <w:marBottom w:val="0"/>
      <w:divBdr>
        <w:top w:val="none" w:sz="0" w:space="0" w:color="auto"/>
        <w:left w:val="none" w:sz="0" w:space="0" w:color="auto"/>
        <w:bottom w:val="none" w:sz="0" w:space="0" w:color="auto"/>
        <w:right w:val="none" w:sz="0" w:space="0" w:color="auto"/>
      </w:divBdr>
    </w:div>
    <w:div w:id="1409115246">
      <w:bodyDiv w:val="1"/>
      <w:marLeft w:val="0"/>
      <w:marRight w:val="0"/>
      <w:marTop w:val="0"/>
      <w:marBottom w:val="0"/>
      <w:divBdr>
        <w:top w:val="none" w:sz="0" w:space="0" w:color="auto"/>
        <w:left w:val="none" w:sz="0" w:space="0" w:color="auto"/>
        <w:bottom w:val="none" w:sz="0" w:space="0" w:color="auto"/>
        <w:right w:val="none" w:sz="0" w:space="0" w:color="auto"/>
      </w:divBdr>
    </w:div>
    <w:div w:id="1976174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urworldindata.org/grapher/total-daily-covid-death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nicef.org/pakistan/press-releases/one-child-dies-pneumonia-every-39-seconds-agencies-war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ovid19.who.int/region/emro/country/pk"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375142-F688-4FB4-98DE-965C3543B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2884</Words>
  <Characters>16443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jaffa</dc:creator>
  <cp:keywords/>
  <dc:description/>
  <cp:lastModifiedBy>Hussain</cp:lastModifiedBy>
  <cp:revision>23</cp:revision>
  <dcterms:created xsi:type="dcterms:W3CDTF">2023-09-18T18:32:00Z</dcterms:created>
  <dcterms:modified xsi:type="dcterms:W3CDTF">2023-09-19T11:45:00Z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6C668D372D834A4EB276ACEDC43DA983</vt:lpwstr>
  </property>
  <property fmtid="{D5CDD505-2E9C-101B-9397-08002B2CF9AE}" pid="4" name="GrammarlyDocumentId">
    <vt:lpwstr>84fd79f3b3314d8d2ed5d2b51b1f879d13b2a31f89a12c1bb7089d73fc17d6a1</vt:lpwstr>
  </property>
</Properties>
</file>