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3128" w:rsidRDefault="004429C3" w:rsidP="00972C8E">
      <w:pPr>
        <w:spacing w:after="240" w:line="240" w:lineRule="auto"/>
        <w:jc w:val="both"/>
        <w:rPr>
          <w:b/>
          <w:sz w:val="44"/>
          <w:szCs w:val="44"/>
        </w:rPr>
      </w:pPr>
      <w:r>
        <w:rPr>
          <w:b/>
          <w:sz w:val="44"/>
          <w:szCs w:val="44"/>
        </w:rPr>
        <w:t>S</w:t>
      </w:r>
      <w:r w:rsidR="009E3128" w:rsidRPr="00500C91">
        <w:rPr>
          <w:b/>
          <w:sz w:val="44"/>
          <w:szCs w:val="44"/>
        </w:rPr>
        <w:t>QL Server Integration Services (SSIS)</w:t>
      </w:r>
      <w:r>
        <w:rPr>
          <w:b/>
          <w:sz w:val="44"/>
          <w:szCs w:val="44"/>
        </w:rPr>
        <w:t xml:space="preserve"> </w:t>
      </w:r>
      <w:r w:rsidR="00887633">
        <w:rPr>
          <w:b/>
          <w:sz w:val="44"/>
          <w:szCs w:val="44"/>
        </w:rPr>
        <w:t>Tasks</w:t>
      </w:r>
      <w:r w:rsidR="005B18FA">
        <w:rPr>
          <w:b/>
          <w:sz w:val="44"/>
          <w:szCs w:val="44"/>
        </w:rPr>
        <w:t xml:space="preserve"> </w:t>
      </w:r>
      <w:r w:rsidR="00372652">
        <w:rPr>
          <w:b/>
          <w:sz w:val="44"/>
          <w:szCs w:val="44"/>
        </w:rPr>
        <w:t xml:space="preserve">(material taken from </w:t>
      </w:r>
      <w:r w:rsidR="005B18FA">
        <w:rPr>
          <w:b/>
          <w:sz w:val="44"/>
          <w:szCs w:val="44"/>
        </w:rPr>
        <w:t>[1]</w:t>
      </w:r>
      <w:r w:rsidR="00372652">
        <w:rPr>
          <w:b/>
          <w:sz w:val="44"/>
          <w:szCs w:val="44"/>
        </w:rPr>
        <w:t>)</w:t>
      </w:r>
    </w:p>
    <w:p w:rsidR="00887633" w:rsidRDefault="00B43CBD" w:rsidP="00972C8E">
      <w:pPr>
        <w:spacing w:after="240" w:line="240" w:lineRule="auto"/>
        <w:jc w:val="both"/>
      </w:pPr>
      <w:r>
        <w:t xml:space="preserve">In SSIS, </w:t>
      </w:r>
      <w:r w:rsidR="00887633">
        <w:t>control flow tasks help in defining a workflow for your package. When you open Control Flow design interface, the SSIS interface is populated with these tasks which you can drag and drop and configure as per your requirements. Let us now see some most important tasks that you might use in your routine work.</w:t>
      </w:r>
    </w:p>
    <w:p w:rsidR="00887633" w:rsidRDefault="00887633" w:rsidP="00972C8E">
      <w:pPr>
        <w:spacing w:after="240" w:line="240" w:lineRule="auto"/>
        <w:jc w:val="both"/>
      </w:pPr>
    </w:p>
    <w:p w:rsidR="004429C3" w:rsidRDefault="00972C8E" w:rsidP="00972C8E">
      <w:pPr>
        <w:pStyle w:val="ListParagraph"/>
        <w:numPr>
          <w:ilvl w:val="0"/>
          <w:numId w:val="3"/>
        </w:numPr>
        <w:spacing w:after="240" w:line="240" w:lineRule="auto"/>
        <w:ind w:left="450" w:hanging="450"/>
        <w:jc w:val="both"/>
        <w:rPr>
          <w:b/>
          <w:sz w:val="24"/>
          <w:szCs w:val="24"/>
        </w:rPr>
      </w:pPr>
      <w:r w:rsidRPr="00972C8E">
        <w:rPr>
          <w:b/>
          <w:sz w:val="24"/>
          <w:szCs w:val="24"/>
        </w:rPr>
        <w:t>File System Task</w:t>
      </w:r>
      <w:r w:rsidR="00887633" w:rsidRPr="00972C8E">
        <w:rPr>
          <w:b/>
          <w:sz w:val="24"/>
          <w:szCs w:val="24"/>
        </w:rPr>
        <w:t xml:space="preserve"> </w:t>
      </w:r>
    </w:p>
    <w:p w:rsidR="00972C8E" w:rsidRPr="00972C8E" w:rsidRDefault="00972C8E" w:rsidP="00972C8E">
      <w:pPr>
        <w:spacing w:after="240" w:line="240" w:lineRule="auto"/>
        <w:jc w:val="both"/>
      </w:pPr>
      <w:r w:rsidRPr="00972C8E">
        <w:t>The file system task can be used to perform various file operations, e.g</w:t>
      </w:r>
      <w:proofErr w:type="gramStart"/>
      <w:r w:rsidRPr="00972C8E">
        <w:t>.,</w:t>
      </w:r>
      <w:proofErr w:type="gramEnd"/>
      <w:r w:rsidRPr="00972C8E">
        <w:t xml:space="preserve"> </w:t>
      </w:r>
    </w:p>
    <w:p w:rsidR="00972C8E" w:rsidRDefault="00972C8E" w:rsidP="00433E9C">
      <w:pPr>
        <w:pStyle w:val="ListParagraph"/>
        <w:numPr>
          <w:ilvl w:val="0"/>
          <w:numId w:val="4"/>
        </w:numPr>
        <w:autoSpaceDE w:val="0"/>
        <w:autoSpaceDN w:val="0"/>
        <w:adjustRightInd w:val="0"/>
        <w:spacing w:after="0" w:line="240" w:lineRule="auto"/>
        <w:jc w:val="both"/>
      </w:pPr>
      <w:r w:rsidRPr="00972C8E">
        <w:t>Copy Directory: Copies all files from one directory to anoth</w:t>
      </w:r>
      <w:r>
        <w:t xml:space="preserve">er. You must provide the source </w:t>
      </w:r>
      <w:r w:rsidRPr="00972C8E">
        <w:t>and destination directories.</w:t>
      </w:r>
    </w:p>
    <w:p w:rsidR="00972C8E" w:rsidRPr="00972C8E" w:rsidRDefault="00972C8E" w:rsidP="00972C8E">
      <w:pPr>
        <w:autoSpaceDE w:val="0"/>
        <w:autoSpaceDN w:val="0"/>
        <w:adjustRightInd w:val="0"/>
        <w:spacing w:after="0" w:line="240" w:lineRule="auto"/>
        <w:jc w:val="both"/>
      </w:pPr>
    </w:p>
    <w:p w:rsidR="00972C8E" w:rsidRDefault="00972C8E" w:rsidP="00433E9C">
      <w:pPr>
        <w:pStyle w:val="ListParagraph"/>
        <w:numPr>
          <w:ilvl w:val="0"/>
          <w:numId w:val="4"/>
        </w:numPr>
        <w:autoSpaceDE w:val="0"/>
        <w:autoSpaceDN w:val="0"/>
        <w:adjustRightInd w:val="0"/>
        <w:spacing w:after="0" w:line="240" w:lineRule="auto"/>
        <w:jc w:val="both"/>
      </w:pPr>
      <w:r w:rsidRPr="00972C8E">
        <w:t>Copy File: Copies a specific file. You must provide the source and destination filename.</w:t>
      </w:r>
    </w:p>
    <w:p w:rsidR="00972C8E" w:rsidRPr="00972C8E" w:rsidRDefault="00972C8E" w:rsidP="00972C8E">
      <w:pPr>
        <w:autoSpaceDE w:val="0"/>
        <w:autoSpaceDN w:val="0"/>
        <w:adjustRightInd w:val="0"/>
        <w:spacing w:after="0" w:line="240" w:lineRule="auto"/>
        <w:jc w:val="both"/>
      </w:pPr>
    </w:p>
    <w:p w:rsidR="00972C8E" w:rsidRDefault="00972C8E" w:rsidP="00433E9C">
      <w:pPr>
        <w:pStyle w:val="ListParagraph"/>
        <w:numPr>
          <w:ilvl w:val="0"/>
          <w:numId w:val="4"/>
        </w:numPr>
        <w:autoSpaceDE w:val="0"/>
        <w:autoSpaceDN w:val="0"/>
        <w:adjustRightInd w:val="0"/>
        <w:spacing w:after="0" w:line="240" w:lineRule="auto"/>
        <w:jc w:val="both"/>
      </w:pPr>
      <w:r w:rsidRPr="00972C8E">
        <w:t>Create Directory: Creates a directory. You must provid</w:t>
      </w:r>
      <w:r>
        <w:t xml:space="preserve">e the source directory name and </w:t>
      </w:r>
      <w:r w:rsidRPr="00972C8E">
        <w:t>indicate whether the task should fail if the destination directory already exists.</w:t>
      </w:r>
    </w:p>
    <w:p w:rsidR="00972C8E" w:rsidRPr="00972C8E" w:rsidRDefault="00972C8E" w:rsidP="00972C8E">
      <w:pPr>
        <w:autoSpaceDE w:val="0"/>
        <w:autoSpaceDN w:val="0"/>
        <w:adjustRightInd w:val="0"/>
        <w:spacing w:after="0" w:line="240" w:lineRule="auto"/>
        <w:jc w:val="both"/>
      </w:pPr>
    </w:p>
    <w:p w:rsidR="00972C8E" w:rsidRDefault="00972C8E" w:rsidP="00433E9C">
      <w:pPr>
        <w:pStyle w:val="ListParagraph"/>
        <w:numPr>
          <w:ilvl w:val="0"/>
          <w:numId w:val="4"/>
        </w:numPr>
        <w:autoSpaceDE w:val="0"/>
        <w:autoSpaceDN w:val="0"/>
        <w:adjustRightInd w:val="0"/>
        <w:spacing w:after="0" w:line="240" w:lineRule="auto"/>
        <w:jc w:val="both"/>
      </w:pPr>
      <w:r w:rsidRPr="00972C8E">
        <w:t>Delete Directory: Deletes a directory. You must provide the source directory to delete.</w:t>
      </w:r>
    </w:p>
    <w:p w:rsidR="00972C8E" w:rsidRPr="00972C8E" w:rsidRDefault="00972C8E" w:rsidP="00972C8E">
      <w:pPr>
        <w:autoSpaceDE w:val="0"/>
        <w:autoSpaceDN w:val="0"/>
        <w:adjustRightInd w:val="0"/>
        <w:spacing w:after="0" w:line="240" w:lineRule="auto"/>
        <w:jc w:val="both"/>
      </w:pPr>
    </w:p>
    <w:p w:rsidR="00972C8E" w:rsidRDefault="00972C8E" w:rsidP="00433E9C">
      <w:pPr>
        <w:pStyle w:val="ListParagraph"/>
        <w:numPr>
          <w:ilvl w:val="0"/>
          <w:numId w:val="4"/>
        </w:numPr>
        <w:autoSpaceDE w:val="0"/>
        <w:autoSpaceDN w:val="0"/>
        <w:adjustRightInd w:val="0"/>
        <w:spacing w:after="0" w:line="240" w:lineRule="auto"/>
        <w:jc w:val="both"/>
      </w:pPr>
      <w:r w:rsidRPr="00972C8E">
        <w:t>Delete Directory Content: Deletes all files in a source directory</w:t>
      </w:r>
    </w:p>
    <w:p w:rsidR="00972C8E" w:rsidRPr="00972C8E" w:rsidRDefault="00972C8E" w:rsidP="00972C8E">
      <w:pPr>
        <w:autoSpaceDE w:val="0"/>
        <w:autoSpaceDN w:val="0"/>
        <w:adjustRightInd w:val="0"/>
        <w:spacing w:after="0" w:line="240" w:lineRule="auto"/>
        <w:jc w:val="both"/>
      </w:pPr>
    </w:p>
    <w:p w:rsidR="00972C8E" w:rsidRDefault="00972C8E" w:rsidP="00433E9C">
      <w:pPr>
        <w:pStyle w:val="ListParagraph"/>
        <w:numPr>
          <w:ilvl w:val="0"/>
          <w:numId w:val="4"/>
        </w:numPr>
        <w:autoSpaceDE w:val="0"/>
        <w:autoSpaceDN w:val="0"/>
        <w:adjustRightInd w:val="0"/>
        <w:spacing w:after="0" w:line="240" w:lineRule="auto"/>
        <w:jc w:val="both"/>
      </w:pPr>
      <w:r w:rsidRPr="00972C8E">
        <w:t>Delete File: Deletes a specifically provided source file</w:t>
      </w:r>
    </w:p>
    <w:p w:rsidR="00972C8E" w:rsidRPr="00972C8E" w:rsidRDefault="00972C8E" w:rsidP="00972C8E">
      <w:pPr>
        <w:autoSpaceDE w:val="0"/>
        <w:autoSpaceDN w:val="0"/>
        <w:adjustRightInd w:val="0"/>
        <w:spacing w:after="0" w:line="240" w:lineRule="auto"/>
        <w:jc w:val="both"/>
      </w:pPr>
    </w:p>
    <w:p w:rsidR="00887633" w:rsidRDefault="00972C8E" w:rsidP="00433E9C">
      <w:pPr>
        <w:pStyle w:val="ListParagraph"/>
        <w:numPr>
          <w:ilvl w:val="0"/>
          <w:numId w:val="4"/>
        </w:numPr>
        <w:autoSpaceDE w:val="0"/>
        <w:autoSpaceDN w:val="0"/>
        <w:adjustRightInd w:val="0"/>
        <w:spacing w:after="0" w:line="240" w:lineRule="auto"/>
        <w:jc w:val="both"/>
      </w:pPr>
      <w:r w:rsidRPr="00972C8E">
        <w:t xml:space="preserve">Move Directory: Moves a provided source directory to a </w:t>
      </w:r>
      <w:r>
        <w:t xml:space="preserve">destination directory. You must </w:t>
      </w:r>
      <w:r w:rsidRPr="00972C8E">
        <w:t>indicate whether the task should fail if the destination directory already exists.</w:t>
      </w:r>
    </w:p>
    <w:p w:rsidR="00972C8E" w:rsidRDefault="00972C8E" w:rsidP="00972C8E">
      <w:pPr>
        <w:autoSpaceDE w:val="0"/>
        <w:autoSpaceDN w:val="0"/>
        <w:adjustRightInd w:val="0"/>
        <w:spacing w:after="0" w:line="240" w:lineRule="auto"/>
        <w:jc w:val="both"/>
      </w:pPr>
    </w:p>
    <w:p w:rsidR="00972C8E" w:rsidRDefault="00972C8E" w:rsidP="00433E9C">
      <w:pPr>
        <w:pStyle w:val="ListParagraph"/>
        <w:numPr>
          <w:ilvl w:val="0"/>
          <w:numId w:val="4"/>
        </w:numPr>
        <w:autoSpaceDE w:val="0"/>
        <w:autoSpaceDN w:val="0"/>
        <w:adjustRightInd w:val="0"/>
        <w:spacing w:after="0" w:line="240" w:lineRule="auto"/>
      </w:pPr>
      <w:r w:rsidRPr="00972C8E">
        <w:t>Move File: Moves a specific provided source file to a destina</w:t>
      </w:r>
      <w:r>
        <w:t xml:space="preserve">tion. You must indicate whether </w:t>
      </w:r>
      <w:r w:rsidRPr="00972C8E">
        <w:t xml:space="preserve">the task should fail if the destination file </w:t>
      </w:r>
      <w:r>
        <w:t>already exists.</w:t>
      </w:r>
    </w:p>
    <w:p w:rsidR="00972C8E" w:rsidRDefault="00972C8E" w:rsidP="00972C8E">
      <w:pPr>
        <w:autoSpaceDE w:val="0"/>
        <w:autoSpaceDN w:val="0"/>
        <w:adjustRightInd w:val="0"/>
        <w:spacing w:after="0" w:line="240" w:lineRule="auto"/>
      </w:pPr>
    </w:p>
    <w:p w:rsidR="00972C8E" w:rsidRPr="00972C8E" w:rsidRDefault="00972C8E" w:rsidP="00433E9C">
      <w:pPr>
        <w:pStyle w:val="ListParagraph"/>
        <w:numPr>
          <w:ilvl w:val="0"/>
          <w:numId w:val="4"/>
        </w:numPr>
        <w:autoSpaceDE w:val="0"/>
        <w:autoSpaceDN w:val="0"/>
        <w:adjustRightInd w:val="0"/>
        <w:spacing w:after="0" w:line="240" w:lineRule="auto"/>
      </w:pPr>
      <w:r w:rsidRPr="00972C8E">
        <w:t>Rename File: Moves a specific provided source file to a de</w:t>
      </w:r>
      <w:r>
        <w:t xml:space="preserve">stination by changing the name. </w:t>
      </w:r>
      <w:r w:rsidRPr="00972C8E">
        <w:t>You must indicate whether the task should fail if the destination file already exists.</w:t>
      </w:r>
    </w:p>
    <w:p w:rsidR="00972C8E" w:rsidRDefault="00972C8E" w:rsidP="00972C8E">
      <w:pPr>
        <w:autoSpaceDE w:val="0"/>
        <w:autoSpaceDN w:val="0"/>
        <w:adjustRightInd w:val="0"/>
        <w:spacing w:after="0" w:line="240" w:lineRule="auto"/>
        <w:jc w:val="both"/>
      </w:pPr>
    </w:p>
    <w:p w:rsidR="00972C8E" w:rsidRDefault="00972C8E" w:rsidP="00433E9C">
      <w:pPr>
        <w:pStyle w:val="ListParagraph"/>
        <w:numPr>
          <w:ilvl w:val="0"/>
          <w:numId w:val="4"/>
        </w:numPr>
        <w:autoSpaceDE w:val="0"/>
        <w:autoSpaceDN w:val="0"/>
        <w:adjustRightInd w:val="0"/>
        <w:spacing w:after="0" w:line="240" w:lineRule="auto"/>
        <w:jc w:val="both"/>
      </w:pPr>
      <w:r w:rsidRPr="00972C8E">
        <w:t>Set Attributes: Sets Hidden, Read-Only, Archive, or System attributes on a provided source file.</w:t>
      </w:r>
    </w:p>
    <w:p w:rsidR="00881F71" w:rsidRDefault="00881F71" w:rsidP="00881F71">
      <w:pPr>
        <w:pStyle w:val="ListParagraph"/>
      </w:pPr>
    </w:p>
    <w:p w:rsidR="001065BF" w:rsidRDefault="00881F71" w:rsidP="00881F71">
      <w:pPr>
        <w:autoSpaceDE w:val="0"/>
        <w:autoSpaceDN w:val="0"/>
        <w:adjustRightInd w:val="0"/>
        <w:spacing w:after="0" w:line="240" w:lineRule="auto"/>
        <w:jc w:val="both"/>
      </w:pPr>
      <w:r>
        <w:t xml:space="preserve">So how they are useful in the context of ETL? Suppose a collection of files are generated by a system on daily basis at a particular time. </w:t>
      </w:r>
      <w:r w:rsidR="00BA2235">
        <w:t xml:space="preserve">You can use File System Task to process these files and extracts data from them and then store it in SQL Server. </w:t>
      </w:r>
      <w:r w:rsidR="0056275B">
        <w:t>After processing, the parsed files are then archived in a specific directory</w:t>
      </w:r>
      <w:r w:rsidR="001065BF">
        <w:t>.</w:t>
      </w:r>
    </w:p>
    <w:p w:rsidR="001065BF" w:rsidRDefault="001065BF" w:rsidP="00881F71">
      <w:pPr>
        <w:autoSpaceDE w:val="0"/>
        <w:autoSpaceDN w:val="0"/>
        <w:adjustRightInd w:val="0"/>
        <w:spacing w:after="0" w:line="240" w:lineRule="auto"/>
        <w:jc w:val="both"/>
      </w:pPr>
    </w:p>
    <w:p w:rsidR="00945521" w:rsidRDefault="001065BF" w:rsidP="00881F71">
      <w:pPr>
        <w:autoSpaceDE w:val="0"/>
        <w:autoSpaceDN w:val="0"/>
        <w:adjustRightInd w:val="0"/>
        <w:spacing w:after="0" w:line="240" w:lineRule="auto"/>
        <w:jc w:val="both"/>
      </w:pPr>
      <w:r>
        <w:lastRenderedPageBreak/>
        <w:t>Now let us perform a simple File System Task</w:t>
      </w:r>
      <w:r w:rsidR="00945521">
        <w:t>. The task is related to move file from one path to another path. For this purpose please use the following steps</w:t>
      </w:r>
    </w:p>
    <w:p w:rsidR="00881F71" w:rsidRDefault="0056275B" w:rsidP="00881F71">
      <w:pPr>
        <w:autoSpaceDE w:val="0"/>
        <w:autoSpaceDN w:val="0"/>
        <w:adjustRightInd w:val="0"/>
        <w:spacing w:after="0" w:line="240" w:lineRule="auto"/>
        <w:jc w:val="both"/>
      </w:pPr>
      <w:r>
        <w:t xml:space="preserve"> </w:t>
      </w:r>
    </w:p>
    <w:p w:rsidR="0033385F" w:rsidRPr="0033385F" w:rsidRDefault="0033385F" w:rsidP="00881F71">
      <w:pPr>
        <w:autoSpaceDE w:val="0"/>
        <w:autoSpaceDN w:val="0"/>
        <w:adjustRightInd w:val="0"/>
        <w:spacing w:after="0" w:line="240" w:lineRule="auto"/>
        <w:jc w:val="both"/>
        <w:rPr>
          <w:b/>
        </w:rPr>
      </w:pPr>
      <w:r w:rsidRPr="0033385F">
        <w:rPr>
          <w:b/>
        </w:rPr>
        <w:t>Move File</w:t>
      </w:r>
    </w:p>
    <w:p w:rsidR="0033385F" w:rsidRDefault="0033385F" w:rsidP="00881F71">
      <w:pPr>
        <w:autoSpaceDE w:val="0"/>
        <w:autoSpaceDN w:val="0"/>
        <w:adjustRightInd w:val="0"/>
        <w:spacing w:after="0" w:line="240" w:lineRule="auto"/>
        <w:jc w:val="both"/>
      </w:pPr>
    </w:p>
    <w:p w:rsidR="00887633" w:rsidRDefault="001315AD" w:rsidP="00972C8E">
      <w:pPr>
        <w:spacing w:after="240" w:line="240" w:lineRule="auto"/>
        <w:jc w:val="both"/>
      </w:pPr>
      <w:r>
        <w:t>1. Launch Visual Studio 2019</w:t>
      </w:r>
    </w:p>
    <w:p w:rsidR="001315AD" w:rsidRDefault="001315AD" w:rsidP="00972C8E">
      <w:pPr>
        <w:spacing w:after="240" w:line="240" w:lineRule="auto"/>
        <w:jc w:val="both"/>
      </w:pPr>
      <w:r>
        <w:t xml:space="preserve">2. </w:t>
      </w:r>
      <w:r w:rsidR="00451236">
        <w:t>Click on Create a Project</w:t>
      </w:r>
    </w:p>
    <w:p w:rsidR="00451236" w:rsidRDefault="00451236" w:rsidP="00972C8E">
      <w:pPr>
        <w:spacing w:after="240" w:line="240" w:lineRule="auto"/>
        <w:jc w:val="both"/>
      </w:pPr>
      <w:r>
        <w:t>3. Select Integration Services Project from the list of types of projects</w:t>
      </w:r>
      <w:r w:rsidR="00F50BA8">
        <w:t xml:space="preserve">, click </w:t>
      </w:r>
      <w:proofErr w:type="gramStart"/>
      <w:r w:rsidR="00F50BA8">
        <w:t>Next</w:t>
      </w:r>
      <w:proofErr w:type="gramEnd"/>
    </w:p>
    <w:p w:rsidR="00451236" w:rsidRDefault="00451236" w:rsidP="00972C8E">
      <w:pPr>
        <w:spacing w:after="240" w:line="240" w:lineRule="auto"/>
        <w:jc w:val="both"/>
      </w:pPr>
      <w:r>
        <w:t xml:space="preserve">4. </w:t>
      </w:r>
      <w:r w:rsidR="00F50BA8">
        <w:t xml:space="preserve">Name the project as </w:t>
      </w:r>
      <w:proofErr w:type="spellStart"/>
      <w:r w:rsidR="00F50BA8">
        <w:t>FileSystemProject</w:t>
      </w:r>
      <w:proofErr w:type="spellEnd"/>
      <w:r w:rsidR="00F50BA8">
        <w:t xml:space="preserve"> in the “Project Name” input box</w:t>
      </w:r>
    </w:p>
    <w:p w:rsidR="00F50BA8" w:rsidRDefault="00F50BA8" w:rsidP="00972C8E">
      <w:pPr>
        <w:spacing w:after="240" w:line="240" w:lineRule="auto"/>
        <w:jc w:val="both"/>
      </w:pPr>
      <w:r>
        <w:t>5. Click “Create”. After this you will see the following SSIS workspace</w:t>
      </w:r>
    </w:p>
    <w:p w:rsidR="00F50BA8" w:rsidRDefault="00F50BA8" w:rsidP="00972C8E">
      <w:pPr>
        <w:spacing w:after="240" w:line="240" w:lineRule="auto"/>
        <w:jc w:val="both"/>
      </w:pPr>
      <w:r>
        <w:rPr>
          <w:noProof/>
        </w:rPr>
        <w:drawing>
          <wp:inline distT="0" distB="0" distL="0" distR="0" wp14:anchorId="3ACC5064" wp14:editId="43D6FAAD">
            <wp:extent cx="5938356" cy="3148641"/>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b="5685"/>
                    <a:stretch/>
                  </pic:blipFill>
                  <pic:spPr bwMode="auto">
                    <a:xfrm>
                      <a:off x="0" y="0"/>
                      <a:ext cx="5943600" cy="3151421"/>
                    </a:xfrm>
                    <a:prstGeom prst="rect">
                      <a:avLst/>
                    </a:prstGeom>
                    <a:ln>
                      <a:noFill/>
                    </a:ln>
                    <a:extLst>
                      <a:ext uri="{53640926-AAD7-44D8-BBD7-CCE9431645EC}">
                        <a14:shadowObscured xmlns:a14="http://schemas.microsoft.com/office/drawing/2010/main"/>
                      </a:ext>
                    </a:extLst>
                  </pic:spPr>
                </pic:pic>
              </a:graphicData>
            </a:graphic>
          </wp:inline>
        </w:drawing>
      </w:r>
    </w:p>
    <w:p w:rsidR="00F50BA8" w:rsidRDefault="00F50BA8" w:rsidP="00972C8E">
      <w:pPr>
        <w:spacing w:after="240" w:line="240" w:lineRule="auto"/>
        <w:jc w:val="both"/>
      </w:pPr>
      <w:r>
        <w:t xml:space="preserve">6. Next, </w:t>
      </w:r>
      <w:r w:rsidR="00F132C2">
        <w:t>from the SSIS Toolbox, select “File System Task” and drag it to the design space of Control Flow</w:t>
      </w:r>
    </w:p>
    <w:p w:rsidR="00F132C2" w:rsidRDefault="00F132C2" w:rsidP="00972C8E">
      <w:pPr>
        <w:spacing w:after="240" w:line="240" w:lineRule="auto"/>
        <w:jc w:val="both"/>
      </w:pPr>
      <w:r>
        <w:rPr>
          <w:noProof/>
        </w:rPr>
        <w:lastRenderedPageBreak/>
        <w:drawing>
          <wp:inline distT="0" distB="0" distL="0" distR="0" wp14:anchorId="3C3EF65F" wp14:editId="4962AA7A">
            <wp:extent cx="5938358" cy="3062377"/>
            <wp:effectExtent l="0" t="0" r="571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b="8269"/>
                    <a:stretch/>
                  </pic:blipFill>
                  <pic:spPr bwMode="auto">
                    <a:xfrm>
                      <a:off x="0" y="0"/>
                      <a:ext cx="5943600" cy="3065080"/>
                    </a:xfrm>
                    <a:prstGeom prst="rect">
                      <a:avLst/>
                    </a:prstGeom>
                    <a:ln>
                      <a:noFill/>
                    </a:ln>
                    <a:extLst>
                      <a:ext uri="{53640926-AAD7-44D8-BBD7-CCE9431645EC}">
                        <a14:shadowObscured xmlns:a14="http://schemas.microsoft.com/office/drawing/2010/main"/>
                      </a:ext>
                    </a:extLst>
                  </pic:spPr>
                </pic:pic>
              </a:graphicData>
            </a:graphic>
          </wp:inline>
        </w:drawing>
      </w:r>
    </w:p>
    <w:p w:rsidR="00F132C2" w:rsidRDefault="00F132C2" w:rsidP="00972C8E">
      <w:pPr>
        <w:spacing w:after="240" w:line="240" w:lineRule="auto"/>
        <w:jc w:val="both"/>
      </w:pPr>
      <w:r>
        <w:t xml:space="preserve">7. Next, create a subdirectory in your desired drive. In my case I have created a subdirectory with path as: </w:t>
      </w:r>
      <w:r w:rsidRPr="00F132C2">
        <w:t>D:\SSIS Repository</w:t>
      </w:r>
      <w:r w:rsidR="003D69CD">
        <w:t>. Next, make another subdirectory named “archive” in “SSIS Repository”</w:t>
      </w:r>
    </w:p>
    <w:p w:rsidR="00887633" w:rsidRDefault="00F132C2" w:rsidP="00972C8E">
      <w:pPr>
        <w:spacing w:after="240" w:line="240" w:lineRule="auto"/>
        <w:jc w:val="both"/>
      </w:pPr>
      <w:r>
        <w:t>8. Next</w:t>
      </w:r>
      <w:r w:rsidR="009F62B4">
        <w:t>,</w:t>
      </w:r>
      <w:r>
        <w:t xml:space="preserve"> create a dummy file in the above created directory as dummyFile.txt </w:t>
      </w:r>
    </w:p>
    <w:p w:rsidR="00510B41" w:rsidRDefault="00510B41" w:rsidP="00972C8E">
      <w:pPr>
        <w:spacing w:after="240" w:line="240" w:lineRule="auto"/>
        <w:jc w:val="both"/>
      </w:pPr>
      <w:r>
        <w:t>9. Next, double click the File System Task that you dragged in the design space of Control Flow of SSIS. The following dialogue will open</w:t>
      </w:r>
    </w:p>
    <w:p w:rsidR="00510B41" w:rsidRDefault="00510B41" w:rsidP="00972C8E">
      <w:pPr>
        <w:spacing w:after="240" w:line="240" w:lineRule="auto"/>
        <w:jc w:val="both"/>
      </w:pPr>
      <w:r>
        <w:rPr>
          <w:noProof/>
        </w:rPr>
        <w:drawing>
          <wp:inline distT="0" distB="0" distL="0" distR="0" wp14:anchorId="41D25C75" wp14:editId="191068C5">
            <wp:extent cx="5938358" cy="3045124"/>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b="8786"/>
                    <a:stretch/>
                  </pic:blipFill>
                  <pic:spPr bwMode="auto">
                    <a:xfrm>
                      <a:off x="0" y="0"/>
                      <a:ext cx="5943600" cy="3047812"/>
                    </a:xfrm>
                    <a:prstGeom prst="rect">
                      <a:avLst/>
                    </a:prstGeom>
                    <a:ln>
                      <a:noFill/>
                    </a:ln>
                    <a:extLst>
                      <a:ext uri="{53640926-AAD7-44D8-BBD7-CCE9431645EC}">
                        <a14:shadowObscured xmlns:a14="http://schemas.microsoft.com/office/drawing/2010/main"/>
                      </a:ext>
                    </a:extLst>
                  </pic:spPr>
                </pic:pic>
              </a:graphicData>
            </a:graphic>
          </wp:inline>
        </w:drawing>
      </w:r>
    </w:p>
    <w:p w:rsidR="00510B41" w:rsidRDefault="00510B41" w:rsidP="00972C8E">
      <w:pPr>
        <w:spacing w:after="240" w:line="240" w:lineRule="auto"/>
        <w:jc w:val="both"/>
      </w:pPr>
      <w:r>
        <w:t>10. In the dialogue, change the “Operation” as “Move File”</w:t>
      </w:r>
    </w:p>
    <w:p w:rsidR="00510B41" w:rsidRDefault="00510B41" w:rsidP="00972C8E">
      <w:pPr>
        <w:spacing w:after="240" w:line="240" w:lineRule="auto"/>
        <w:jc w:val="both"/>
      </w:pPr>
      <w:r>
        <w:lastRenderedPageBreak/>
        <w:t>11. Next, in the “</w:t>
      </w:r>
      <w:proofErr w:type="spellStart"/>
      <w:r>
        <w:t>SourceConnection</w:t>
      </w:r>
      <w:proofErr w:type="spellEnd"/>
      <w:r>
        <w:t>” property select &lt;New Connection</w:t>
      </w:r>
      <w:proofErr w:type="gramStart"/>
      <w:r>
        <w:t>..</w:t>
      </w:r>
      <w:proofErr w:type="gramEnd"/>
      <w:r>
        <w:t xml:space="preserve">&gt; </w:t>
      </w:r>
      <w:proofErr w:type="gramStart"/>
      <w:r>
        <w:t>from</w:t>
      </w:r>
      <w:proofErr w:type="gramEnd"/>
      <w:r>
        <w:t xml:space="preserve"> the drop down menu. This action will open the “File Connection Manager Editor” dialogue.</w:t>
      </w:r>
    </w:p>
    <w:p w:rsidR="00510B41" w:rsidRDefault="00510B41" w:rsidP="00972C8E">
      <w:pPr>
        <w:spacing w:after="240" w:line="240" w:lineRule="auto"/>
        <w:jc w:val="both"/>
      </w:pPr>
      <w:r>
        <w:t>12. In the File Connection Manager Editor dialogue, select “Existing File” in usage type and then browse to give the path of the dummyFile.txt and clock “Ok”</w:t>
      </w:r>
    </w:p>
    <w:p w:rsidR="00510B41" w:rsidRDefault="00510B41" w:rsidP="00972C8E">
      <w:pPr>
        <w:spacing w:after="240" w:line="240" w:lineRule="auto"/>
        <w:jc w:val="both"/>
      </w:pPr>
      <w:r>
        <w:rPr>
          <w:noProof/>
        </w:rPr>
        <w:drawing>
          <wp:inline distT="0" distB="0" distL="0" distR="0" wp14:anchorId="69C54D00" wp14:editId="05006F09">
            <wp:extent cx="5938358" cy="3036498"/>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b="9044"/>
                    <a:stretch/>
                  </pic:blipFill>
                  <pic:spPr bwMode="auto">
                    <a:xfrm>
                      <a:off x="0" y="0"/>
                      <a:ext cx="5943600" cy="3039178"/>
                    </a:xfrm>
                    <a:prstGeom prst="rect">
                      <a:avLst/>
                    </a:prstGeom>
                    <a:ln>
                      <a:noFill/>
                    </a:ln>
                    <a:extLst>
                      <a:ext uri="{53640926-AAD7-44D8-BBD7-CCE9431645EC}">
                        <a14:shadowObscured xmlns:a14="http://schemas.microsoft.com/office/drawing/2010/main"/>
                      </a:ext>
                    </a:extLst>
                  </pic:spPr>
                </pic:pic>
              </a:graphicData>
            </a:graphic>
          </wp:inline>
        </w:drawing>
      </w:r>
    </w:p>
    <w:p w:rsidR="00887633" w:rsidRDefault="003D69CD" w:rsidP="00972C8E">
      <w:pPr>
        <w:spacing w:after="240" w:line="240" w:lineRule="auto"/>
        <w:jc w:val="both"/>
      </w:pPr>
      <w:r>
        <w:t xml:space="preserve">13. </w:t>
      </w:r>
      <w:r w:rsidR="0068392F">
        <w:t>Next, in the File System Task Editor, select the &lt;New Connection</w:t>
      </w:r>
      <w:proofErr w:type="gramStart"/>
      <w:r w:rsidR="0068392F">
        <w:t>..</w:t>
      </w:r>
      <w:proofErr w:type="gramEnd"/>
      <w:r w:rsidR="0068392F">
        <w:t xml:space="preserve">&gt; </w:t>
      </w:r>
      <w:proofErr w:type="gramStart"/>
      <w:r w:rsidR="0068392F">
        <w:t>from</w:t>
      </w:r>
      <w:proofErr w:type="gramEnd"/>
      <w:r w:rsidR="0068392F">
        <w:t xml:space="preserve"> the drop down menu in front of the “</w:t>
      </w:r>
      <w:proofErr w:type="spellStart"/>
      <w:r w:rsidR="0068392F">
        <w:t>DestinationConnection</w:t>
      </w:r>
      <w:proofErr w:type="spellEnd"/>
      <w:r w:rsidR="0068392F">
        <w:t>” property. Once again “File Connection Manager Editor” will open.</w:t>
      </w:r>
    </w:p>
    <w:p w:rsidR="0068392F" w:rsidRDefault="0068392F" w:rsidP="00972C8E">
      <w:pPr>
        <w:spacing w:after="240" w:line="240" w:lineRule="auto"/>
        <w:jc w:val="both"/>
      </w:pPr>
      <w:r>
        <w:t xml:space="preserve">14. In the File Connection Manager Editor, </w:t>
      </w:r>
      <w:r w:rsidR="009473CC">
        <w:t xml:space="preserve">select “Existing Folder” in the Usage type drop down menu. Next, in the File path give the path of your archive folder which is a subfolder of SSIS Repository. Click Ok </w:t>
      </w:r>
    </w:p>
    <w:p w:rsidR="009473CC" w:rsidRDefault="009473CC" w:rsidP="00972C8E">
      <w:pPr>
        <w:spacing w:after="240" w:line="240" w:lineRule="auto"/>
        <w:jc w:val="both"/>
      </w:pPr>
      <w:r>
        <w:rPr>
          <w:noProof/>
        </w:rPr>
        <w:drawing>
          <wp:inline distT="0" distB="0" distL="0" distR="0" wp14:anchorId="3AD61D6B" wp14:editId="27B7CB48">
            <wp:extent cx="5938358" cy="3036498"/>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b="9044"/>
                    <a:stretch/>
                  </pic:blipFill>
                  <pic:spPr bwMode="auto">
                    <a:xfrm>
                      <a:off x="0" y="0"/>
                      <a:ext cx="5943600" cy="3039178"/>
                    </a:xfrm>
                    <a:prstGeom prst="rect">
                      <a:avLst/>
                    </a:prstGeom>
                    <a:ln>
                      <a:noFill/>
                    </a:ln>
                    <a:extLst>
                      <a:ext uri="{53640926-AAD7-44D8-BBD7-CCE9431645EC}">
                        <a14:shadowObscured xmlns:a14="http://schemas.microsoft.com/office/drawing/2010/main"/>
                      </a:ext>
                    </a:extLst>
                  </pic:spPr>
                </pic:pic>
              </a:graphicData>
            </a:graphic>
          </wp:inline>
        </w:drawing>
      </w:r>
    </w:p>
    <w:p w:rsidR="009473CC" w:rsidRDefault="009473CC" w:rsidP="00972C8E">
      <w:pPr>
        <w:spacing w:after="240" w:line="240" w:lineRule="auto"/>
        <w:jc w:val="both"/>
      </w:pPr>
      <w:r>
        <w:lastRenderedPageBreak/>
        <w:t xml:space="preserve">15. Click Ok on the File </w:t>
      </w:r>
      <w:r w:rsidR="00205E5E">
        <w:t>System</w:t>
      </w:r>
      <w:r>
        <w:t xml:space="preserve"> </w:t>
      </w:r>
      <w:r w:rsidR="00205E5E">
        <w:t>Task</w:t>
      </w:r>
      <w:r>
        <w:t xml:space="preserve"> Editor dialogue.</w:t>
      </w:r>
    </w:p>
    <w:p w:rsidR="009473CC" w:rsidRDefault="009473CC" w:rsidP="00972C8E">
      <w:pPr>
        <w:spacing w:after="240" w:line="240" w:lineRule="auto"/>
        <w:jc w:val="both"/>
      </w:pPr>
      <w:r>
        <w:t>16. Next, run the package by clicking on the Start button on the top menu of the SSIS as shown in figure</w:t>
      </w:r>
    </w:p>
    <w:p w:rsidR="009473CC" w:rsidRDefault="009473CC" w:rsidP="00972C8E">
      <w:pPr>
        <w:spacing w:after="240" w:line="240" w:lineRule="auto"/>
        <w:jc w:val="both"/>
      </w:pPr>
      <w:r>
        <w:rPr>
          <w:noProof/>
        </w:rPr>
        <w:drawing>
          <wp:inline distT="0" distB="0" distL="0" distR="0" wp14:anchorId="54D84B7E" wp14:editId="6CEA12DA">
            <wp:extent cx="5938358" cy="3053751"/>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b="8527"/>
                    <a:stretch/>
                  </pic:blipFill>
                  <pic:spPr bwMode="auto">
                    <a:xfrm>
                      <a:off x="0" y="0"/>
                      <a:ext cx="5943600" cy="3056447"/>
                    </a:xfrm>
                    <a:prstGeom prst="rect">
                      <a:avLst/>
                    </a:prstGeom>
                    <a:ln>
                      <a:noFill/>
                    </a:ln>
                    <a:extLst>
                      <a:ext uri="{53640926-AAD7-44D8-BBD7-CCE9431645EC}">
                        <a14:shadowObscured xmlns:a14="http://schemas.microsoft.com/office/drawing/2010/main"/>
                      </a:ext>
                    </a:extLst>
                  </pic:spPr>
                </pic:pic>
              </a:graphicData>
            </a:graphic>
          </wp:inline>
        </w:drawing>
      </w:r>
    </w:p>
    <w:p w:rsidR="009473CC" w:rsidRDefault="009473CC" w:rsidP="00972C8E">
      <w:pPr>
        <w:spacing w:after="240" w:line="240" w:lineRule="auto"/>
        <w:jc w:val="both"/>
      </w:pPr>
      <w:r>
        <w:t>17. If the package executes successfully then you will see the moved file dummyFile.txt in the archive folder</w:t>
      </w:r>
    </w:p>
    <w:p w:rsidR="009473CC" w:rsidRPr="002F70CA" w:rsidRDefault="002F70CA" w:rsidP="00972C8E">
      <w:pPr>
        <w:spacing w:after="240" w:line="240" w:lineRule="auto"/>
        <w:jc w:val="both"/>
        <w:rPr>
          <w:b/>
        </w:rPr>
      </w:pPr>
      <w:r w:rsidRPr="002F70CA">
        <w:rPr>
          <w:b/>
        </w:rPr>
        <w:t>Rename File</w:t>
      </w:r>
    </w:p>
    <w:p w:rsidR="002F70CA" w:rsidRDefault="002F70CA" w:rsidP="00972C8E">
      <w:pPr>
        <w:spacing w:after="240" w:line="240" w:lineRule="auto"/>
        <w:jc w:val="both"/>
      </w:pPr>
      <w:r>
        <w:t>The rename file task will help in moving and renaming file in one task. For this purpose we need to define some variables</w:t>
      </w:r>
    </w:p>
    <w:p w:rsidR="002F70CA" w:rsidRDefault="00E959BE" w:rsidP="00972C8E">
      <w:pPr>
        <w:spacing w:after="240" w:line="240" w:lineRule="auto"/>
        <w:jc w:val="both"/>
      </w:pPr>
      <w:r>
        <w:t xml:space="preserve">1. </w:t>
      </w:r>
      <w:r w:rsidR="00782046">
        <w:t>For renaming a file, we need to define variables. For this purpose, right click on the design space of the Control Flow. On the pop-up menu, select “Variables”. This will open a window to define variables as shown in figure</w:t>
      </w:r>
    </w:p>
    <w:p w:rsidR="00782046" w:rsidRPr="002F70CA" w:rsidRDefault="00782046" w:rsidP="00972C8E">
      <w:pPr>
        <w:spacing w:after="240" w:line="240" w:lineRule="auto"/>
        <w:jc w:val="both"/>
      </w:pPr>
      <w:r>
        <w:rPr>
          <w:noProof/>
        </w:rPr>
        <w:lastRenderedPageBreak/>
        <w:drawing>
          <wp:inline distT="0" distB="0" distL="0" distR="0" wp14:anchorId="3BC44D38" wp14:editId="64102DBB">
            <wp:extent cx="5938358" cy="3036498"/>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9044"/>
                    <a:stretch/>
                  </pic:blipFill>
                  <pic:spPr bwMode="auto">
                    <a:xfrm>
                      <a:off x="0" y="0"/>
                      <a:ext cx="5943600" cy="3039178"/>
                    </a:xfrm>
                    <a:prstGeom prst="rect">
                      <a:avLst/>
                    </a:prstGeom>
                    <a:ln>
                      <a:noFill/>
                    </a:ln>
                    <a:extLst>
                      <a:ext uri="{53640926-AAD7-44D8-BBD7-CCE9431645EC}">
                        <a14:shadowObscured xmlns:a14="http://schemas.microsoft.com/office/drawing/2010/main"/>
                      </a:ext>
                    </a:extLst>
                  </pic:spPr>
                </pic:pic>
              </a:graphicData>
            </a:graphic>
          </wp:inline>
        </w:drawing>
      </w:r>
    </w:p>
    <w:p w:rsidR="002F70CA" w:rsidRDefault="002F70CA" w:rsidP="00972C8E">
      <w:pPr>
        <w:spacing w:after="240" w:line="240" w:lineRule="auto"/>
        <w:jc w:val="both"/>
      </w:pPr>
    </w:p>
    <w:p w:rsidR="00782046" w:rsidRDefault="007514EC" w:rsidP="00972C8E">
      <w:pPr>
        <w:spacing w:after="240" w:line="240" w:lineRule="auto"/>
        <w:jc w:val="both"/>
      </w:pPr>
      <w:r>
        <w:t>2. Define two variables as shown in the figure below</w:t>
      </w:r>
    </w:p>
    <w:p w:rsidR="007514EC" w:rsidRDefault="007514EC" w:rsidP="00972C8E">
      <w:pPr>
        <w:spacing w:after="240" w:line="240" w:lineRule="auto"/>
        <w:jc w:val="both"/>
      </w:pPr>
      <w:r>
        <w:rPr>
          <w:noProof/>
        </w:rPr>
        <w:drawing>
          <wp:inline distT="0" distB="0" distL="0" distR="0" wp14:anchorId="4FD3B194" wp14:editId="2E29C2BC">
            <wp:extent cx="5938358" cy="3036498"/>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9044"/>
                    <a:stretch/>
                  </pic:blipFill>
                  <pic:spPr bwMode="auto">
                    <a:xfrm>
                      <a:off x="0" y="0"/>
                      <a:ext cx="5943600" cy="3039178"/>
                    </a:xfrm>
                    <a:prstGeom prst="rect">
                      <a:avLst/>
                    </a:prstGeom>
                    <a:ln>
                      <a:noFill/>
                    </a:ln>
                    <a:extLst>
                      <a:ext uri="{53640926-AAD7-44D8-BBD7-CCE9431645EC}">
                        <a14:shadowObscured xmlns:a14="http://schemas.microsoft.com/office/drawing/2010/main"/>
                      </a:ext>
                    </a:extLst>
                  </pic:spPr>
                </pic:pic>
              </a:graphicData>
            </a:graphic>
          </wp:inline>
        </w:drawing>
      </w:r>
    </w:p>
    <w:p w:rsidR="00782046" w:rsidRDefault="00205E5E" w:rsidP="00972C8E">
      <w:pPr>
        <w:spacing w:after="240" w:line="240" w:lineRule="auto"/>
        <w:jc w:val="both"/>
      </w:pPr>
      <w:r>
        <w:t>3. Next, double click the File System Task to open the File System Task Editor</w:t>
      </w:r>
    </w:p>
    <w:p w:rsidR="00205E5E" w:rsidRDefault="00205E5E" w:rsidP="00972C8E">
      <w:pPr>
        <w:spacing w:after="240" w:line="240" w:lineRule="auto"/>
        <w:jc w:val="both"/>
      </w:pPr>
      <w:r>
        <w:t xml:space="preserve">4. Next, in the </w:t>
      </w:r>
      <w:proofErr w:type="spellStart"/>
      <w:r>
        <w:t>IsDestinationPathVariable</w:t>
      </w:r>
      <w:proofErr w:type="spellEnd"/>
      <w:r>
        <w:t xml:space="preserve">, select True and in the </w:t>
      </w:r>
      <w:proofErr w:type="spellStart"/>
      <w:r>
        <w:t>DestinationVaraible</w:t>
      </w:r>
      <w:proofErr w:type="spellEnd"/>
      <w:r>
        <w:t xml:space="preserve"> select the </w:t>
      </w:r>
      <w:proofErr w:type="spellStart"/>
      <w:r>
        <w:t>RenamedFilePath</w:t>
      </w:r>
      <w:proofErr w:type="spellEnd"/>
      <w:r>
        <w:t xml:space="preserve"> variable that you defined in the previous step</w:t>
      </w:r>
    </w:p>
    <w:p w:rsidR="00205E5E" w:rsidRDefault="00205E5E" w:rsidP="00972C8E">
      <w:pPr>
        <w:spacing w:after="240" w:line="240" w:lineRule="auto"/>
        <w:jc w:val="both"/>
      </w:pPr>
      <w:r>
        <w:t xml:space="preserve">5. Next, in the </w:t>
      </w:r>
      <w:proofErr w:type="spellStart"/>
      <w:r>
        <w:t>IsSourcePathVariable</w:t>
      </w:r>
      <w:proofErr w:type="spellEnd"/>
      <w:r>
        <w:t xml:space="preserve">, select True and in the </w:t>
      </w:r>
      <w:proofErr w:type="spellStart"/>
      <w:r>
        <w:t>SourceVariable</w:t>
      </w:r>
      <w:proofErr w:type="spellEnd"/>
      <w:r>
        <w:t xml:space="preserve"> select </w:t>
      </w:r>
      <w:proofErr w:type="spellStart"/>
      <w:r>
        <w:t>FilePath</w:t>
      </w:r>
      <w:proofErr w:type="spellEnd"/>
      <w:r>
        <w:t xml:space="preserve"> variable that we defined earlier</w:t>
      </w:r>
    </w:p>
    <w:p w:rsidR="00205E5E" w:rsidRDefault="00205E5E" w:rsidP="00972C8E">
      <w:pPr>
        <w:spacing w:after="240" w:line="240" w:lineRule="auto"/>
        <w:jc w:val="both"/>
      </w:pPr>
      <w:r>
        <w:lastRenderedPageBreak/>
        <w:t>6. Next, click Ok and run the package</w:t>
      </w:r>
    </w:p>
    <w:p w:rsidR="00205E5E" w:rsidRDefault="00205E5E" w:rsidP="00972C8E">
      <w:pPr>
        <w:spacing w:after="240" w:line="240" w:lineRule="auto"/>
        <w:jc w:val="both"/>
      </w:pPr>
      <w:r>
        <w:t xml:space="preserve">7. </w:t>
      </w:r>
      <w:r w:rsidR="009A5C1A">
        <w:t>If the package executes without error then you will see the moved and renamed dummyFile.txt in the archive sub-directory</w:t>
      </w:r>
    </w:p>
    <w:p w:rsidR="00782046" w:rsidRDefault="00782046" w:rsidP="00972C8E">
      <w:pPr>
        <w:spacing w:after="240" w:line="240" w:lineRule="auto"/>
        <w:jc w:val="both"/>
      </w:pPr>
    </w:p>
    <w:p w:rsidR="00275E32" w:rsidRDefault="00275E32" w:rsidP="00275E32">
      <w:pPr>
        <w:pStyle w:val="ListParagraph"/>
        <w:numPr>
          <w:ilvl w:val="0"/>
          <w:numId w:val="3"/>
        </w:numPr>
        <w:spacing w:after="240" w:line="240" w:lineRule="auto"/>
        <w:ind w:left="450" w:hanging="450"/>
        <w:jc w:val="both"/>
        <w:rPr>
          <w:b/>
          <w:sz w:val="24"/>
          <w:szCs w:val="24"/>
        </w:rPr>
      </w:pPr>
      <w:r>
        <w:rPr>
          <w:b/>
          <w:sz w:val="24"/>
          <w:szCs w:val="24"/>
        </w:rPr>
        <w:t>Execute Process</w:t>
      </w:r>
      <w:r w:rsidRPr="00972C8E">
        <w:rPr>
          <w:b/>
          <w:sz w:val="24"/>
          <w:szCs w:val="24"/>
        </w:rPr>
        <w:t xml:space="preserve"> Task </w:t>
      </w:r>
    </w:p>
    <w:p w:rsidR="00A950A1" w:rsidRDefault="00A950A1" w:rsidP="00A950A1">
      <w:pPr>
        <w:spacing w:after="240" w:line="240" w:lineRule="auto"/>
        <w:jc w:val="both"/>
        <w:rPr>
          <w:sz w:val="24"/>
          <w:szCs w:val="24"/>
        </w:rPr>
      </w:pPr>
      <w:r>
        <w:rPr>
          <w:sz w:val="24"/>
          <w:szCs w:val="24"/>
        </w:rPr>
        <w:t>The Execute Process Task is used to execute external programs that you can used in your ETL task</w:t>
      </w:r>
    </w:p>
    <w:p w:rsidR="00A950A1" w:rsidRDefault="00A950A1" w:rsidP="00A950A1">
      <w:pPr>
        <w:spacing w:after="240" w:line="240" w:lineRule="auto"/>
        <w:jc w:val="both"/>
        <w:rPr>
          <w:sz w:val="24"/>
          <w:szCs w:val="24"/>
        </w:rPr>
      </w:pPr>
      <w:r>
        <w:rPr>
          <w:sz w:val="24"/>
          <w:szCs w:val="24"/>
        </w:rPr>
        <w:t>1. Drag and drop the Execute Process Task in the designer view of the Control Flow</w:t>
      </w:r>
    </w:p>
    <w:p w:rsidR="00A950A1" w:rsidRDefault="00A950A1" w:rsidP="00A950A1">
      <w:pPr>
        <w:spacing w:after="240" w:line="240" w:lineRule="auto"/>
        <w:jc w:val="both"/>
        <w:rPr>
          <w:sz w:val="24"/>
          <w:szCs w:val="24"/>
        </w:rPr>
      </w:pPr>
      <w:r>
        <w:rPr>
          <w:sz w:val="24"/>
          <w:szCs w:val="24"/>
        </w:rPr>
        <w:t>2. Double click the Execute Process Task to open its configuration editor</w:t>
      </w:r>
    </w:p>
    <w:p w:rsidR="00A950A1" w:rsidRDefault="00A950A1" w:rsidP="00A950A1">
      <w:pPr>
        <w:spacing w:after="240" w:line="240" w:lineRule="auto"/>
        <w:jc w:val="both"/>
        <w:rPr>
          <w:sz w:val="24"/>
          <w:szCs w:val="24"/>
        </w:rPr>
      </w:pPr>
      <w:r>
        <w:rPr>
          <w:sz w:val="24"/>
          <w:szCs w:val="24"/>
        </w:rPr>
        <w:t xml:space="preserve">3. </w:t>
      </w:r>
      <w:proofErr w:type="gramStart"/>
      <w:r>
        <w:rPr>
          <w:sz w:val="24"/>
          <w:szCs w:val="24"/>
        </w:rPr>
        <w:t>In</w:t>
      </w:r>
      <w:proofErr w:type="gramEnd"/>
      <w:r>
        <w:rPr>
          <w:sz w:val="24"/>
          <w:szCs w:val="24"/>
        </w:rPr>
        <w:t xml:space="preserve"> the executable, type notepad.exe. In the arguments give the path of the dummyFile.txt</w:t>
      </w:r>
    </w:p>
    <w:p w:rsidR="00A950A1" w:rsidRPr="00A950A1" w:rsidRDefault="00A950A1" w:rsidP="00A950A1">
      <w:pPr>
        <w:spacing w:after="240" w:line="240" w:lineRule="auto"/>
        <w:jc w:val="both"/>
        <w:rPr>
          <w:sz w:val="24"/>
          <w:szCs w:val="24"/>
        </w:rPr>
      </w:pPr>
      <w:r>
        <w:rPr>
          <w:noProof/>
        </w:rPr>
        <w:drawing>
          <wp:inline distT="0" distB="0" distL="0" distR="0" wp14:anchorId="0FD0A0A4" wp14:editId="4FC9A480">
            <wp:extent cx="5938358" cy="310551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6977"/>
                    <a:stretch/>
                  </pic:blipFill>
                  <pic:spPr bwMode="auto">
                    <a:xfrm>
                      <a:off x="0" y="0"/>
                      <a:ext cx="5943600" cy="3108251"/>
                    </a:xfrm>
                    <a:prstGeom prst="rect">
                      <a:avLst/>
                    </a:prstGeom>
                    <a:ln>
                      <a:noFill/>
                    </a:ln>
                    <a:extLst>
                      <a:ext uri="{53640926-AAD7-44D8-BBD7-CCE9431645EC}">
                        <a14:shadowObscured xmlns:a14="http://schemas.microsoft.com/office/drawing/2010/main"/>
                      </a:ext>
                    </a:extLst>
                  </pic:spPr>
                </pic:pic>
              </a:graphicData>
            </a:graphic>
          </wp:inline>
        </w:drawing>
      </w:r>
    </w:p>
    <w:p w:rsidR="00275E32" w:rsidRDefault="00A950A1" w:rsidP="00972C8E">
      <w:pPr>
        <w:spacing w:after="240" w:line="240" w:lineRule="auto"/>
        <w:jc w:val="both"/>
      </w:pPr>
      <w:r>
        <w:t>4. Click Ok, and run the package. If there are no errors then you will see the dummyFile.txt file has been opened in notepad.</w:t>
      </w:r>
    </w:p>
    <w:p w:rsidR="00987993" w:rsidRDefault="00987993" w:rsidP="00972C8E">
      <w:pPr>
        <w:spacing w:after="240" w:line="240" w:lineRule="auto"/>
        <w:jc w:val="both"/>
      </w:pPr>
      <w:bookmarkStart w:id="0" w:name="_GoBack"/>
      <w:bookmarkEnd w:id="0"/>
    </w:p>
    <w:p w:rsidR="00987993" w:rsidRDefault="00987993" w:rsidP="00972C8E">
      <w:pPr>
        <w:spacing w:after="240" w:line="240" w:lineRule="auto"/>
        <w:jc w:val="both"/>
      </w:pPr>
    </w:p>
    <w:p w:rsidR="005A4660" w:rsidRDefault="005A4660" w:rsidP="00972C8E">
      <w:pPr>
        <w:spacing w:after="240" w:line="240" w:lineRule="auto"/>
        <w:jc w:val="both"/>
      </w:pPr>
      <w:r>
        <w:t>References:</w:t>
      </w:r>
    </w:p>
    <w:p w:rsidR="005A4660" w:rsidRPr="00713B2C" w:rsidRDefault="005A4660" w:rsidP="00972C8E">
      <w:pPr>
        <w:spacing w:after="240" w:line="240" w:lineRule="auto"/>
        <w:jc w:val="both"/>
      </w:pPr>
      <w:r>
        <w:t xml:space="preserve">[1] </w:t>
      </w:r>
      <w:r w:rsidR="00703CED">
        <w:t xml:space="preserve">Knight, B., Knight, D., Moss, J. M., Davis, M., and Rock, C.: “Professional Microsoft SQL Server 2014 Integration Services”. Publisher: </w:t>
      </w:r>
      <w:proofErr w:type="spellStart"/>
      <w:r w:rsidR="00703CED">
        <w:t>Wrox</w:t>
      </w:r>
      <w:proofErr w:type="spellEnd"/>
    </w:p>
    <w:p w:rsidR="00713B2C" w:rsidRPr="002363FB" w:rsidRDefault="00713B2C" w:rsidP="00972C8E">
      <w:pPr>
        <w:spacing w:after="240" w:line="240" w:lineRule="auto"/>
        <w:jc w:val="both"/>
      </w:pPr>
    </w:p>
    <w:p w:rsidR="001647A3" w:rsidRDefault="001647A3" w:rsidP="00972C8E">
      <w:pPr>
        <w:spacing w:after="240" w:line="240" w:lineRule="auto"/>
        <w:jc w:val="both"/>
      </w:pPr>
    </w:p>
    <w:p w:rsidR="00A26E64" w:rsidRPr="001035AF" w:rsidRDefault="00A26E64" w:rsidP="00972C8E">
      <w:pPr>
        <w:spacing w:after="240" w:line="240" w:lineRule="auto"/>
        <w:jc w:val="both"/>
      </w:pPr>
    </w:p>
    <w:p w:rsidR="000B557A" w:rsidRDefault="000B557A" w:rsidP="00972C8E">
      <w:pPr>
        <w:spacing w:after="240" w:line="240" w:lineRule="auto"/>
        <w:jc w:val="both"/>
      </w:pPr>
    </w:p>
    <w:p w:rsidR="000B557A" w:rsidRPr="00485D64" w:rsidRDefault="000B557A" w:rsidP="00972C8E">
      <w:pPr>
        <w:spacing w:after="240" w:line="240" w:lineRule="auto"/>
        <w:jc w:val="both"/>
      </w:pPr>
    </w:p>
    <w:p w:rsidR="005B0D6A" w:rsidRPr="004429C3" w:rsidRDefault="005B0D6A" w:rsidP="00972C8E">
      <w:pPr>
        <w:spacing w:after="240" w:line="240" w:lineRule="auto"/>
        <w:jc w:val="both"/>
      </w:pPr>
    </w:p>
    <w:sectPr w:rsidR="005B0D6A" w:rsidRPr="004429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AC67E2"/>
    <w:multiLevelType w:val="hybridMultilevel"/>
    <w:tmpl w:val="4300A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8E2F9E"/>
    <w:multiLevelType w:val="hybridMultilevel"/>
    <w:tmpl w:val="DE505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D90EEE"/>
    <w:multiLevelType w:val="hybridMultilevel"/>
    <w:tmpl w:val="E3C6C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CC1098B"/>
    <w:multiLevelType w:val="hybridMultilevel"/>
    <w:tmpl w:val="7F9E3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046"/>
    <w:rsid w:val="0004367F"/>
    <w:rsid w:val="000445AF"/>
    <w:rsid w:val="00053175"/>
    <w:rsid w:val="0006145B"/>
    <w:rsid w:val="000A3832"/>
    <w:rsid w:val="000B557A"/>
    <w:rsid w:val="000D3CD0"/>
    <w:rsid w:val="001035AF"/>
    <w:rsid w:val="001065BF"/>
    <w:rsid w:val="001315AD"/>
    <w:rsid w:val="0014330F"/>
    <w:rsid w:val="001647A3"/>
    <w:rsid w:val="001B6D91"/>
    <w:rsid w:val="001C2423"/>
    <w:rsid w:val="001C45A0"/>
    <w:rsid w:val="001D2866"/>
    <w:rsid w:val="001E39B5"/>
    <w:rsid w:val="001E3E8A"/>
    <w:rsid w:val="00205E5E"/>
    <w:rsid w:val="00215C22"/>
    <w:rsid w:val="002363FB"/>
    <w:rsid w:val="00275E32"/>
    <w:rsid w:val="002B0BE6"/>
    <w:rsid w:val="002C19D9"/>
    <w:rsid w:val="002F70CA"/>
    <w:rsid w:val="0033385F"/>
    <w:rsid w:val="003556BE"/>
    <w:rsid w:val="00372652"/>
    <w:rsid w:val="0037289E"/>
    <w:rsid w:val="003D69CD"/>
    <w:rsid w:val="003F654D"/>
    <w:rsid w:val="00420012"/>
    <w:rsid w:val="00420868"/>
    <w:rsid w:val="00433E9C"/>
    <w:rsid w:val="004429C3"/>
    <w:rsid w:val="00451236"/>
    <w:rsid w:val="00456C8B"/>
    <w:rsid w:val="0046530B"/>
    <w:rsid w:val="00485A42"/>
    <w:rsid w:val="00485D64"/>
    <w:rsid w:val="004A04ED"/>
    <w:rsid w:val="004A701E"/>
    <w:rsid w:val="004C0928"/>
    <w:rsid w:val="00500C91"/>
    <w:rsid w:val="00510B41"/>
    <w:rsid w:val="00514F85"/>
    <w:rsid w:val="00530217"/>
    <w:rsid w:val="00543655"/>
    <w:rsid w:val="0056275B"/>
    <w:rsid w:val="005A4660"/>
    <w:rsid w:val="005B0D6A"/>
    <w:rsid w:val="005B18FA"/>
    <w:rsid w:val="005D59B9"/>
    <w:rsid w:val="00645884"/>
    <w:rsid w:val="0068392F"/>
    <w:rsid w:val="006D17FF"/>
    <w:rsid w:val="006E1D77"/>
    <w:rsid w:val="006E5B4C"/>
    <w:rsid w:val="006F290F"/>
    <w:rsid w:val="006F7835"/>
    <w:rsid w:val="00703CED"/>
    <w:rsid w:val="00713B2C"/>
    <w:rsid w:val="007514EC"/>
    <w:rsid w:val="00782046"/>
    <w:rsid w:val="00794C06"/>
    <w:rsid w:val="007D0E90"/>
    <w:rsid w:val="0080685F"/>
    <w:rsid w:val="00806A82"/>
    <w:rsid w:val="00823458"/>
    <w:rsid w:val="00834666"/>
    <w:rsid w:val="0087147B"/>
    <w:rsid w:val="00881F71"/>
    <w:rsid w:val="0088339E"/>
    <w:rsid w:val="00887633"/>
    <w:rsid w:val="008F2046"/>
    <w:rsid w:val="00945521"/>
    <w:rsid w:val="009473CC"/>
    <w:rsid w:val="00971D14"/>
    <w:rsid w:val="00972C8E"/>
    <w:rsid w:val="00987993"/>
    <w:rsid w:val="009A5C1A"/>
    <w:rsid w:val="009E3128"/>
    <w:rsid w:val="009F62B4"/>
    <w:rsid w:val="00A26E64"/>
    <w:rsid w:val="00A950A1"/>
    <w:rsid w:val="00AA4604"/>
    <w:rsid w:val="00AB0DFC"/>
    <w:rsid w:val="00AB647A"/>
    <w:rsid w:val="00B43CBD"/>
    <w:rsid w:val="00B63473"/>
    <w:rsid w:val="00B63EF8"/>
    <w:rsid w:val="00BA117B"/>
    <w:rsid w:val="00BA2235"/>
    <w:rsid w:val="00BD7E51"/>
    <w:rsid w:val="00BE1617"/>
    <w:rsid w:val="00BF3F1E"/>
    <w:rsid w:val="00C37541"/>
    <w:rsid w:val="00C53448"/>
    <w:rsid w:val="00C57CE6"/>
    <w:rsid w:val="00C9721C"/>
    <w:rsid w:val="00CB23E2"/>
    <w:rsid w:val="00D035BC"/>
    <w:rsid w:val="00D22944"/>
    <w:rsid w:val="00D37EEB"/>
    <w:rsid w:val="00D877DC"/>
    <w:rsid w:val="00DD2C77"/>
    <w:rsid w:val="00E34669"/>
    <w:rsid w:val="00E67B32"/>
    <w:rsid w:val="00E959BE"/>
    <w:rsid w:val="00EC7C4D"/>
    <w:rsid w:val="00F05224"/>
    <w:rsid w:val="00F12BB4"/>
    <w:rsid w:val="00F132C2"/>
    <w:rsid w:val="00F25AC7"/>
    <w:rsid w:val="00F50BA8"/>
    <w:rsid w:val="00FA1D2D"/>
    <w:rsid w:val="00FB096F"/>
    <w:rsid w:val="00FC3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6A6E7F3-CCA3-499F-BDD9-3347EB14C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2046"/>
    <w:pPr>
      <w:ind w:left="720"/>
      <w:contextualSpacing/>
    </w:pPr>
  </w:style>
  <w:style w:type="character" w:styleId="Hyperlink">
    <w:name w:val="Hyperlink"/>
    <w:basedOn w:val="DefaultParagraphFont"/>
    <w:uiPriority w:val="99"/>
    <w:unhideWhenUsed/>
    <w:rsid w:val="0006145B"/>
    <w:rPr>
      <w:color w:val="0000FF" w:themeColor="hyperlink"/>
      <w:u w:val="single"/>
    </w:rPr>
  </w:style>
  <w:style w:type="paragraph" w:styleId="BalloonText">
    <w:name w:val="Balloon Text"/>
    <w:basedOn w:val="Normal"/>
    <w:link w:val="BalloonTextChar"/>
    <w:uiPriority w:val="99"/>
    <w:semiHidden/>
    <w:unhideWhenUsed/>
    <w:rsid w:val="00D877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77D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847</Words>
  <Characters>4830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Usman Shehzaib</cp:lastModifiedBy>
  <cp:revision>2</cp:revision>
  <dcterms:created xsi:type="dcterms:W3CDTF">2021-04-15T05:43:00Z</dcterms:created>
  <dcterms:modified xsi:type="dcterms:W3CDTF">2021-04-15T05:44:00Z</dcterms:modified>
</cp:coreProperties>
</file>